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526" w:rsidRDefault="00136526" w:rsidP="00136526">
      <w:pPr>
        <w:rPr>
          <w:rFonts w:ascii="HGSｺﾞｼｯｸM" w:eastAsia="HGSｺﾞｼｯｸM"/>
          <w:sz w:val="32"/>
          <w:szCs w:val="24"/>
        </w:rPr>
      </w:pPr>
    </w:p>
    <w:p w:rsidR="00136526" w:rsidRPr="00CA22D4" w:rsidRDefault="00136526" w:rsidP="00136526">
      <w:pPr>
        <w:jc w:val="center"/>
        <w:rPr>
          <w:rFonts w:ascii="HGSｺﾞｼｯｸM" w:eastAsia="HGSｺﾞｼｯｸM"/>
          <w:sz w:val="40"/>
          <w:szCs w:val="24"/>
        </w:rPr>
      </w:pPr>
      <w:r w:rsidRPr="00CA22D4">
        <w:rPr>
          <w:rFonts w:ascii="HGSｺﾞｼｯｸM" w:eastAsia="HGSｺﾞｼｯｸM" w:hint="eastAsia"/>
          <w:sz w:val="40"/>
          <w:szCs w:val="24"/>
        </w:rPr>
        <w:t>第2期保健事業実施計画(データヘルス計画)</w:t>
      </w:r>
    </w:p>
    <w:p w:rsidR="00136526" w:rsidRPr="00CA22D4" w:rsidRDefault="00136526" w:rsidP="00136526">
      <w:pPr>
        <w:jc w:val="center"/>
        <w:rPr>
          <w:rFonts w:ascii="HGSｺﾞｼｯｸM" w:eastAsia="HGSｺﾞｼｯｸM"/>
          <w:sz w:val="40"/>
          <w:szCs w:val="24"/>
        </w:rPr>
      </w:pPr>
      <w:r w:rsidRPr="00CA22D4">
        <w:rPr>
          <w:rFonts w:ascii="HGSｺﾞｼｯｸM" w:eastAsia="HGSｺﾞｼｯｸM" w:hint="eastAsia"/>
          <w:sz w:val="40"/>
          <w:szCs w:val="24"/>
        </w:rPr>
        <w:t>特定健康診査等第３期実施計画</w:t>
      </w:r>
    </w:p>
    <w:p w:rsidR="00136526" w:rsidRDefault="00136526" w:rsidP="00136526">
      <w:pPr>
        <w:rPr>
          <w:rFonts w:ascii="HGSｺﾞｼｯｸM" w:eastAsia="HGSｺﾞｼｯｸM"/>
          <w:sz w:val="32"/>
          <w:szCs w:val="24"/>
        </w:rPr>
      </w:pPr>
    </w:p>
    <w:p w:rsidR="00136526" w:rsidRDefault="00136526" w:rsidP="00136526">
      <w:pPr>
        <w:jc w:val="cente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rPr>
          <w:rFonts w:ascii="HGSｺﾞｼｯｸM" w:eastAsia="HGSｺﾞｼｯｸM"/>
          <w:sz w:val="32"/>
          <w:szCs w:val="24"/>
        </w:rPr>
      </w:pPr>
    </w:p>
    <w:p w:rsidR="00136526" w:rsidRDefault="00136526" w:rsidP="00136526">
      <w:pPr>
        <w:jc w:val="center"/>
        <w:rPr>
          <w:rFonts w:ascii="HGSｺﾞｼｯｸM" w:eastAsia="HGSｺﾞｼｯｸM"/>
          <w:sz w:val="32"/>
          <w:szCs w:val="24"/>
        </w:rPr>
      </w:pPr>
      <w:r>
        <w:rPr>
          <w:rFonts w:ascii="HGSｺﾞｼｯｸM" w:eastAsia="HGSｺﾞｼｯｸM" w:hint="eastAsia"/>
          <w:sz w:val="32"/>
          <w:szCs w:val="24"/>
        </w:rPr>
        <w:t xml:space="preserve">平成30年３月　</w:t>
      </w:r>
    </w:p>
    <w:p w:rsidR="00136526" w:rsidRDefault="00136526" w:rsidP="00136526">
      <w:pPr>
        <w:jc w:val="center"/>
        <w:rPr>
          <w:rFonts w:ascii="HGSｺﾞｼｯｸM" w:eastAsia="HGSｺﾞｼｯｸM"/>
          <w:sz w:val="32"/>
          <w:szCs w:val="24"/>
        </w:rPr>
      </w:pPr>
      <w:r>
        <w:rPr>
          <w:rFonts w:ascii="HGSｺﾞｼｯｸM" w:eastAsia="HGSｺﾞｼｯｸM" w:hint="eastAsia"/>
          <w:sz w:val="32"/>
          <w:szCs w:val="24"/>
        </w:rPr>
        <w:t>国頭村</w:t>
      </w:r>
    </w:p>
    <w:p w:rsidR="00136526" w:rsidRPr="006914BC" w:rsidRDefault="00136526" w:rsidP="00136526">
      <w:pPr>
        <w:rPr>
          <w:rFonts w:ascii="HGSｺﾞｼｯｸM" w:eastAsia="HGSｺﾞｼｯｸM"/>
          <w:sz w:val="32"/>
          <w:szCs w:val="24"/>
        </w:rPr>
      </w:pPr>
      <w:r>
        <w:rPr>
          <w:rFonts w:ascii="HGSｺﾞｼｯｸM" w:eastAsia="HGSｺﾞｼｯｸM" w:hint="eastAsia"/>
          <w:sz w:val="32"/>
          <w:szCs w:val="24"/>
        </w:rPr>
        <w:t xml:space="preserve">　　　　</w:t>
      </w:r>
    </w:p>
    <w:p w:rsidR="00136526" w:rsidRPr="003E0DC1" w:rsidRDefault="00136526" w:rsidP="00136526">
      <w:pPr>
        <w:rPr>
          <w:rFonts w:ascii="HGSｺﾞｼｯｸM" w:eastAsia="HGSｺﾞｼｯｸM"/>
          <w:b/>
          <w:sz w:val="28"/>
        </w:rPr>
      </w:pPr>
      <w:r w:rsidRPr="003E0DC1">
        <w:rPr>
          <w:rFonts w:ascii="HGSｺﾞｼｯｸM" w:eastAsia="HGSｺﾞｼｯｸM" w:hint="eastAsia"/>
          <w:b/>
          <w:sz w:val="28"/>
        </w:rPr>
        <w:lastRenderedPageBreak/>
        <w:t>第2期保健事業実施計画(データヘルス計画)</w:t>
      </w: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r>
        <w:rPr>
          <w:rFonts w:ascii="HGSｺﾞｼｯｸM" w:eastAsia="HGSｺﾞｼｯｸM" w:hint="eastAsia"/>
          <w:sz w:val="24"/>
        </w:rPr>
        <w:t>第1章　保健事業実施計画(データヘルス計画)の基本的事項　・・・・・・・1</w:t>
      </w:r>
    </w:p>
    <w:p w:rsidR="00136526" w:rsidRDefault="00136526" w:rsidP="00136526">
      <w:pPr>
        <w:ind w:firstLineChars="100" w:firstLine="240"/>
        <w:rPr>
          <w:rFonts w:ascii="HGSｺﾞｼｯｸM" w:eastAsia="HGSｺﾞｼｯｸM"/>
          <w:sz w:val="24"/>
        </w:rPr>
      </w:pPr>
      <w:r>
        <w:rPr>
          <w:rFonts w:ascii="HGSｺﾞｼｯｸM" w:eastAsia="HGSｺﾞｼｯｸM" w:hint="eastAsia"/>
          <w:sz w:val="24"/>
        </w:rPr>
        <w:t>1.背景・目的</w:t>
      </w:r>
    </w:p>
    <w:p w:rsidR="00136526" w:rsidRDefault="00136526" w:rsidP="00136526">
      <w:pPr>
        <w:ind w:firstLineChars="100" w:firstLine="240"/>
        <w:rPr>
          <w:rFonts w:ascii="HGSｺﾞｼｯｸM" w:eastAsia="HGSｺﾞｼｯｸM"/>
          <w:sz w:val="24"/>
        </w:rPr>
      </w:pPr>
      <w:r>
        <w:rPr>
          <w:rFonts w:ascii="HGSｺﾞｼｯｸM" w:eastAsia="HGSｺﾞｼｯｸM" w:hint="eastAsia"/>
          <w:sz w:val="24"/>
        </w:rPr>
        <w:t>2.計画の位置付け</w:t>
      </w:r>
    </w:p>
    <w:p w:rsidR="00136526" w:rsidRDefault="00136526" w:rsidP="00136526">
      <w:pPr>
        <w:ind w:firstLineChars="100" w:firstLine="240"/>
        <w:rPr>
          <w:rFonts w:ascii="HGSｺﾞｼｯｸM" w:eastAsia="HGSｺﾞｼｯｸM"/>
          <w:sz w:val="24"/>
        </w:rPr>
      </w:pPr>
      <w:r>
        <w:rPr>
          <w:rFonts w:ascii="HGSｺﾞｼｯｸM" w:eastAsia="HGSｺﾞｼｯｸM" w:hint="eastAsia"/>
          <w:sz w:val="24"/>
        </w:rPr>
        <w:t>3.計画期間</w:t>
      </w:r>
    </w:p>
    <w:p w:rsidR="00136526" w:rsidRDefault="00136526" w:rsidP="00136526">
      <w:pPr>
        <w:ind w:firstLineChars="100" w:firstLine="240"/>
        <w:rPr>
          <w:rFonts w:ascii="HGSｺﾞｼｯｸM" w:eastAsia="HGSｺﾞｼｯｸM"/>
          <w:sz w:val="24"/>
        </w:rPr>
      </w:pPr>
      <w:r>
        <w:rPr>
          <w:rFonts w:ascii="HGSｺﾞｼｯｸM" w:eastAsia="HGSｺﾞｼｯｸM" w:hint="eastAsia"/>
          <w:sz w:val="24"/>
        </w:rPr>
        <w:t>4.関係者が果たすべき役割と連携</w:t>
      </w:r>
    </w:p>
    <w:p w:rsidR="00136526" w:rsidRDefault="00136526" w:rsidP="00136526">
      <w:pPr>
        <w:ind w:firstLineChars="100" w:firstLine="240"/>
        <w:rPr>
          <w:rFonts w:ascii="HGSｺﾞｼｯｸM" w:eastAsia="HGSｺﾞｼｯｸM"/>
          <w:sz w:val="24"/>
        </w:rPr>
      </w:pPr>
      <w:r>
        <w:rPr>
          <w:rFonts w:ascii="HGSｺﾞｼｯｸM" w:eastAsia="HGSｺﾞｼｯｸM" w:hint="eastAsia"/>
          <w:sz w:val="24"/>
        </w:rPr>
        <w:t>5.保険者努力支援制度</w:t>
      </w:r>
    </w:p>
    <w:p w:rsidR="00136526" w:rsidRDefault="00136526" w:rsidP="00136526">
      <w:pPr>
        <w:rPr>
          <w:rFonts w:ascii="HGSｺﾞｼｯｸM" w:eastAsia="HGSｺﾞｼｯｸM"/>
          <w:sz w:val="24"/>
        </w:rPr>
      </w:pPr>
    </w:p>
    <w:p w:rsidR="00136526" w:rsidRDefault="00136526" w:rsidP="00136526">
      <w:pPr>
        <w:rPr>
          <w:rFonts w:ascii="HGSｺﾞｼｯｸM" w:eastAsia="HGSｺﾞｼｯｸM"/>
          <w:sz w:val="24"/>
        </w:rPr>
      </w:pPr>
      <w:r>
        <w:rPr>
          <w:rFonts w:ascii="HGSｺﾞｼｯｸM" w:eastAsia="HGSｺﾞｼｯｸM" w:hint="eastAsia"/>
          <w:sz w:val="24"/>
        </w:rPr>
        <w:t>第2章　第1期計画に係る評価及び考察と第2期計画における健康課題の明確化　　　・・・・・・・・・・・・・・・・・・・・・・・・・・・・・・・7</w:t>
      </w:r>
    </w:p>
    <w:p w:rsidR="00136526" w:rsidRDefault="00136526" w:rsidP="00136526">
      <w:pPr>
        <w:rPr>
          <w:rFonts w:ascii="HGSｺﾞｼｯｸM" w:eastAsia="HGSｺﾞｼｯｸM"/>
          <w:sz w:val="24"/>
        </w:rPr>
      </w:pPr>
      <w:r>
        <w:rPr>
          <w:rFonts w:ascii="HGSｺﾞｼｯｸM" w:eastAsia="HGSｺﾞｼｯｸM" w:hint="eastAsia"/>
          <w:sz w:val="24"/>
        </w:rPr>
        <w:t xml:space="preserve">　1.第1期計画に係る評価及び考察</w:t>
      </w:r>
    </w:p>
    <w:p w:rsidR="00136526" w:rsidRDefault="00136526" w:rsidP="00136526">
      <w:pPr>
        <w:rPr>
          <w:rFonts w:ascii="HGSｺﾞｼｯｸM" w:eastAsia="HGSｺﾞｼｯｸM"/>
          <w:sz w:val="24"/>
        </w:rPr>
      </w:pPr>
      <w:r>
        <w:rPr>
          <w:rFonts w:ascii="HGSｺﾞｼｯｸM" w:eastAsia="HGSｺﾞｼｯｸM" w:hint="eastAsia"/>
          <w:sz w:val="24"/>
        </w:rPr>
        <w:t xml:space="preserve">　2.第2期計画における健康課題の明確化</w:t>
      </w:r>
    </w:p>
    <w:p w:rsidR="00136526" w:rsidRDefault="00136526" w:rsidP="00136526">
      <w:pPr>
        <w:rPr>
          <w:rFonts w:ascii="HGSｺﾞｼｯｸM" w:eastAsia="HGSｺﾞｼｯｸM"/>
          <w:sz w:val="24"/>
        </w:rPr>
      </w:pPr>
      <w:r>
        <w:rPr>
          <w:rFonts w:ascii="HGSｺﾞｼｯｸM" w:eastAsia="HGSｺﾞｼｯｸM" w:hint="eastAsia"/>
          <w:sz w:val="24"/>
        </w:rPr>
        <w:t xml:space="preserve">　3.目標の設定</w:t>
      </w:r>
    </w:p>
    <w:p w:rsidR="00136526" w:rsidRDefault="00136526" w:rsidP="00136526">
      <w:pPr>
        <w:rPr>
          <w:rFonts w:ascii="HGSｺﾞｼｯｸM" w:eastAsia="HGSｺﾞｼｯｸM"/>
          <w:sz w:val="24"/>
        </w:rPr>
      </w:pPr>
    </w:p>
    <w:p w:rsidR="00136526" w:rsidRDefault="00136526" w:rsidP="00136526">
      <w:pPr>
        <w:rPr>
          <w:rFonts w:ascii="HGSｺﾞｼｯｸM" w:eastAsia="HGSｺﾞｼｯｸM"/>
          <w:sz w:val="24"/>
        </w:rPr>
      </w:pPr>
      <w:r>
        <w:rPr>
          <w:rFonts w:ascii="HGSｺﾞｼｯｸM" w:eastAsia="HGSｺﾞｼｯｸM" w:hint="eastAsia"/>
          <w:sz w:val="24"/>
        </w:rPr>
        <w:t>第3章　特定健診・特定保健指導の実施(法定義務)　・・・・・・・・・・・2</w:t>
      </w:r>
      <w:r>
        <w:rPr>
          <w:rFonts w:ascii="HGSｺﾞｼｯｸM" w:eastAsia="HGSｺﾞｼｯｸM"/>
          <w:sz w:val="24"/>
        </w:rPr>
        <w:t>1</w:t>
      </w:r>
    </w:p>
    <w:p w:rsidR="00136526" w:rsidRDefault="00136526" w:rsidP="00136526">
      <w:pPr>
        <w:ind w:firstLineChars="100" w:firstLine="240"/>
        <w:rPr>
          <w:rFonts w:ascii="HGSｺﾞｼｯｸM" w:eastAsia="HGSｺﾞｼｯｸM"/>
          <w:sz w:val="24"/>
        </w:rPr>
      </w:pPr>
      <w:r>
        <w:rPr>
          <w:rFonts w:ascii="HGSｺﾞｼｯｸM" w:eastAsia="HGSｺﾞｼｯｸM" w:hint="eastAsia"/>
          <w:sz w:val="24"/>
        </w:rPr>
        <w:t>1.第三期特定健診等実施計画について</w:t>
      </w:r>
    </w:p>
    <w:p w:rsidR="00136526" w:rsidRDefault="00136526" w:rsidP="00136526">
      <w:pPr>
        <w:rPr>
          <w:rFonts w:ascii="HGSｺﾞｼｯｸM" w:eastAsia="HGSｺﾞｼｯｸM"/>
          <w:sz w:val="24"/>
        </w:rPr>
      </w:pPr>
      <w:r>
        <w:rPr>
          <w:rFonts w:ascii="HGSｺﾞｼｯｸM" w:eastAsia="HGSｺﾞｼｯｸM" w:hint="eastAsia"/>
          <w:sz w:val="24"/>
        </w:rPr>
        <w:t xml:space="preserve">　2.目標値の設定</w:t>
      </w:r>
    </w:p>
    <w:p w:rsidR="00136526" w:rsidRDefault="00136526" w:rsidP="00136526">
      <w:pPr>
        <w:rPr>
          <w:rFonts w:ascii="HGSｺﾞｼｯｸM" w:eastAsia="HGSｺﾞｼｯｸM"/>
          <w:sz w:val="24"/>
        </w:rPr>
      </w:pPr>
      <w:r>
        <w:rPr>
          <w:rFonts w:ascii="HGSｺﾞｼｯｸM" w:eastAsia="HGSｺﾞｼｯｸM" w:hint="eastAsia"/>
          <w:sz w:val="24"/>
        </w:rPr>
        <w:t xml:space="preserve">　3.対象者の見込み</w:t>
      </w:r>
    </w:p>
    <w:p w:rsidR="00136526" w:rsidRDefault="00136526" w:rsidP="00136526">
      <w:pPr>
        <w:rPr>
          <w:rFonts w:ascii="HGSｺﾞｼｯｸM" w:eastAsia="HGSｺﾞｼｯｸM"/>
          <w:sz w:val="24"/>
        </w:rPr>
      </w:pPr>
      <w:r>
        <w:rPr>
          <w:rFonts w:ascii="HGSｺﾞｼｯｸM" w:eastAsia="HGSｺﾞｼｯｸM" w:hint="eastAsia"/>
          <w:sz w:val="24"/>
        </w:rPr>
        <w:t xml:space="preserve">　4.特定健診の実施</w:t>
      </w:r>
    </w:p>
    <w:p w:rsidR="00136526" w:rsidRDefault="00136526" w:rsidP="00136526">
      <w:pPr>
        <w:rPr>
          <w:rFonts w:ascii="HGSｺﾞｼｯｸM" w:eastAsia="HGSｺﾞｼｯｸM"/>
          <w:sz w:val="24"/>
        </w:rPr>
      </w:pPr>
      <w:r>
        <w:rPr>
          <w:rFonts w:ascii="HGSｺﾞｼｯｸM" w:eastAsia="HGSｺﾞｼｯｸM" w:hint="eastAsia"/>
          <w:sz w:val="24"/>
        </w:rPr>
        <w:t xml:space="preserve">　5.特定保健指導の実施</w:t>
      </w:r>
    </w:p>
    <w:p w:rsidR="00136526" w:rsidRDefault="00136526" w:rsidP="00136526">
      <w:pPr>
        <w:rPr>
          <w:rFonts w:ascii="HGSｺﾞｼｯｸM" w:eastAsia="HGSｺﾞｼｯｸM"/>
          <w:sz w:val="24"/>
        </w:rPr>
      </w:pPr>
      <w:r>
        <w:rPr>
          <w:rFonts w:ascii="HGSｺﾞｼｯｸM" w:eastAsia="HGSｺﾞｼｯｸM" w:hint="eastAsia"/>
          <w:sz w:val="24"/>
        </w:rPr>
        <w:t xml:space="preserve">　6.個人情報の保護</w:t>
      </w:r>
    </w:p>
    <w:p w:rsidR="00136526" w:rsidRDefault="00136526" w:rsidP="00136526">
      <w:pPr>
        <w:rPr>
          <w:rFonts w:ascii="HGSｺﾞｼｯｸM" w:eastAsia="HGSｺﾞｼｯｸM"/>
          <w:sz w:val="24"/>
        </w:rPr>
      </w:pPr>
      <w:r>
        <w:rPr>
          <w:rFonts w:ascii="HGSｺﾞｼｯｸM" w:eastAsia="HGSｺﾞｼｯｸM" w:hint="eastAsia"/>
          <w:sz w:val="24"/>
        </w:rPr>
        <w:t xml:space="preserve">　7.結果の報告</w:t>
      </w:r>
    </w:p>
    <w:p w:rsidR="00136526" w:rsidRDefault="00136526" w:rsidP="00136526">
      <w:pPr>
        <w:rPr>
          <w:rFonts w:ascii="HGSｺﾞｼｯｸM" w:eastAsia="HGSｺﾞｼｯｸM"/>
          <w:sz w:val="24"/>
        </w:rPr>
      </w:pPr>
      <w:r>
        <w:rPr>
          <w:rFonts w:ascii="HGSｺﾞｼｯｸM" w:eastAsia="HGSｺﾞｼｯｸM" w:hint="eastAsia"/>
          <w:sz w:val="24"/>
        </w:rPr>
        <w:t xml:space="preserve">　8特定健康診査等実施計画の公表・周知</w:t>
      </w:r>
    </w:p>
    <w:p w:rsidR="00136526" w:rsidRDefault="00136526" w:rsidP="00136526">
      <w:pPr>
        <w:rPr>
          <w:rFonts w:ascii="HGSｺﾞｼｯｸM" w:eastAsia="HGSｺﾞｼｯｸM"/>
          <w:sz w:val="24"/>
        </w:rPr>
      </w:pPr>
    </w:p>
    <w:p w:rsidR="00136526" w:rsidRPr="000D00F5" w:rsidRDefault="00136526" w:rsidP="00136526">
      <w:pPr>
        <w:rPr>
          <w:rFonts w:ascii="HGSｺﾞｼｯｸM" w:eastAsia="HGSｺﾞｼｯｸM"/>
          <w:sz w:val="24"/>
        </w:rPr>
      </w:pPr>
      <w:r>
        <w:rPr>
          <w:rFonts w:ascii="HGSｺﾞｼｯｸM" w:eastAsia="HGSｺﾞｼｯｸM" w:hint="eastAsia"/>
          <w:sz w:val="24"/>
        </w:rPr>
        <w:t>第4章　保健事業の内容　・・・・・・・・・・・・・・・・・・・・・・2</w:t>
      </w:r>
      <w:r>
        <w:rPr>
          <w:rFonts w:ascii="HGSｺﾞｼｯｸM" w:eastAsia="HGSｺﾞｼｯｸM"/>
          <w:sz w:val="24"/>
        </w:rPr>
        <w:t>7</w:t>
      </w:r>
    </w:p>
    <w:p w:rsidR="00136526" w:rsidRDefault="00136526" w:rsidP="00136526">
      <w:pPr>
        <w:rPr>
          <w:rFonts w:ascii="HGSｺﾞｼｯｸM" w:eastAsia="HGSｺﾞｼｯｸM"/>
          <w:sz w:val="24"/>
        </w:rPr>
      </w:pPr>
      <w:r>
        <w:rPr>
          <w:rFonts w:ascii="HGSｺﾞｼｯｸM" w:eastAsia="HGSｺﾞｼｯｸM" w:hint="eastAsia"/>
          <w:sz w:val="24"/>
        </w:rPr>
        <w:t>Ⅰ保健事業の方向性</w:t>
      </w:r>
    </w:p>
    <w:p w:rsidR="00136526" w:rsidRDefault="00136526" w:rsidP="00136526">
      <w:pPr>
        <w:rPr>
          <w:rFonts w:ascii="HGSｺﾞｼｯｸM" w:eastAsia="HGSｺﾞｼｯｸM"/>
          <w:sz w:val="24"/>
        </w:rPr>
      </w:pPr>
      <w:r>
        <w:rPr>
          <w:rFonts w:ascii="HGSｺﾞｼｯｸM" w:eastAsia="HGSｺﾞｼｯｸM" w:hint="eastAsia"/>
          <w:sz w:val="24"/>
        </w:rPr>
        <w:t>Ⅱ重症化予防の取組</w:t>
      </w:r>
    </w:p>
    <w:p w:rsidR="00136526" w:rsidRPr="003E0DC1" w:rsidRDefault="00136526" w:rsidP="00136526">
      <w:pPr>
        <w:ind w:firstLineChars="100" w:firstLine="240"/>
        <w:rPr>
          <w:rFonts w:ascii="HGSｺﾞｼｯｸM" w:eastAsia="HGSｺﾞｼｯｸM"/>
          <w:sz w:val="24"/>
        </w:rPr>
      </w:pPr>
      <w:r>
        <w:rPr>
          <w:rFonts w:ascii="HGSｺﾞｼｯｸM" w:eastAsia="HGSｺﾞｼｯｸM" w:hint="eastAsia"/>
          <w:sz w:val="24"/>
        </w:rPr>
        <w:t>1.</w:t>
      </w:r>
      <w:r w:rsidRPr="003E0DC1">
        <w:rPr>
          <w:rFonts w:ascii="HGSｺﾞｼｯｸM" w:eastAsia="HGSｺﾞｼｯｸM" w:hint="eastAsia"/>
          <w:sz w:val="24"/>
        </w:rPr>
        <w:t>糖尿病性腎症重症化予防</w:t>
      </w:r>
    </w:p>
    <w:p w:rsidR="00136526" w:rsidRDefault="00136526" w:rsidP="00136526">
      <w:pPr>
        <w:rPr>
          <w:rFonts w:ascii="HGSｺﾞｼｯｸM" w:eastAsia="HGSｺﾞｼｯｸM"/>
          <w:sz w:val="24"/>
        </w:rPr>
      </w:pPr>
      <w:r>
        <w:rPr>
          <w:rFonts w:ascii="HGSｺﾞｼｯｸM" w:eastAsia="HGSｺﾞｼｯｸM" w:hint="eastAsia"/>
          <w:sz w:val="24"/>
        </w:rPr>
        <w:t xml:space="preserve">　2.虚血性心疾患重症化予防</w:t>
      </w:r>
    </w:p>
    <w:p w:rsidR="00136526" w:rsidRDefault="00136526" w:rsidP="00136526">
      <w:pPr>
        <w:rPr>
          <w:rFonts w:ascii="HGSｺﾞｼｯｸM" w:eastAsia="HGSｺﾞｼｯｸM"/>
          <w:sz w:val="24"/>
        </w:rPr>
      </w:pPr>
      <w:r>
        <w:rPr>
          <w:rFonts w:ascii="HGSｺﾞｼｯｸM" w:eastAsia="HGSｺﾞｼｯｸM" w:hint="eastAsia"/>
          <w:sz w:val="24"/>
        </w:rPr>
        <w:t xml:space="preserve">　3.脳血管疾患重症化予防</w:t>
      </w:r>
    </w:p>
    <w:p w:rsidR="00136526" w:rsidRDefault="00136526" w:rsidP="00136526">
      <w:pPr>
        <w:rPr>
          <w:rFonts w:ascii="HGSｺﾞｼｯｸM" w:eastAsia="HGSｺﾞｼｯｸM"/>
          <w:sz w:val="24"/>
        </w:rPr>
      </w:pPr>
      <w:r>
        <w:rPr>
          <w:rFonts w:ascii="HGSｺﾞｼｯｸM" w:eastAsia="HGSｺﾞｼｯｸM" w:hint="eastAsia"/>
          <w:sz w:val="24"/>
        </w:rPr>
        <w:t>Ⅲポピュレーションアプローチ</w:t>
      </w:r>
    </w:p>
    <w:p w:rsidR="00136526" w:rsidRDefault="00136526" w:rsidP="00136526">
      <w:pPr>
        <w:rPr>
          <w:rFonts w:ascii="HGSｺﾞｼｯｸM" w:eastAsia="HGSｺﾞｼｯｸM"/>
          <w:sz w:val="24"/>
        </w:rPr>
      </w:pPr>
    </w:p>
    <w:p w:rsidR="00136526" w:rsidRDefault="00136526" w:rsidP="00136526">
      <w:pPr>
        <w:rPr>
          <w:rFonts w:ascii="HGSｺﾞｼｯｸM" w:eastAsia="HGSｺﾞｼｯｸM"/>
          <w:sz w:val="24"/>
        </w:rPr>
      </w:pPr>
    </w:p>
    <w:p w:rsidR="00136526" w:rsidRPr="006914BC" w:rsidRDefault="00136526" w:rsidP="00136526">
      <w:pPr>
        <w:rPr>
          <w:rFonts w:ascii="HGSｺﾞｼｯｸM" w:eastAsia="HGSｺﾞｼｯｸM"/>
          <w:sz w:val="24"/>
        </w:rPr>
      </w:pPr>
    </w:p>
    <w:p w:rsidR="00136526" w:rsidRDefault="00136526" w:rsidP="00136526">
      <w:pPr>
        <w:rPr>
          <w:rFonts w:ascii="HGSｺﾞｼｯｸM" w:eastAsia="HGSｺﾞｼｯｸM"/>
          <w:sz w:val="24"/>
        </w:rPr>
      </w:pPr>
      <w:r>
        <w:rPr>
          <w:rFonts w:ascii="HGSｺﾞｼｯｸM" w:eastAsia="HGSｺﾞｼｯｸM" w:hint="eastAsia"/>
          <w:sz w:val="24"/>
        </w:rPr>
        <w:lastRenderedPageBreak/>
        <w:t>第5章　地域包括ケアに係る取組　・・・・・・・・・・・・・・・・・・4</w:t>
      </w:r>
      <w:r>
        <w:rPr>
          <w:rFonts w:ascii="HGSｺﾞｼｯｸM" w:eastAsia="HGSｺﾞｼｯｸM"/>
          <w:sz w:val="24"/>
        </w:rPr>
        <w:t>6</w:t>
      </w:r>
    </w:p>
    <w:p w:rsidR="00136526" w:rsidRPr="003E0DC1" w:rsidRDefault="00136526" w:rsidP="00136526">
      <w:pPr>
        <w:rPr>
          <w:rFonts w:ascii="HGSｺﾞｼｯｸM" w:eastAsia="HGSｺﾞｼｯｸM"/>
          <w:sz w:val="24"/>
        </w:rPr>
      </w:pPr>
    </w:p>
    <w:p w:rsidR="00136526" w:rsidRDefault="00136526" w:rsidP="00136526">
      <w:pPr>
        <w:rPr>
          <w:rFonts w:ascii="HGSｺﾞｼｯｸM" w:eastAsia="HGSｺﾞｼｯｸM"/>
          <w:sz w:val="24"/>
        </w:rPr>
      </w:pPr>
      <w:r>
        <w:rPr>
          <w:rFonts w:ascii="HGSｺﾞｼｯｸM" w:eastAsia="HGSｺﾞｼｯｸM" w:hint="eastAsia"/>
          <w:sz w:val="24"/>
        </w:rPr>
        <w:t>第6章　計画の評価・見直し　・・・・・・・・・・・・・・・・・・・・48</w:t>
      </w:r>
    </w:p>
    <w:p w:rsidR="00136526" w:rsidRDefault="00136526" w:rsidP="00136526">
      <w:pPr>
        <w:rPr>
          <w:rFonts w:ascii="HGSｺﾞｼｯｸM" w:eastAsia="HGSｺﾞｼｯｸM"/>
          <w:sz w:val="24"/>
        </w:rPr>
      </w:pPr>
    </w:p>
    <w:p w:rsidR="00136526" w:rsidRDefault="00136526" w:rsidP="00136526">
      <w:pPr>
        <w:rPr>
          <w:rFonts w:ascii="HGSｺﾞｼｯｸM" w:eastAsia="HGSｺﾞｼｯｸM"/>
          <w:sz w:val="24"/>
        </w:rPr>
      </w:pPr>
      <w:r>
        <w:rPr>
          <w:rFonts w:ascii="HGSｺﾞｼｯｸM" w:eastAsia="HGSｺﾞｼｯｸM" w:hint="eastAsia"/>
          <w:sz w:val="24"/>
        </w:rPr>
        <w:t>第7章　計画の公表・周知及び個人情報の取扱い　・・・・・・・・・・・50</w:t>
      </w:r>
    </w:p>
    <w:p w:rsidR="00136526"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r>
        <w:rPr>
          <w:rFonts w:ascii="HGSｺﾞｼｯｸM" w:eastAsia="HGSｺﾞｼｯｸM" w:hint="eastAsia"/>
          <w:sz w:val="24"/>
        </w:rPr>
        <w:t>参考資料　・・・・・・・・・・・・・・・・・・・・・・・・・・・・・5</w:t>
      </w:r>
      <w:r>
        <w:rPr>
          <w:rFonts w:ascii="HGSｺﾞｼｯｸM" w:eastAsia="HGSｺﾞｼｯｸM"/>
          <w:sz w:val="24"/>
        </w:rPr>
        <w:t>1</w:t>
      </w: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sz w:val="24"/>
        </w:rPr>
      </w:pPr>
    </w:p>
    <w:p w:rsidR="00136526" w:rsidRPr="00643B18" w:rsidRDefault="00136526" w:rsidP="00136526">
      <w:pPr>
        <w:rPr>
          <w:rFonts w:ascii="HGSｺﾞｼｯｸM" w:eastAsia="HGSｺﾞｼｯｸM"/>
        </w:rPr>
      </w:pPr>
    </w:p>
    <w:p w:rsidR="00F93DA7" w:rsidRPr="001514B9" w:rsidRDefault="007E46A4" w:rsidP="00981B57">
      <w:pPr>
        <w:rPr>
          <w:b/>
          <w:sz w:val="28"/>
        </w:rPr>
      </w:pPr>
      <w:bookmarkStart w:id="0" w:name="_GoBack"/>
      <w:bookmarkEnd w:id="0"/>
      <w:r w:rsidRPr="001514B9">
        <w:rPr>
          <w:rFonts w:hint="eastAsia"/>
          <w:b/>
          <w:sz w:val="28"/>
        </w:rPr>
        <w:lastRenderedPageBreak/>
        <w:t>第</w:t>
      </w:r>
      <w:r w:rsidRPr="001514B9">
        <w:rPr>
          <w:rFonts w:hint="eastAsia"/>
          <w:b/>
          <w:sz w:val="28"/>
        </w:rPr>
        <w:t>2</w:t>
      </w:r>
      <w:r w:rsidRPr="001514B9">
        <w:rPr>
          <w:rFonts w:hint="eastAsia"/>
          <w:b/>
          <w:sz w:val="28"/>
        </w:rPr>
        <w:t>期保健事業実施計画（データヘルス計画）</w:t>
      </w:r>
    </w:p>
    <w:p w:rsidR="007E46A4" w:rsidRPr="004260C9" w:rsidRDefault="007E46A4" w:rsidP="00F93DA7">
      <w:pPr>
        <w:rPr>
          <w:rFonts w:asciiTheme="majorEastAsia" w:eastAsiaTheme="majorEastAsia" w:hAnsiTheme="majorEastAsia"/>
          <w:sz w:val="24"/>
          <w:szCs w:val="24"/>
        </w:rPr>
      </w:pPr>
    </w:p>
    <w:p w:rsidR="007E46A4" w:rsidRPr="00823BDF" w:rsidRDefault="00AB13EC" w:rsidP="00A25760">
      <w:pPr>
        <w:rPr>
          <w:rFonts w:ascii="HGSｺﾞｼｯｸM" w:eastAsia="HGSｺﾞｼｯｸM" w:hAnsi="HGPｺﾞｼｯｸE"/>
          <w:b/>
          <w:sz w:val="28"/>
          <w:szCs w:val="28"/>
        </w:rPr>
      </w:pPr>
      <w:r w:rsidRPr="00823BDF">
        <w:rPr>
          <w:rFonts w:ascii="HGSｺﾞｼｯｸM" w:eastAsia="HGSｺﾞｼｯｸM" w:hAnsi="HGPｺﾞｼｯｸE" w:hint="eastAsia"/>
          <w:b/>
          <w:sz w:val="28"/>
          <w:szCs w:val="28"/>
        </w:rPr>
        <w:t>第1章</w:t>
      </w:r>
      <w:r w:rsidR="00A25760" w:rsidRPr="00823BDF">
        <w:rPr>
          <w:rFonts w:ascii="HGSｺﾞｼｯｸM" w:eastAsia="HGSｺﾞｼｯｸM" w:hAnsi="HGPｺﾞｼｯｸE" w:hint="eastAsia"/>
          <w:b/>
          <w:sz w:val="28"/>
          <w:szCs w:val="28"/>
        </w:rPr>
        <w:t xml:space="preserve">　</w:t>
      </w:r>
      <w:r w:rsidR="007E46A4" w:rsidRPr="00823BDF">
        <w:rPr>
          <w:rFonts w:ascii="HGSｺﾞｼｯｸM" w:eastAsia="HGSｺﾞｼｯｸM" w:hAnsi="HGPｺﾞｼｯｸE" w:hint="eastAsia"/>
          <w:b/>
          <w:sz w:val="28"/>
          <w:szCs w:val="28"/>
        </w:rPr>
        <w:t>保健事業実施計画（データヘルス計画）</w:t>
      </w:r>
      <w:r w:rsidR="00116891">
        <w:rPr>
          <w:rFonts w:ascii="HGSｺﾞｼｯｸM" w:eastAsia="HGSｺﾞｼｯｸM" w:hAnsi="HGPｺﾞｼｯｸE" w:hint="eastAsia"/>
          <w:b/>
          <w:sz w:val="28"/>
          <w:szCs w:val="28"/>
        </w:rPr>
        <w:t>の</w:t>
      </w:r>
      <w:r w:rsidR="007E46A4" w:rsidRPr="00823BDF">
        <w:rPr>
          <w:rFonts w:ascii="HGSｺﾞｼｯｸM" w:eastAsia="HGSｺﾞｼｯｸM" w:hAnsi="HGPｺﾞｼｯｸE" w:hint="eastAsia"/>
          <w:b/>
          <w:sz w:val="28"/>
          <w:szCs w:val="28"/>
        </w:rPr>
        <w:t>基本的事項</w:t>
      </w:r>
    </w:p>
    <w:p w:rsidR="007E46A4" w:rsidRPr="0063342B" w:rsidRDefault="007E46A4" w:rsidP="00A25760">
      <w:pPr>
        <w:pStyle w:val="a3"/>
        <w:numPr>
          <w:ilvl w:val="0"/>
          <w:numId w:val="7"/>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背景</w:t>
      </w:r>
      <w:r w:rsidR="00F85CDD" w:rsidRPr="0063342B">
        <w:rPr>
          <w:rFonts w:ascii="HGPｺﾞｼｯｸM" w:eastAsia="HGPｺﾞｼｯｸM" w:hAnsi="HG丸ｺﾞｼｯｸM-PRO" w:hint="eastAsia"/>
          <w:sz w:val="24"/>
          <w:szCs w:val="24"/>
        </w:rPr>
        <w:t>・目的</w:t>
      </w:r>
    </w:p>
    <w:p w:rsidR="007E46A4" w:rsidRPr="0063342B" w:rsidRDefault="007E46A4" w:rsidP="00407435">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近年、特定健康診査及び後期高齢者に対する健康診査（以下「特定健診等」という。）の実施や診療報酬明細書（以下「レセプト」という。）等の電子化</w:t>
      </w:r>
      <w:r w:rsidR="009A1680" w:rsidRPr="0063342B">
        <w:rPr>
          <w:rFonts w:ascii="HGPｺﾞｼｯｸM" w:eastAsia="HGPｺﾞｼｯｸM" w:hAnsi="HG丸ｺﾞｼｯｸM-PRO" w:hint="eastAsia"/>
          <w:sz w:val="22"/>
          <w:szCs w:val="24"/>
        </w:rPr>
        <w:t>の</w:t>
      </w:r>
      <w:r w:rsidRPr="0063342B">
        <w:rPr>
          <w:rFonts w:ascii="HGPｺﾞｼｯｸM" w:eastAsia="HGPｺﾞｼｯｸM" w:hAnsi="HG丸ｺﾞｼｯｸM-PRO" w:hint="eastAsia"/>
          <w:sz w:val="22"/>
          <w:szCs w:val="24"/>
        </w:rPr>
        <w:t>進展、市町村国保、国保組合及び後期高齢者医療広域連合（以下「広域連合」という。）（以下「保険者等」という。）が健康や医療に関する情報を活用して被保険者の健康課題の分析、保健事業の評価等を行うための基盤整備が進んでいる。</w:t>
      </w:r>
    </w:p>
    <w:p w:rsidR="009A1680" w:rsidRPr="0063342B" w:rsidRDefault="007E46A4" w:rsidP="009A1680">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こうした中、平成25年6月14日に閣議決定された「日本再興戦略」において、「全ての健康保険組合に対し、レセプト等のデータの分析、それに基づく加入者の健康</w:t>
      </w:r>
      <w:r w:rsidR="00F96137" w:rsidRPr="0063342B">
        <w:rPr>
          <w:rFonts w:ascii="HGPｺﾞｼｯｸM" w:eastAsia="HGPｺﾞｼｯｸM" w:hAnsi="HG丸ｺﾞｼｯｸM-PRO" w:hint="eastAsia"/>
          <w:sz w:val="22"/>
          <w:szCs w:val="24"/>
        </w:rPr>
        <w:t>保持増進のための事業計画として「計画」の作成、公表、</w:t>
      </w:r>
      <w:r w:rsidR="00606AC3" w:rsidRPr="0063342B">
        <w:rPr>
          <w:rFonts w:ascii="HGPｺﾞｼｯｸM" w:eastAsia="HGPｺﾞｼｯｸM" w:hAnsi="HG丸ｺﾞｼｯｸM-PRO" w:hint="eastAsia"/>
          <w:sz w:val="22"/>
          <w:szCs w:val="24"/>
        </w:rPr>
        <w:t>事業実施、</w:t>
      </w:r>
      <w:r w:rsidR="00F96137" w:rsidRPr="0063342B">
        <w:rPr>
          <w:rFonts w:ascii="HGPｺﾞｼｯｸM" w:eastAsia="HGPｺﾞｼｯｸM" w:hAnsi="HG丸ｺﾞｼｯｸM-PRO" w:hint="eastAsia"/>
          <w:sz w:val="22"/>
          <w:szCs w:val="24"/>
        </w:rPr>
        <w:t>評価等を求めるとともに、</w:t>
      </w:r>
      <w:r w:rsidR="003469A2" w:rsidRPr="0063342B">
        <w:rPr>
          <w:rFonts w:ascii="HGPｺﾞｼｯｸM" w:eastAsia="HGPｺﾞｼｯｸM" w:hAnsi="HG丸ｺﾞｼｯｸM-PRO" w:hint="eastAsia"/>
          <w:sz w:val="22"/>
          <w:szCs w:val="24"/>
        </w:rPr>
        <w:t>市町村国保が同様の取組を行うことを推進する。」</w:t>
      </w:r>
      <w:r w:rsidR="00923D2B" w:rsidRPr="0063342B">
        <w:rPr>
          <w:rFonts w:ascii="HGPｺﾞｼｯｸM" w:eastAsia="HGPｺﾞｼｯｸM" w:hAnsi="HG丸ｺﾞｼｯｸM-PRO" w:hint="eastAsia"/>
          <w:sz w:val="22"/>
          <w:szCs w:val="24"/>
        </w:rPr>
        <w:t>とされ、保険者はレセプト等を活用した保健事業を推進することとされた。</w:t>
      </w:r>
    </w:p>
    <w:p w:rsidR="009A1680" w:rsidRPr="0063342B" w:rsidRDefault="009A1680" w:rsidP="009A1680">
      <w:pPr>
        <w:rPr>
          <w:rFonts w:ascii="HGPｺﾞｼｯｸM" w:eastAsia="HGPｺﾞｼｯｸM" w:hAnsi="HG丸ｺﾞｼｯｸM-PRO"/>
          <w:sz w:val="22"/>
          <w:szCs w:val="24"/>
        </w:rPr>
      </w:pPr>
    </w:p>
    <w:p w:rsidR="006967A4" w:rsidRPr="0063342B" w:rsidRDefault="006967A4" w:rsidP="00407435">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平成27年5月に成立した「持続可能な医療保険制度を構築するための国民健康保険法等の一部を改正する法律」により、国民健康保険については、都道府県が財政運営の責任主体となり、市町村ごとの国保事業納付金の額の決定を行</w:t>
      </w:r>
      <w:r w:rsidR="00BD3A0E" w:rsidRPr="0063342B">
        <w:rPr>
          <w:rFonts w:ascii="HGPｺﾞｼｯｸM" w:eastAsia="HGPｺﾞｼｯｸM" w:hAnsi="HG丸ｺﾞｼｯｸM-PRO" w:hint="eastAsia"/>
          <w:sz w:val="22"/>
          <w:szCs w:val="24"/>
        </w:rPr>
        <w:t>うとともに、</w:t>
      </w:r>
      <w:r w:rsidRPr="0063342B">
        <w:rPr>
          <w:rFonts w:ascii="HGPｺﾞｼｯｸM" w:eastAsia="HGPｺﾞｼｯｸM" w:hAnsi="HG丸ｺﾞｼｯｸM-PRO" w:hint="eastAsia"/>
          <w:sz w:val="22"/>
          <w:szCs w:val="24"/>
        </w:rPr>
        <w:t>保険者に参画して財政運営を都道府県単位化することとなったが、保健事業などの医療費適正化の主な実施主体はこれまでどおり市町村が行う。</w:t>
      </w:r>
    </w:p>
    <w:p w:rsidR="003469A2" w:rsidRPr="0063342B" w:rsidRDefault="006967A4" w:rsidP="00407435">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また、医療保険加入者の予防・健康づくりを進め、ひいては医療費の適正を進めるため、国民健康保険制度改革の中で公費による財政支援の拡充を行う一環として、平成30年度から新たなインセンティブ制度である保険者努力支援制が創設されることとなった。</w:t>
      </w:r>
    </w:p>
    <w:p w:rsidR="006967A4" w:rsidRPr="008275D7" w:rsidRDefault="006967A4" w:rsidP="009A1680">
      <w:pPr>
        <w:rPr>
          <w:rFonts w:ascii="HGPｺﾞｼｯｸM" w:eastAsia="HGPｺﾞｼｯｸM" w:hAnsi="HG丸ｺﾞｼｯｸM-PRO"/>
          <w:sz w:val="22"/>
          <w:szCs w:val="24"/>
        </w:rPr>
      </w:pPr>
    </w:p>
    <w:p w:rsidR="00923D2B" w:rsidRPr="0063342B" w:rsidRDefault="003469A2" w:rsidP="00407435">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こうした背景を踏まえ、保健事業の実施等に関する指針（厚生労働省告示）（以下「</w:t>
      </w:r>
      <w:r w:rsidR="004B4C7E" w:rsidRPr="0063342B">
        <w:rPr>
          <w:rFonts w:ascii="HGPｺﾞｼｯｸM" w:eastAsia="HGPｺﾞｼｯｸM" w:hAnsi="HG丸ｺﾞｼｯｸM-PRO" w:hint="eastAsia"/>
          <w:sz w:val="22"/>
          <w:szCs w:val="24"/>
        </w:rPr>
        <w:t>国指針」という。）の一部を改正する等により、保険者等は健康・医療情報を活用してＰＤＣＡサイクルに沿った効果的かつ効率的な保健事業の実施を図るための保健事業の実施計画（データヘルス計画）</w:t>
      </w:r>
      <w:r w:rsidR="003434AB" w:rsidRPr="0063342B">
        <w:rPr>
          <w:rFonts w:ascii="HGPｺﾞｼｯｸM" w:eastAsia="HGPｺﾞｼｯｸM" w:hAnsi="HG丸ｺﾞｼｯｸM-PRO" w:hint="eastAsia"/>
          <w:sz w:val="22"/>
          <w:szCs w:val="24"/>
        </w:rPr>
        <w:t>（以下「計画」という。）</w:t>
      </w:r>
      <w:r w:rsidR="004B4C7E" w:rsidRPr="0063342B">
        <w:rPr>
          <w:rFonts w:ascii="HGPｺﾞｼｯｸM" w:eastAsia="HGPｺﾞｼｯｸM" w:hAnsi="HG丸ｺﾞｼｯｸM-PRO" w:hint="eastAsia"/>
          <w:sz w:val="22"/>
          <w:szCs w:val="24"/>
        </w:rPr>
        <w:t>を策定したうえで、保健事業の実施・評価・改善等を行うものとした。</w:t>
      </w:r>
    </w:p>
    <w:p w:rsidR="006967A4" w:rsidRPr="0063342B" w:rsidRDefault="006967A4" w:rsidP="009A1680">
      <w:pPr>
        <w:rPr>
          <w:rFonts w:ascii="HGPｺﾞｼｯｸM" w:eastAsia="HGPｺﾞｼｯｸM" w:hAnsi="HG丸ｺﾞｼｯｸM-PRO"/>
          <w:sz w:val="22"/>
          <w:szCs w:val="24"/>
        </w:rPr>
      </w:pPr>
    </w:p>
    <w:p w:rsidR="009A1680" w:rsidRPr="0063342B" w:rsidRDefault="002F76CD" w:rsidP="002F76CD">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国頭村</w:t>
      </w:r>
      <w:r w:rsidR="003434AB" w:rsidRPr="0063342B">
        <w:rPr>
          <w:rFonts w:ascii="HGPｺﾞｼｯｸM" w:eastAsia="HGPｺﾞｼｯｸM" w:hAnsi="HG丸ｺﾞｼｯｸM-PRO" w:hint="eastAsia"/>
          <w:sz w:val="22"/>
          <w:szCs w:val="24"/>
        </w:rPr>
        <w:t>においては、国</w:t>
      </w:r>
      <w:r w:rsidR="00923D2B" w:rsidRPr="0063342B">
        <w:rPr>
          <w:rFonts w:ascii="HGPｺﾞｼｯｸM" w:eastAsia="HGPｺﾞｼｯｸM" w:hAnsi="HG丸ｺﾞｼｯｸM-PRO" w:hint="eastAsia"/>
          <w:sz w:val="22"/>
          <w:szCs w:val="24"/>
        </w:rPr>
        <w:t>指針に基づき、「</w:t>
      </w:r>
      <w:r w:rsidR="00D95E7D" w:rsidRPr="0063342B">
        <w:rPr>
          <w:rFonts w:ascii="HGPｺﾞｼｯｸM" w:eastAsia="HGPｺﾞｼｯｸM" w:hAnsi="HG丸ｺﾞｼｯｸM-PRO" w:hint="eastAsia"/>
          <w:sz w:val="22"/>
          <w:szCs w:val="24"/>
        </w:rPr>
        <w:t>第2期</w:t>
      </w:r>
      <w:r w:rsidR="00923D2B" w:rsidRPr="0063342B">
        <w:rPr>
          <w:rFonts w:ascii="HGPｺﾞｼｯｸM" w:eastAsia="HGPｺﾞｼｯｸM" w:hAnsi="HG丸ｺﾞｼｯｸM-PRO" w:hint="eastAsia"/>
          <w:sz w:val="22"/>
          <w:szCs w:val="24"/>
        </w:rPr>
        <w:t>保健事業実施計画（データヘルス計画）」を定め、生活習慣病対策をはじめとする被保険者の健康増進</w:t>
      </w:r>
      <w:r w:rsidR="004A5F2C" w:rsidRPr="0063342B">
        <w:rPr>
          <w:rFonts w:ascii="HGPｺﾞｼｯｸM" w:eastAsia="HGPｺﾞｼｯｸM" w:hAnsi="HG丸ｺﾞｼｯｸM-PRO" w:hint="eastAsia"/>
          <w:sz w:val="24"/>
          <w:szCs w:val="24"/>
        </w:rPr>
        <w:t>により</w:t>
      </w:r>
      <w:r w:rsidR="00923D2B" w:rsidRPr="0063342B">
        <w:rPr>
          <w:rFonts w:ascii="HGPｺﾞｼｯｸM" w:eastAsia="HGPｺﾞｼｯｸM" w:hAnsi="HG丸ｺﾞｼｯｸM-PRO" w:hint="eastAsia"/>
          <w:sz w:val="24"/>
          <w:szCs w:val="24"/>
        </w:rPr>
        <w:t>、</w:t>
      </w:r>
      <w:r w:rsidR="00923D2B" w:rsidRPr="0063342B">
        <w:rPr>
          <w:rFonts w:ascii="HGPｺﾞｼｯｸM" w:eastAsia="HGPｺﾞｼｯｸM" w:hAnsi="HG丸ｺﾞｼｯｸM-PRO" w:hint="eastAsia"/>
          <w:sz w:val="22"/>
          <w:szCs w:val="24"/>
        </w:rPr>
        <w:t>医療費の適正化及び保険者の財政基盤強化</w:t>
      </w:r>
      <w:r w:rsidR="004A5F2C" w:rsidRPr="0063342B">
        <w:rPr>
          <w:rFonts w:ascii="HGPｺﾞｼｯｸM" w:eastAsia="HGPｺﾞｼｯｸM" w:hAnsi="HG丸ｺﾞｼｯｸM-PRO" w:hint="eastAsia"/>
          <w:sz w:val="22"/>
          <w:szCs w:val="24"/>
        </w:rPr>
        <w:t>が</w:t>
      </w:r>
      <w:r w:rsidR="00923D2B" w:rsidRPr="0063342B">
        <w:rPr>
          <w:rFonts w:ascii="HGPｺﾞｼｯｸM" w:eastAsia="HGPｺﾞｼｯｸM" w:hAnsi="HG丸ｺﾞｼｯｸM-PRO" w:hint="eastAsia"/>
          <w:sz w:val="22"/>
          <w:szCs w:val="24"/>
        </w:rPr>
        <w:t>図</w:t>
      </w:r>
      <w:r w:rsidR="004A5F2C" w:rsidRPr="0063342B">
        <w:rPr>
          <w:rFonts w:ascii="HGPｺﾞｼｯｸM" w:eastAsia="HGPｺﾞｼｯｸM" w:hAnsi="HG丸ｺﾞｼｯｸM-PRO" w:hint="eastAsia"/>
          <w:sz w:val="22"/>
          <w:szCs w:val="24"/>
        </w:rPr>
        <w:t>られることを目的とする。</w:t>
      </w:r>
    </w:p>
    <w:p w:rsidR="00FC2A74" w:rsidRDefault="00FC2A74" w:rsidP="007E46A4">
      <w:pPr>
        <w:ind w:firstLineChars="200" w:firstLine="480"/>
        <w:rPr>
          <w:rFonts w:ascii="HGPｺﾞｼｯｸM" w:eastAsia="HGPｺﾞｼｯｸM" w:hAnsi="HG丸ｺﾞｼｯｸM-PRO"/>
          <w:sz w:val="24"/>
          <w:szCs w:val="24"/>
        </w:rPr>
      </w:pPr>
    </w:p>
    <w:p w:rsidR="001514B9" w:rsidRPr="0063342B" w:rsidRDefault="001514B9" w:rsidP="007E46A4">
      <w:pPr>
        <w:ind w:firstLineChars="200" w:firstLine="480"/>
        <w:rPr>
          <w:rFonts w:ascii="HGPｺﾞｼｯｸM" w:eastAsia="HGPｺﾞｼｯｸM" w:hAnsi="HG丸ｺﾞｼｯｸM-PRO"/>
          <w:sz w:val="24"/>
          <w:szCs w:val="24"/>
        </w:rPr>
      </w:pPr>
    </w:p>
    <w:p w:rsidR="00F85CDD" w:rsidRPr="0063342B" w:rsidRDefault="00F85CDD" w:rsidP="00A25760">
      <w:pPr>
        <w:pStyle w:val="a3"/>
        <w:numPr>
          <w:ilvl w:val="0"/>
          <w:numId w:val="7"/>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計画の位置付け</w:t>
      </w:r>
    </w:p>
    <w:p w:rsidR="00F85CDD" w:rsidRPr="0063342B" w:rsidRDefault="00D72379" w:rsidP="00077813">
      <w:pPr>
        <w:ind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第2期</w:t>
      </w:r>
      <w:r w:rsidR="00F85CDD" w:rsidRPr="0063342B">
        <w:rPr>
          <w:rFonts w:ascii="HGPｺﾞｼｯｸM" w:eastAsia="HGPｺﾞｼｯｸM" w:hAnsi="HG丸ｺﾞｼｯｸM-PRO" w:hint="eastAsia"/>
          <w:sz w:val="22"/>
        </w:rPr>
        <w:t>保健事業の実施計画（データヘルス計画）とは、被保険者の健康の保持増進に資することを目的として、保険者等が効果的かつ効率的な保健事業の実施を図るため、特定健診等の結果、レセプトデータ等の健康・医療情報を活用して、ＰＤＣＡサイクルに沿って運用するものである。</w:t>
      </w:r>
    </w:p>
    <w:p w:rsidR="006967A4" w:rsidRPr="0063342B" w:rsidRDefault="007D5950" w:rsidP="001514B9">
      <w:pPr>
        <w:ind w:firstLineChars="100" w:firstLine="240"/>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94592" behindDoc="0" locked="0" layoutInCell="1" allowOverlap="1" wp14:anchorId="78F3F880" wp14:editId="42913E9C">
                <wp:simplePos x="0" y="0"/>
                <wp:positionH relativeFrom="column">
                  <wp:posOffset>4721225</wp:posOffset>
                </wp:positionH>
                <wp:positionV relativeFrom="paragraph">
                  <wp:posOffset>514691</wp:posOffset>
                </wp:positionV>
                <wp:extent cx="885825"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FF2700" w:rsidRPr="006368D7" w:rsidRDefault="00FF2700"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F3F880" id="_x0000_t202" coordsize="21600,21600" o:spt="202" path="m,l,21600r21600,l21600,xe">
                <v:stroke joinstyle="miter"/>
                <v:path gradientshapeok="t" o:connecttype="rect"/>
              </v:shapetype>
              <v:shape id="テキスト ボックス 4" o:spid="_x0000_s1026" type="#_x0000_t202" style="position:absolute;left:0;text-align:left;margin-left:371.75pt;margin-top:40.55pt;width:69.75pt;height:24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ppVAIAAG8EAAAOAAAAZHJzL2Uyb0RvYy54bWysVM1u2zAMvg/YOwi6L3ZSp8uMOEXWIsOA&#10;oC2QDj0rshwbsEVNUmJnxwYY9hB7hWHnPY9fZJTspEG307CLTIo/Ir+P9PSqqUqyE9oUIBM6HISU&#10;CMkhLeQmoZ8eFm8mlBjLZMpKkCKhe2Ho1ez1q2mtYjGCHMpUaIJJpIlrldDcWhUHgeG5qJgZgBIS&#10;jRnoillU9SZINasxe1UGozC8DGrQqdLAhTF4e9MZ6cznzzLB7V2WGWFJmVCszfpT+3PtzmA2ZfFG&#10;M5UXvC+D/UMVFSskPnpKdcMsI1td/JGqKrgGA5kdcKgCyLKCC98DdjMMX3SzypkSvhcEx6gTTOb/&#10;peW3u3tNijShESWSVUhRe/jaPv1on361h2+kPXxvD4f26SfqJHJw1crEGLVSGGeb99Ag7cd7g5cO&#10;hSbTlftifwTtCPz+BLZoLOF4OZmMJ6MxJRxNF2E0CT0ZwXOw0sZ+EFARJyRUI5ceYrZbGouFoOvR&#10;xb0lYVGUpeezlKRO6OXFOPQBJwtGlNL5Cj8ZfRrXUFe4k2yzbvou15DusUkN3dQYxRcFlrJkxt4z&#10;jWOCfeHo2zs8shLwSeglSnLQX/527/yRPbRSUuPYJdR83jItKCk/SuT13TCK3Jx6JRq/HaGizy3r&#10;c4vcVteAkz3EJVPci87flkcx01A94obM3atoYpLj2wm1R/HadsuAG8bFfO6dcDIVs0u5UtyldoA5&#10;oB+aR6ZVz4ZFGm/hOKAsfkFK59vRMt9ayArPmAO4QxXpcwpOtSey30C3Nue693r+T8x+AwAA//8D&#10;AFBLAwQUAAYACAAAACEAru/Ko+EAAAAKAQAADwAAAGRycy9kb3ducmV2LnhtbEyPwU7DMBBE70j8&#10;g7VI3KiTlIIJcaoqUoVUwaGlF25O7CYR9jrEbhv69SwnOK72aeZNsZycZSczht6jhHSWADPYeN1j&#10;K2H/vr4TwEJUqJX1aCR8mwDL8vqqULn2Z9ya0y62jEIw5EpCF+OQcx6azjgVZn4wSL+DH52KdI4t&#10;16M6U7izPEuSB+5Uj9TQqcFUnWk+d0cnYVOt39S2zpy42Orl9bAavvYfCylvb6bVM7BopvgHw68+&#10;qUNJTrU/og7MSni8ny8IlSDSFBgBQsxpXE1k9pQCLwv+f0L5AwAA//8DAFBLAQItABQABgAIAAAA&#10;IQC2gziS/gAAAOEBAAATAAAAAAAAAAAAAAAAAAAAAABbQ29udGVudF9UeXBlc10ueG1sUEsBAi0A&#10;FAAGAAgAAAAhADj9If/WAAAAlAEAAAsAAAAAAAAAAAAAAAAALwEAAF9yZWxzLy5yZWxzUEsBAi0A&#10;FAAGAAgAAAAhAJ9jWmlUAgAAbwQAAA4AAAAAAAAAAAAAAAAALgIAAGRycy9lMm9Eb2MueG1sUEsB&#10;Ai0AFAAGAAgAAAAhAK7vyqPhAAAACgEAAA8AAAAAAAAAAAAAAAAArgQAAGRycy9kb3ducmV2Lnht&#10;bFBLBQYAAAAABAAEAPMAAAC8BQAAAAA=&#10;" filled="f" stroked="f" strokeweight=".5pt">
                <v:textbox>
                  <w:txbxContent>
                    <w:p w:rsidR="00FF2700" w:rsidRPr="006368D7" w:rsidRDefault="00FF2700"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w:t>
                      </w:r>
                      <w:r w:rsidRPr="006368D7">
                        <w:rPr>
                          <w:rFonts w:ascii="HGSｺﾞｼｯｸM" w:eastAsia="HGSｺﾞｼｯｸM" w:hint="eastAsia"/>
                        </w:rPr>
                        <w:t>】</w:t>
                      </w:r>
                    </w:p>
                  </w:txbxContent>
                </v:textbox>
              </v:shape>
            </w:pict>
          </mc:Fallback>
        </mc:AlternateContent>
      </w:r>
      <w:r w:rsidR="00F85CDD" w:rsidRPr="0063342B">
        <w:rPr>
          <w:rFonts w:ascii="HGPｺﾞｼｯｸM" w:eastAsia="HGPｺﾞｼｯｸM" w:hAnsi="HG丸ｺﾞｼｯｸM-PRO" w:hint="eastAsia"/>
          <w:sz w:val="22"/>
        </w:rPr>
        <w:t>計画は、健康増進法に基づく「基本的な方針」を踏まえるとともに、都道府県健康増進計画や市町村健康増進計画、都道府県医療費適正化計画、介護保険事業計画と調和のとれたものとする必要がある。</w:t>
      </w:r>
      <w:r w:rsidRPr="0063342B">
        <w:rPr>
          <w:rFonts w:ascii="HGPｺﾞｼｯｸM" w:eastAsia="HGPｺﾞｼｯｸM" w:hAnsi="HG丸ｺﾞｼｯｸM-PRO" w:hint="eastAsia"/>
          <w:sz w:val="22"/>
        </w:rPr>
        <w:t>（</w:t>
      </w:r>
      <w:r w:rsidR="00293B66" w:rsidRPr="0063342B">
        <w:rPr>
          <w:rFonts w:ascii="HGPｺﾞｼｯｸM" w:eastAsia="HGPｺﾞｼｯｸM" w:hAnsi="HG丸ｺﾞｼｯｸM-PRO" w:hint="eastAsia"/>
          <w:sz w:val="22"/>
        </w:rPr>
        <w:t>図表1・2・3</w:t>
      </w:r>
      <w:r w:rsidRPr="0063342B">
        <w:rPr>
          <w:rFonts w:ascii="HGPｺﾞｼｯｸM" w:eastAsia="HGPｺﾞｼｯｸM" w:hAnsi="HG丸ｺﾞｼｯｸM-PRO" w:hint="eastAsia"/>
          <w:sz w:val="22"/>
        </w:rPr>
        <w:t>）</w:t>
      </w:r>
    </w:p>
    <w:p w:rsidR="0063342B" w:rsidRPr="0063342B" w:rsidRDefault="00097AB5" w:rsidP="00F305FB">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14:anchorId="50AF944F" wp14:editId="292F399D">
            <wp:extent cx="5530168" cy="5923129"/>
            <wp:effectExtent l="19050" t="19050" r="13970" b="20955"/>
            <wp:docPr id="121"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382" cy="5937282"/>
                    </a:xfrm>
                    <a:prstGeom prst="rect">
                      <a:avLst/>
                    </a:prstGeom>
                    <a:noFill/>
                    <a:ln>
                      <a:solidFill>
                        <a:schemeClr val="tx1"/>
                      </a:solidFill>
                    </a:ln>
                    <a:extLst/>
                  </pic:spPr>
                </pic:pic>
              </a:graphicData>
            </a:graphic>
          </wp:inline>
        </w:drawing>
      </w:r>
    </w:p>
    <w:p w:rsidR="00F453C8" w:rsidRPr="0063342B" w:rsidRDefault="00F453C8" w:rsidP="00F305FB">
      <w:pPr>
        <w:rPr>
          <w:rFonts w:ascii="HGPｺﾞｼｯｸM" w:eastAsia="HGPｺﾞｼｯｸM" w:hAnsi="HG丸ｺﾞｼｯｸM-PRO"/>
          <w:sz w:val="24"/>
          <w:szCs w:val="24"/>
        </w:rPr>
      </w:pPr>
    </w:p>
    <w:p w:rsidR="00EB575B" w:rsidRPr="0063342B" w:rsidRDefault="00C40E6A" w:rsidP="005A30AE">
      <w:pPr>
        <w:ind w:firstLineChars="200" w:firstLine="480"/>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w:lastRenderedPageBreak/>
        <mc:AlternateContent>
          <mc:Choice Requires="wps">
            <w:drawing>
              <wp:anchor distT="0" distB="0" distL="114300" distR="114300" simplePos="0" relativeHeight="251696640" behindDoc="0" locked="0" layoutInCell="1" allowOverlap="1" wp14:anchorId="1A2FA50F" wp14:editId="30DBDE4E">
                <wp:simplePos x="0" y="0"/>
                <wp:positionH relativeFrom="column">
                  <wp:posOffset>4561082</wp:posOffset>
                </wp:positionH>
                <wp:positionV relativeFrom="paragraph">
                  <wp:posOffset>-331432</wp:posOffset>
                </wp:positionV>
                <wp:extent cx="8858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FF2700" w:rsidRPr="006368D7" w:rsidRDefault="00FF2700"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FA50F" id="テキスト ボックス 5" o:spid="_x0000_s1027" type="#_x0000_t202" style="position:absolute;left:0;text-align:left;margin-left:359.15pt;margin-top:-26.1pt;width:69.75pt;height:24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AZVQIAAHYEAAAOAAAAZHJzL2Uyb0RvYy54bWysVM1u2zAMvg/YOwi6L3bSpMuMOEXWIsOA&#10;oC2QDj0rshwbkEVNUmJnxwYY9hB7hWHnPY9fZJScpEG307CLTIoUf76P9OSqqSTZCmNLUCnt92JK&#10;hOKQlWqd0k8P8zdjSqxjKmMSlEjpTlh6NX39alLrRAygAJkJQzCIskmtU1o4p5MosrwQFbM90EKh&#10;MQdTMYeqWUeZYTVGr2Q0iOPLqAaTaQNcWIu3N52RTkP8PBfc3eW5FY7IlGJtLpwmnCt/RtMJS9aG&#10;6aLkhzLYP1RRsVJh0lOoG+YY2Zjyj1BVyQ1YyF2PQxVBnpdchB6wm378optlwbQIvSA4Vp9gsv8v&#10;LL/d3htSZikdUaJYhRS1+6/t04/26Ve7/0ba/fd2v2+ffqJORh6uWtsEXy01vnPNe2iQ9uO9xUuP&#10;QpObyn+xP4J2BH53Als0jnC8HI9H4wEm5Wi6iIfjOJARPT/WxroPAirihZQa5DJAzLYL67AQdD26&#10;+FwK5qWUgU+pSJ3Sy4tRHB6cLPhCKu8rwmQcwviGusK95JpVE/A4NbWCbIe9GuiGx2o+L7GiBbPu&#10;nhmcFmwPN8Dd4ZFLwMxwkCgpwHz52733RxLRSkmN05dS+3nDjKBEflRI77v+cOjHNSjD0dsBKubc&#10;sjq3qE11DTjgfdw1zYPo/Z08irmB6hEXZeazookpjrlT6o7itet2AheNi9ksOOGAauYWaqm5D+1x&#10;83g/NI/M6AMpDtm8heOcsuQFN51vx85s4yAvA3Ee5w5VZNErONyBz8Mi+u0514PX8+9i+hsAAP//&#10;AwBQSwMEFAAGAAgAAAAhAGICF5viAAAACgEAAA8AAABkcnMvZG93bnJldi54bWxMj8tOwzAQRfdI&#10;/IM1ldi1Tg2hUYhTVZEqJASLlm7YOfE0iepHiN028PUMK1jOzNGdc4v1ZA274Bh67yQsFwkwdI3X&#10;vWslHN638wxYiMppZbxDCV8YYF3e3hQq1/7qdnjZx5ZRiAu5ktDFOOSch6ZDq8LCD+jodvSjVZHG&#10;seV6VFcKt4aLJHnkVvWOPnRqwKrD5rQ/Wwkv1fZN7Wphs29TPb8eN8Pn4SOV8m42bZ6ARZziHwy/&#10;+qQOJTnV/ux0YEbCapndEyphngoBjIgsXVGZmjYPAnhZ8P8Vyh8AAAD//wMAUEsBAi0AFAAGAAgA&#10;AAAhALaDOJL+AAAA4QEAABMAAAAAAAAAAAAAAAAAAAAAAFtDb250ZW50X1R5cGVzXS54bWxQSwEC&#10;LQAUAAYACAAAACEAOP0h/9YAAACUAQAACwAAAAAAAAAAAAAAAAAvAQAAX3JlbHMvLnJlbHNQSwEC&#10;LQAUAAYACAAAACEAFweQGVUCAAB2BAAADgAAAAAAAAAAAAAAAAAuAgAAZHJzL2Uyb0RvYy54bWxQ&#10;SwECLQAUAAYACAAAACEAYgIXm+IAAAAKAQAADwAAAAAAAAAAAAAAAACvBAAAZHJzL2Rvd25yZXYu&#10;eG1sUEsFBgAAAAAEAAQA8wAAAL4FAAAAAA==&#10;" filled="f" stroked="f" strokeweight=".5pt">
                <v:textbox>
                  <w:txbxContent>
                    <w:p w:rsidR="00FF2700" w:rsidRPr="006368D7" w:rsidRDefault="00FF2700"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w:t>
                      </w:r>
                      <w:r w:rsidRPr="006368D7">
                        <w:rPr>
                          <w:rFonts w:ascii="HGSｺﾞｼｯｸM" w:eastAsia="HGSｺﾞｼｯｸM" w:hint="eastAsia"/>
                        </w:rPr>
                        <w:t>】</w:t>
                      </w:r>
                    </w:p>
                  </w:txbxContent>
                </v:textbox>
              </v:shape>
            </w:pict>
          </mc:Fallback>
        </mc:AlternateContent>
      </w:r>
      <w:r w:rsidR="005A30AE" w:rsidRPr="0063342B">
        <w:rPr>
          <w:rFonts w:ascii="HGPｺﾞｼｯｸM" w:eastAsia="HGPｺﾞｼｯｸM" w:hAnsi="HG丸ｺﾞｼｯｸM-PRO" w:hint="eastAsia"/>
          <w:noProof/>
          <w:sz w:val="24"/>
          <w:szCs w:val="24"/>
        </w:rPr>
        <w:drawing>
          <wp:inline distT="0" distB="0" distL="0" distR="0" wp14:anchorId="380E24D1" wp14:editId="11A7253E">
            <wp:extent cx="5391150" cy="3333750"/>
            <wp:effectExtent l="19050" t="19050" r="1905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333750"/>
                    </a:xfrm>
                    <a:prstGeom prst="rect">
                      <a:avLst/>
                    </a:prstGeom>
                    <a:noFill/>
                    <a:ln w="3175">
                      <a:solidFill>
                        <a:schemeClr val="tx1"/>
                      </a:solidFill>
                    </a:ln>
                  </pic:spPr>
                </pic:pic>
              </a:graphicData>
            </a:graphic>
          </wp:inline>
        </w:drawing>
      </w:r>
    </w:p>
    <w:p w:rsidR="00D72379" w:rsidRPr="0063342B" w:rsidRDefault="00116891" w:rsidP="00116891">
      <w:pPr>
        <w:ind w:firstLineChars="200" w:firstLine="360"/>
        <w:jc w:val="right"/>
        <w:rPr>
          <w:rFonts w:ascii="HGPｺﾞｼｯｸM" w:eastAsia="HGPｺﾞｼｯｸM" w:hAnsi="HG丸ｺﾞｼｯｸM-PRO"/>
          <w:sz w:val="18"/>
          <w:szCs w:val="18"/>
        </w:rPr>
      </w:pPr>
      <w:r w:rsidRPr="0063342B">
        <w:rPr>
          <w:rFonts w:ascii="HGPｺﾞｼｯｸM" w:eastAsia="HGPｺﾞｼｯｸM" w:hAnsi="HG丸ｺﾞｼｯｸM-PRO" w:hint="eastAsia"/>
          <w:sz w:val="18"/>
          <w:szCs w:val="18"/>
        </w:rPr>
        <w:t>標準的な健診・保健指導プログラム「30年度版」より抜粋</w:t>
      </w:r>
    </w:p>
    <w:p w:rsidR="007D5950" w:rsidRPr="0063342B" w:rsidRDefault="007D5950" w:rsidP="005A30AE">
      <w:pPr>
        <w:ind w:firstLineChars="200" w:firstLine="480"/>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98688" behindDoc="0" locked="0" layoutInCell="1" allowOverlap="1" wp14:anchorId="000F4F63" wp14:editId="66654056">
                <wp:simplePos x="0" y="0"/>
                <wp:positionH relativeFrom="column">
                  <wp:posOffset>4711065</wp:posOffset>
                </wp:positionH>
                <wp:positionV relativeFrom="paragraph">
                  <wp:posOffset>15875</wp:posOffset>
                </wp:positionV>
                <wp:extent cx="885825"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FF2700" w:rsidRPr="006368D7" w:rsidRDefault="00FF2700"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３</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F4F63" id="テキスト ボックス 12" o:spid="_x0000_s1028" type="#_x0000_t202" style="position:absolute;left:0;text-align:left;margin-left:370.95pt;margin-top:1.25pt;width:69.75pt;height:24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nvVwIAAHgEAAAOAAAAZHJzL2Uyb0RvYy54bWysVEtu2zAQ3RfoHQjuG8mOnbpG5MBNkKJA&#10;kARwiqxpiooFSByWpCOlyxgoeoheoei659FF+kjZTpB2VXRDzXA+nHlvRscnbV2xe2VdSTrjg4OU&#10;M6Ul5aW+y/inm/M3E86cFzoXFWmV8Qfl+Mns9avjxkzVkFZU5coyJNFu2piMr7w30yRxcqVq4Q7I&#10;KA1jQbYWHqq9S3IrGmSvq2SYpkdJQzY3lqRyDrdnvZHPYv6iUNJfFYVTnlUZR20+njaey3Ams2Mx&#10;vbPCrEq5LUP8QxW1KDUe3ac6E16wtS3/SFWX0pKjwh9IqhMqilKq2AO6GaQvulmshFGxF4DjzB4m&#10;9//Sysv7a8vKHNwNOdOiBkfd5mv3+KN7/NVtvrFu873bbLrHn9AZfABYY9wUcQuDSN++pxbBu3uH&#10;y4BDW9g6fNEhgx3QP+zhVq1nEpeTyXgyHHMmYTpMR5M00pE8BRvr/AdFNQtCxi3YjCCL+wvnUQhc&#10;dy7hLU3nZVVFRivNmowfHY7TGLC3IKLSwVfF2dimCQ31hQfJt8s2IrJvdkn5A3q11I+PM/K8REUX&#10;wvlrYTEvaA874K9wFBXhZdpKnK3IfvnbffAHjbBy1mD+Mu4+r4VVnFUfNQh+NxiNwsBGZTR+O4Ri&#10;n1uWzy16XZ8SRnyAbTMyisHfVzuxsFTfYlXm4VWYhJZ4O+N+J576fiuwalLN59EJI2qEv9ALI0Pq&#10;gFvA+6a9FdZsSfFg85J2kyqmL7jpfXt25mtPRRmJCzj3qILFoGC8I5/bVQz781yPXk8/jNlvAAAA&#10;//8DAFBLAwQUAAYACAAAACEArEzyEuAAAAAIAQAADwAAAGRycy9kb3ducmV2LnhtbEyPQU+DQBSE&#10;7yb+h80z8WYXSFFEHk1D0pgYPbT24m1hX4HIvkV226K/3vVUj5OZzHxTrGYziBNNrreMEC8iEMSN&#10;1T23CPv3zV0GwnnFWg2WCeGbHKzK66tC5dqeeUunnW9FKGGXK4TO+zGX0jUdGeUWdiQO3sFORvkg&#10;p1bqSZ1DuRlkEkX30qiew0KnRqo6aj53R4PwUm3e1LZOTPYzVM+vh/X4tf9IEW9v5vUTCE+zv4Th&#10;Dz+gQxmYantk7cSA8LCMH0MUIUlBBD/L4iWIGiGNUpBlIf8fKH8BAAD//wMAUEsBAi0AFAAGAAgA&#10;AAAhALaDOJL+AAAA4QEAABMAAAAAAAAAAAAAAAAAAAAAAFtDb250ZW50X1R5cGVzXS54bWxQSwEC&#10;LQAUAAYACAAAACEAOP0h/9YAAACUAQAACwAAAAAAAAAAAAAAAAAvAQAAX3JlbHMvLnJlbHNQSwEC&#10;LQAUAAYACAAAACEA+kIJ71cCAAB4BAAADgAAAAAAAAAAAAAAAAAuAgAAZHJzL2Uyb0RvYy54bWxQ&#10;SwECLQAUAAYACAAAACEArEzyEuAAAAAIAQAADwAAAAAAAAAAAAAAAACxBAAAZHJzL2Rvd25yZXYu&#10;eG1sUEsFBgAAAAAEAAQA8wAAAL4FAAAAAA==&#10;" filled="f" stroked="f" strokeweight=".5pt">
                <v:textbox>
                  <w:txbxContent>
                    <w:p w:rsidR="00FF2700" w:rsidRPr="006368D7" w:rsidRDefault="00FF2700"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３</w:t>
                      </w:r>
                      <w:r w:rsidRPr="006368D7">
                        <w:rPr>
                          <w:rFonts w:ascii="HGSｺﾞｼｯｸM" w:eastAsia="HGSｺﾞｼｯｸM" w:hint="eastAsia"/>
                        </w:rPr>
                        <w:t>】</w:t>
                      </w:r>
                    </w:p>
                  </w:txbxContent>
                </v:textbox>
              </v:shape>
            </w:pict>
          </mc:Fallback>
        </mc:AlternateContent>
      </w:r>
    </w:p>
    <w:p w:rsidR="001C05F8" w:rsidRPr="0063342B" w:rsidRDefault="003B4890" w:rsidP="003B4890">
      <w:pPr>
        <w:ind w:firstLineChars="200" w:firstLine="480"/>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w:drawing>
          <wp:inline distT="0" distB="0" distL="0" distR="0" wp14:anchorId="7184A208" wp14:editId="084902B2">
            <wp:extent cx="5400040" cy="3632200"/>
            <wp:effectExtent l="19050" t="19050" r="10160" b="254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32200"/>
                    </a:xfrm>
                    <a:prstGeom prst="rect">
                      <a:avLst/>
                    </a:prstGeom>
                    <a:noFill/>
                    <a:ln w="3175">
                      <a:solidFill>
                        <a:schemeClr val="tx1"/>
                      </a:solidFill>
                    </a:ln>
                  </pic:spPr>
                </pic:pic>
              </a:graphicData>
            </a:graphic>
          </wp:inline>
        </w:drawing>
      </w:r>
    </w:p>
    <w:p w:rsidR="00D72379" w:rsidRDefault="00116891" w:rsidP="0063342B">
      <w:pPr>
        <w:ind w:firstLineChars="200" w:firstLine="360"/>
        <w:jc w:val="right"/>
        <w:rPr>
          <w:rFonts w:ascii="HGPｺﾞｼｯｸM" w:eastAsia="HGPｺﾞｼｯｸM" w:hAnsi="HG丸ｺﾞｼｯｸM-PRO"/>
          <w:sz w:val="18"/>
          <w:szCs w:val="18"/>
        </w:rPr>
      </w:pPr>
      <w:r w:rsidRPr="0063342B">
        <w:rPr>
          <w:rFonts w:ascii="HGPｺﾞｼｯｸM" w:eastAsia="HGPｺﾞｼｯｸM" w:hAnsi="HG丸ｺﾞｼｯｸM-PRO" w:hint="eastAsia"/>
          <w:sz w:val="18"/>
          <w:szCs w:val="18"/>
        </w:rPr>
        <w:t>標準的な健診・保健指導プログラム「30年度版」より抜粋</w:t>
      </w:r>
    </w:p>
    <w:p w:rsidR="00C40E6A" w:rsidRPr="0063342B" w:rsidRDefault="00C40E6A" w:rsidP="0063342B">
      <w:pPr>
        <w:ind w:firstLineChars="200" w:firstLine="360"/>
        <w:jc w:val="right"/>
        <w:rPr>
          <w:rFonts w:ascii="HGPｺﾞｼｯｸM" w:eastAsia="HGPｺﾞｼｯｸM" w:hAnsi="HG丸ｺﾞｼｯｸM-PRO"/>
          <w:sz w:val="18"/>
          <w:szCs w:val="18"/>
        </w:rPr>
      </w:pPr>
    </w:p>
    <w:p w:rsidR="00C95140" w:rsidRPr="0063342B" w:rsidRDefault="00C95140" w:rsidP="00C95140">
      <w:pPr>
        <w:pStyle w:val="a3"/>
        <w:numPr>
          <w:ilvl w:val="0"/>
          <w:numId w:val="7"/>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計画期間</w:t>
      </w:r>
    </w:p>
    <w:p w:rsidR="00C95140" w:rsidRPr="0063342B" w:rsidRDefault="001C7D41" w:rsidP="006A4533">
      <w:pPr>
        <w:pStyle w:val="a3"/>
        <w:ind w:leftChars="229" w:left="481"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計画期間については、保健事業実施指針第４の５において、「特定健康診査等実施計画や健康増進計画との整合性を踏まえ、複数年とすること」としていること、また、手引書において他の保健医療関係の法定計画との整合性を考慮するとしており、都道府県における医療費適正化計画や医療計画とが平成30年度から平成35年度までを次期計画期間としていることから、これらとの整合性を図る観点から、計画期間を平成30年度から平成35年度の6年間とする。</w:t>
      </w:r>
    </w:p>
    <w:p w:rsidR="006A4533" w:rsidRPr="0063342B" w:rsidRDefault="006A4533" w:rsidP="006A4533">
      <w:pPr>
        <w:rPr>
          <w:rFonts w:ascii="HGPｺﾞｼｯｸM" w:eastAsia="HGPｺﾞｼｯｸM" w:hAnsi="HG丸ｺﾞｼｯｸM-PRO"/>
          <w:sz w:val="24"/>
          <w:szCs w:val="24"/>
        </w:rPr>
      </w:pPr>
    </w:p>
    <w:p w:rsidR="006A4533" w:rsidRPr="0063342B" w:rsidRDefault="0092677B" w:rsidP="006A4533">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５</w:t>
      </w:r>
      <w:r w:rsidR="006A4533" w:rsidRPr="0063342B">
        <w:rPr>
          <w:rFonts w:ascii="HGPｺﾞｼｯｸM" w:eastAsia="HGPｺﾞｼｯｸM" w:hAnsi="HG丸ｺﾞｼｯｸM-PRO" w:hint="eastAsia"/>
          <w:sz w:val="24"/>
          <w:szCs w:val="24"/>
        </w:rPr>
        <w:t>.</w:t>
      </w:r>
      <w:r w:rsidR="00030F4C" w:rsidRPr="0063342B">
        <w:rPr>
          <w:rFonts w:ascii="HGPｺﾞｼｯｸM" w:eastAsia="HGPｺﾞｼｯｸM" w:hAnsi="HG丸ｺﾞｼｯｸM-PRO" w:hint="eastAsia"/>
          <w:sz w:val="24"/>
          <w:szCs w:val="24"/>
        </w:rPr>
        <w:t>関係者が果たすべき役割と</w:t>
      </w:r>
      <w:r w:rsidR="006A4533" w:rsidRPr="0063342B">
        <w:rPr>
          <w:rFonts w:ascii="HGPｺﾞｼｯｸM" w:eastAsia="HGPｺﾞｼｯｸM" w:hAnsi="HG丸ｺﾞｼｯｸM-PRO" w:hint="eastAsia"/>
          <w:sz w:val="24"/>
          <w:szCs w:val="24"/>
        </w:rPr>
        <w:t>連携</w:t>
      </w:r>
    </w:p>
    <w:p w:rsidR="00030F4C" w:rsidRPr="0063342B" w:rsidRDefault="00030F4C" w:rsidP="003345E2">
      <w:pPr>
        <w:pStyle w:val="a3"/>
        <w:numPr>
          <w:ilvl w:val="0"/>
          <w:numId w:val="10"/>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実施主体関部局の役割</w:t>
      </w:r>
    </w:p>
    <w:p w:rsidR="00030F4C" w:rsidRPr="0063342B" w:rsidRDefault="00030F4C" w:rsidP="00933F71">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00E67D98" w:rsidRPr="0063342B">
        <w:rPr>
          <w:rFonts w:ascii="HGPｺﾞｼｯｸM" w:eastAsia="HGPｺﾞｼｯｸM" w:hAnsi="HG丸ｺﾞｼｯｸM-PRO" w:hint="eastAsia"/>
          <w:sz w:val="24"/>
          <w:szCs w:val="24"/>
        </w:rPr>
        <w:t xml:space="preserve">　</w:t>
      </w:r>
      <w:r w:rsidR="00E67D98" w:rsidRPr="0063342B">
        <w:rPr>
          <w:rFonts w:ascii="HGPｺﾞｼｯｸM" w:eastAsia="HGPｺﾞｼｯｸM" w:hAnsi="HG丸ｺﾞｼｯｸM-PRO" w:hint="eastAsia"/>
          <w:sz w:val="22"/>
          <w:szCs w:val="24"/>
        </w:rPr>
        <w:t>国頭村</w:t>
      </w:r>
      <w:r w:rsidRPr="0063342B">
        <w:rPr>
          <w:rFonts w:ascii="HGPｺﾞｼｯｸM" w:eastAsia="HGPｺﾞｼｯｸM" w:hAnsi="HG丸ｺﾞｼｯｸM-PRO" w:hint="eastAsia"/>
          <w:sz w:val="22"/>
          <w:szCs w:val="24"/>
        </w:rPr>
        <w:t>においては、</w:t>
      </w:r>
      <w:r w:rsidR="00933F71" w:rsidRPr="0063342B">
        <w:rPr>
          <w:rFonts w:ascii="HGPｺﾞｼｯｸM" w:eastAsia="HGPｺﾞｼｯｸM" w:hAnsi="HG丸ｺﾞｼｯｸM-PRO" w:hint="eastAsia"/>
          <w:sz w:val="22"/>
          <w:szCs w:val="24"/>
        </w:rPr>
        <w:t>福祉</w:t>
      </w:r>
      <w:r w:rsidRPr="0063342B">
        <w:rPr>
          <w:rFonts w:ascii="HGPｺﾞｼｯｸM" w:eastAsia="HGPｺﾞｼｯｸM" w:hAnsi="HG丸ｺﾞｼｯｸM-PRO" w:hint="eastAsia"/>
          <w:sz w:val="22"/>
          <w:szCs w:val="24"/>
        </w:rPr>
        <w:t>課が主体となりデータヘルス計画を策定するが</w:t>
      </w:r>
      <w:r w:rsidR="00014EBC" w:rsidRPr="0063342B">
        <w:rPr>
          <w:rFonts w:ascii="HGPｺﾞｼｯｸM" w:eastAsia="HGPｺﾞｼｯｸM" w:hAnsi="HG丸ｺﾞｼｯｸM-PRO" w:hint="eastAsia"/>
          <w:sz w:val="22"/>
          <w:szCs w:val="24"/>
        </w:rPr>
        <w:t>、住民の健康の保持増進には幅広い部局が関わっている。</w:t>
      </w:r>
      <w:r w:rsidR="00341368" w:rsidRPr="0063342B">
        <w:rPr>
          <w:rFonts w:ascii="HGPｺﾞｼｯｸM" w:eastAsia="HGPｺﾞｼｯｸM" w:hAnsi="HG丸ｺﾞｼｯｸM-PRO" w:hint="eastAsia"/>
          <w:sz w:val="22"/>
          <w:szCs w:val="24"/>
        </w:rPr>
        <w:t>企画商工観光</w:t>
      </w:r>
      <w:r w:rsidR="00822798" w:rsidRPr="0063342B">
        <w:rPr>
          <w:rFonts w:ascii="HGPｺﾞｼｯｸM" w:eastAsia="HGPｺﾞｼｯｸM" w:hAnsi="HG丸ｺﾞｼｯｸM-PRO" w:hint="eastAsia"/>
          <w:sz w:val="22"/>
          <w:szCs w:val="24"/>
        </w:rPr>
        <w:t>課</w:t>
      </w:r>
      <w:r w:rsidR="00933F71" w:rsidRPr="0063342B">
        <w:rPr>
          <w:rFonts w:ascii="HGPｺﾞｼｯｸM" w:eastAsia="HGPｺﾞｼｯｸM" w:hAnsi="HG丸ｺﾞｼｯｸM-PRO" w:hint="eastAsia"/>
          <w:sz w:val="22"/>
          <w:szCs w:val="24"/>
        </w:rPr>
        <w:t>等</w:t>
      </w:r>
      <w:r w:rsidRPr="0063342B">
        <w:rPr>
          <w:rFonts w:ascii="HGPｺﾞｼｯｸM" w:eastAsia="HGPｺﾞｼｯｸM" w:hAnsi="HG丸ｺﾞｼｯｸM-PRO" w:hint="eastAsia"/>
          <w:sz w:val="22"/>
          <w:szCs w:val="24"/>
        </w:rPr>
        <w:t>とも十分連携することが</w:t>
      </w:r>
      <w:r w:rsidR="0014273A" w:rsidRPr="0063342B">
        <w:rPr>
          <w:rFonts w:ascii="HGPｺﾞｼｯｸM" w:eastAsia="HGPｺﾞｼｯｸM" w:hAnsi="HG丸ｺﾞｼｯｸM-PRO" w:hint="eastAsia"/>
          <w:sz w:val="22"/>
          <w:szCs w:val="24"/>
        </w:rPr>
        <w:t>望ましい。</w:t>
      </w:r>
    </w:p>
    <w:p w:rsidR="00EB575B" w:rsidRPr="0063342B" w:rsidRDefault="0014273A" w:rsidP="00407435">
      <w:pPr>
        <w:ind w:leftChars="210" w:left="441"/>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さらに、計画期間を通じてPDCAサイクルに沿った確実な計画運用ができるよう、担当者・チームの業務を明確化・標準化するとともに、担当者が異動する際には経過等を含めて確実に引継ぎを行う等体制を整えることも重要である</w:t>
      </w:r>
      <w:r w:rsidR="007D5950" w:rsidRPr="0063342B">
        <w:rPr>
          <w:rFonts w:ascii="HGPｺﾞｼｯｸM" w:eastAsia="HGPｺﾞｼｯｸM" w:hAnsi="HG丸ｺﾞｼｯｸM-PRO" w:hint="eastAsia"/>
          <w:sz w:val="22"/>
          <w:szCs w:val="24"/>
        </w:rPr>
        <w:t xml:space="preserve">　（図表4</w:t>
      </w:r>
      <w:r w:rsidR="006B5089">
        <w:rPr>
          <w:rFonts w:ascii="HGPｺﾞｼｯｸM" w:eastAsia="HGPｺﾞｼｯｸM" w:hAnsi="HG丸ｺﾞｼｯｸM-PRO" w:hint="eastAsia"/>
          <w:sz w:val="22"/>
          <w:szCs w:val="24"/>
        </w:rPr>
        <w:t>、図表４－１</w:t>
      </w:r>
      <w:r w:rsidR="007D5950" w:rsidRPr="0063342B">
        <w:rPr>
          <w:rFonts w:ascii="HGPｺﾞｼｯｸM" w:eastAsia="HGPｺﾞｼｯｸM" w:hAnsi="HG丸ｺﾞｼｯｸM-PRO" w:hint="eastAsia"/>
          <w:sz w:val="22"/>
          <w:szCs w:val="24"/>
        </w:rPr>
        <w:t>）</w:t>
      </w:r>
    </w:p>
    <w:p w:rsidR="0014273A" w:rsidRPr="0063342B" w:rsidRDefault="0014273A" w:rsidP="0014273A">
      <w:pPr>
        <w:rPr>
          <w:rFonts w:ascii="HGPｺﾞｼｯｸM" w:eastAsia="HGPｺﾞｼｯｸM" w:hAnsi="HG丸ｺﾞｼｯｸM-PRO"/>
          <w:sz w:val="22"/>
          <w:szCs w:val="24"/>
        </w:rPr>
      </w:pPr>
    </w:p>
    <w:p w:rsidR="0014273A" w:rsidRPr="0063342B" w:rsidRDefault="0014273A" w:rsidP="0014273A">
      <w:pPr>
        <w:pStyle w:val="a3"/>
        <w:numPr>
          <w:ilvl w:val="0"/>
          <w:numId w:val="10"/>
        </w:numPr>
        <w:ind w:leftChars="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外部有識者等の役割</w:t>
      </w:r>
    </w:p>
    <w:p w:rsidR="0014273A" w:rsidRPr="0063342B" w:rsidRDefault="0014273A" w:rsidP="0014273A">
      <w:pPr>
        <w:pStyle w:val="a3"/>
        <w:ind w:leftChars="0" w:left="48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計画の実効性を高めるためには、策定から評価までの一連のプロセスにおいて、外部有識者等との連携・協力が重要となる。</w:t>
      </w:r>
    </w:p>
    <w:p w:rsidR="0014273A" w:rsidRPr="0063342B" w:rsidRDefault="0014273A" w:rsidP="0014273A">
      <w:pPr>
        <w:pStyle w:val="a3"/>
        <w:ind w:leftChars="0" w:left="48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外部有識者等とは、国民健康保険団体連合会（以下「国保連」という。）及び国保連に設置される支援・評価委員会</w:t>
      </w:r>
      <w:r w:rsidR="00822798" w:rsidRPr="0063342B">
        <w:rPr>
          <w:rFonts w:ascii="HGPｺﾞｼｯｸM" w:eastAsia="HGPｺﾞｼｯｸM" w:hAnsi="HG丸ｺﾞｼｯｸM-PRO" w:hint="eastAsia"/>
          <w:sz w:val="22"/>
          <w:szCs w:val="24"/>
        </w:rPr>
        <w:t>等の</w:t>
      </w:r>
      <w:r w:rsidRPr="0063342B">
        <w:rPr>
          <w:rFonts w:ascii="HGPｺﾞｼｯｸM" w:eastAsia="HGPｺﾞｼｯｸM" w:hAnsi="HG丸ｺﾞｼｯｸM-PRO" w:hint="eastAsia"/>
          <w:sz w:val="22"/>
          <w:szCs w:val="24"/>
        </w:rPr>
        <w:t>こと</w:t>
      </w:r>
      <w:r w:rsidR="004C3404" w:rsidRPr="0063342B">
        <w:rPr>
          <w:rFonts w:ascii="HGPｺﾞｼｯｸM" w:eastAsia="HGPｺﾞｼｯｸM" w:hAnsi="HG丸ｺﾞｼｯｸM-PRO" w:hint="eastAsia"/>
          <w:sz w:val="22"/>
          <w:szCs w:val="24"/>
        </w:rPr>
        <w:t>をいう。</w:t>
      </w:r>
    </w:p>
    <w:p w:rsidR="004C3404" w:rsidRPr="0063342B" w:rsidRDefault="004C3404" w:rsidP="0014273A">
      <w:pPr>
        <w:pStyle w:val="a3"/>
        <w:ind w:leftChars="0" w:left="48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国保連に設置された支援・評価委員会は、委員の幅広い専門的知見を活用し、保険者等への支援等を積極的に行うことが期待される。</w:t>
      </w:r>
    </w:p>
    <w:p w:rsidR="004C3404" w:rsidRPr="0063342B" w:rsidRDefault="004C3404" w:rsidP="0014273A">
      <w:pPr>
        <w:pStyle w:val="a3"/>
        <w:ind w:leftChars="0" w:left="48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国保連は、</w:t>
      </w:r>
      <w:r w:rsidR="005552DB" w:rsidRPr="0063342B">
        <w:rPr>
          <w:rFonts w:ascii="HGPｺﾞｼｯｸM" w:eastAsia="HGPｺﾞｼｯｸM" w:hAnsi="HG丸ｺﾞｼｯｸM-PRO" w:hint="eastAsia"/>
          <w:sz w:val="22"/>
          <w:szCs w:val="24"/>
        </w:rPr>
        <w:t>保険者である市町村の</w:t>
      </w:r>
      <w:r w:rsidR="006A4533" w:rsidRPr="0063342B">
        <w:rPr>
          <w:rFonts w:ascii="HGPｺﾞｼｯｸM" w:eastAsia="HGPｺﾞｼｯｸM" w:hAnsi="HG丸ｺﾞｼｯｸM-PRO" w:hint="eastAsia"/>
          <w:sz w:val="22"/>
          <w:szCs w:val="24"/>
        </w:rPr>
        <w:t>共同連</w:t>
      </w:r>
      <w:r w:rsidR="005552DB" w:rsidRPr="0063342B">
        <w:rPr>
          <w:rFonts w:ascii="HGPｺﾞｼｯｸM" w:eastAsia="HGPｺﾞｼｯｸM" w:hAnsi="HG丸ｺﾞｼｯｸM-PRO" w:hint="eastAsia"/>
          <w:sz w:val="22"/>
          <w:szCs w:val="24"/>
        </w:rPr>
        <w:t>合体として、データヘルス計画策定の際の健診データやレセプトデータ等による課題抽出や、事業実施後の評価分析などにおいて、KDBの活用によってデータ分析や技術支援を行っており、</w:t>
      </w:r>
      <w:r w:rsidRPr="0063342B">
        <w:rPr>
          <w:rFonts w:ascii="HGPｺﾞｼｯｸM" w:eastAsia="HGPｺﾞｼｯｸM" w:hAnsi="HG丸ｺﾞｼｯｸM-PRO" w:hint="eastAsia"/>
          <w:sz w:val="22"/>
          <w:szCs w:val="24"/>
        </w:rPr>
        <w:t>保険者等の職員向け研修の</w:t>
      </w:r>
      <w:r w:rsidR="00E73B0A" w:rsidRPr="0063342B">
        <w:rPr>
          <w:rFonts w:ascii="HGPｺﾞｼｯｸM" w:eastAsia="HGPｺﾞｼｯｸM" w:hAnsi="HG丸ｺﾞｼｯｸM-PRO" w:hint="eastAsia"/>
          <w:sz w:val="22"/>
          <w:szCs w:val="24"/>
        </w:rPr>
        <w:t>充実</w:t>
      </w:r>
      <w:r w:rsidRPr="0063342B">
        <w:rPr>
          <w:rFonts w:ascii="HGPｺﾞｼｯｸM" w:eastAsia="HGPｺﾞｼｯｸM" w:hAnsi="HG丸ｺﾞｼｯｸM-PRO" w:hint="eastAsia"/>
          <w:sz w:val="22"/>
          <w:szCs w:val="24"/>
        </w:rPr>
        <w:t>に努めること</w:t>
      </w:r>
      <w:r w:rsidR="005552DB" w:rsidRPr="0063342B">
        <w:rPr>
          <w:rFonts w:ascii="HGPｺﾞｼｯｸM" w:eastAsia="HGPｺﾞｼｯｸM" w:hAnsi="HG丸ｺﾞｼｯｸM-PRO" w:hint="eastAsia"/>
          <w:sz w:val="22"/>
          <w:szCs w:val="24"/>
        </w:rPr>
        <w:t>も</w:t>
      </w:r>
      <w:r w:rsidRPr="0063342B">
        <w:rPr>
          <w:rFonts w:ascii="HGPｺﾞｼｯｸM" w:eastAsia="HGPｺﾞｼｯｸM" w:hAnsi="HG丸ｺﾞｼｯｸM-PRO" w:hint="eastAsia"/>
          <w:sz w:val="22"/>
          <w:szCs w:val="24"/>
        </w:rPr>
        <w:t>期待される。</w:t>
      </w:r>
    </w:p>
    <w:p w:rsidR="00EB575B" w:rsidRPr="0063342B" w:rsidRDefault="001C7D41" w:rsidP="004C3404">
      <w:pPr>
        <w:ind w:left="4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w:t>
      </w:r>
      <w:r w:rsidR="004C3404" w:rsidRPr="0063342B">
        <w:rPr>
          <w:rFonts w:ascii="HGPｺﾞｼｯｸM" w:eastAsia="HGPｺﾞｼｯｸM" w:hAnsi="HG丸ｺﾞｼｯｸM-PRO" w:hint="eastAsia"/>
          <w:sz w:val="22"/>
          <w:szCs w:val="24"/>
        </w:rPr>
        <w:t>また、平成30年度から都道府県が市町村国保</w:t>
      </w:r>
      <w:r w:rsidR="00E73B0A" w:rsidRPr="0063342B">
        <w:rPr>
          <w:rFonts w:ascii="HGPｺﾞｼｯｸM" w:eastAsia="HGPｺﾞｼｯｸM" w:hAnsi="HG丸ｺﾞｼｯｸM-PRO" w:hint="eastAsia"/>
          <w:sz w:val="22"/>
          <w:szCs w:val="24"/>
        </w:rPr>
        <w:t>の財政責任の運営主体となり共同保険者となることから、特に市町村国保の保険者機能の強化については、都道府県の関与が更に重要となる。</w:t>
      </w:r>
    </w:p>
    <w:p w:rsidR="00E73B0A" w:rsidRPr="0063342B" w:rsidRDefault="00E73B0A" w:rsidP="004C3404">
      <w:pPr>
        <w:ind w:left="4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このため、市町村国保は、計画素案について都道府県関係</w:t>
      </w:r>
      <w:r w:rsidR="006A4533" w:rsidRPr="0063342B">
        <w:rPr>
          <w:rFonts w:ascii="HGPｺﾞｼｯｸM" w:eastAsia="HGPｺﾞｼｯｸM" w:hAnsi="HG丸ｺﾞｼｯｸM-PRO" w:hint="eastAsia"/>
          <w:sz w:val="22"/>
          <w:szCs w:val="24"/>
        </w:rPr>
        <w:t>課</w:t>
      </w:r>
      <w:r w:rsidRPr="0063342B">
        <w:rPr>
          <w:rFonts w:ascii="HGPｺﾞｼｯｸM" w:eastAsia="HGPｺﾞｼｯｸM" w:hAnsi="HG丸ｺﾞｼｯｸM-PRO" w:hint="eastAsia"/>
          <w:sz w:val="22"/>
          <w:szCs w:val="24"/>
        </w:rPr>
        <w:t>と意見交換を行い、都道府県との連携に努める。</w:t>
      </w:r>
    </w:p>
    <w:p w:rsidR="00E73B0A" w:rsidRPr="0063342B" w:rsidRDefault="00E73B0A" w:rsidP="004C3404">
      <w:pPr>
        <w:ind w:left="4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また、保険者等と郡市医師会等地域の保健医療関係者との連携を円滑に行うためには、都道府県が都道府県医師会等との連携を推進することが重要である。</w:t>
      </w:r>
    </w:p>
    <w:p w:rsidR="00822798" w:rsidRPr="0063342B" w:rsidRDefault="00822798" w:rsidP="004C3404">
      <w:pPr>
        <w:ind w:left="4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国保連と都道府県は、ともに市町村等の保険者等を支援する立場にあることから、平素から両者が積極的に連携に努める</w:t>
      </w:r>
      <w:r w:rsidR="00014EBC" w:rsidRPr="0063342B">
        <w:rPr>
          <w:rFonts w:ascii="HGPｺﾞｼｯｸM" w:eastAsia="HGPｺﾞｼｯｸM" w:hAnsi="HG丸ｺﾞｼｯｸM-PRO" w:hint="eastAsia"/>
          <w:sz w:val="22"/>
          <w:szCs w:val="24"/>
        </w:rPr>
        <w:t>。</w:t>
      </w:r>
    </w:p>
    <w:p w:rsidR="00CD3E0C" w:rsidRPr="0063342B" w:rsidRDefault="00CD3E0C" w:rsidP="004C3404">
      <w:pPr>
        <w:ind w:left="4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lastRenderedPageBreak/>
        <w:t xml:space="preserve">　保険者等は、転職や加齢等による被保険者の</w:t>
      </w:r>
      <w:r w:rsidR="006A4533" w:rsidRPr="0063342B">
        <w:rPr>
          <w:rFonts w:ascii="HGPｺﾞｼｯｸM" w:eastAsia="HGPｺﾞｼｯｸM" w:hAnsi="HG丸ｺﾞｼｯｸM-PRO" w:hint="eastAsia"/>
          <w:sz w:val="22"/>
          <w:szCs w:val="24"/>
        </w:rPr>
        <w:t>往来</w:t>
      </w:r>
      <w:r w:rsidRPr="0063342B">
        <w:rPr>
          <w:rFonts w:ascii="HGPｺﾞｼｯｸM" w:eastAsia="HGPｺﾞｼｯｸM" w:hAnsi="HG丸ｺﾞｼｯｸM-PRO" w:hint="eastAsia"/>
          <w:sz w:val="22"/>
          <w:szCs w:val="24"/>
        </w:rPr>
        <w:t>が多いことから、他の医療保険者との連携・協力、具体的には、健康・医療情報の分析結果の共有、保険者事業の連携等に努めることが重要である。このためには、保険者協議会等を活用することも有用である。</w:t>
      </w:r>
    </w:p>
    <w:p w:rsidR="00E73B0A" w:rsidRPr="0063342B" w:rsidRDefault="00E73B0A" w:rsidP="00CD3E0C">
      <w:pPr>
        <w:rPr>
          <w:rFonts w:ascii="HGPｺﾞｼｯｸM" w:eastAsia="HGPｺﾞｼｯｸM" w:hAnsi="HG丸ｺﾞｼｯｸM-PRO"/>
          <w:sz w:val="22"/>
          <w:szCs w:val="24"/>
        </w:rPr>
      </w:pPr>
    </w:p>
    <w:p w:rsidR="00CD3E0C" w:rsidRPr="0063342B" w:rsidRDefault="00CD3E0C" w:rsidP="00CD3E0C">
      <w:pPr>
        <w:pStyle w:val="a3"/>
        <w:numPr>
          <w:ilvl w:val="0"/>
          <w:numId w:val="10"/>
        </w:numPr>
        <w:ind w:leftChars="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被保険者の役割</w:t>
      </w:r>
    </w:p>
    <w:p w:rsidR="00933F71" w:rsidRPr="0063342B" w:rsidRDefault="00CD3E0C" w:rsidP="0063342B">
      <w:pPr>
        <w:pStyle w:val="a3"/>
        <w:ind w:leftChars="0" w:left="48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計画は、被保険者の健康の保持増進が最終的な目的であり、その実効性を高める上では、被保険者自身が状況を理解して主体的に積極的に取り組むことが重要である。</w:t>
      </w:r>
    </w:p>
    <w:p w:rsidR="00BC0D9A" w:rsidRPr="0063342B" w:rsidRDefault="0097113E" w:rsidP="00BC0D9A">
      <w:pPr>
        <w:rPr>
          <w:rFonts w:ascii="HGPｺﾞｼｯｸM" w:eastAsia="HGPｺﾞｼｯｸM" w:hAnsi="HG丸ｺﾞｼｯｸM-PRO"/>
          <w:sz w:val="22"/>
          <w:szCs w:val="24"/>
        </w:rPr>
      </w:pPr>
      <w:r w:rsidRPr="0063342B">
        <w:rPr>
          <w:rFonts w:ascii="HGPｺﾞｼｯｸM" w:eastAsia="HGPｺﾞｼｯｸM" w:hAnsi="HG丸ｺﾞｼｯｸM-PRO" w:hint="eastAsia"/>
          <w:noProof/>
          <w:sz w:val="22"/>
          <w:szCs w:val="24"/>
        </w:rPr>
        <mc:AlternateContent>
          <mc:Choice Requires="wps">
            <w:drawing>
              <wp:anchor distT="0" distB="0" distL="114300" distR="114300" simplePos="0" relativeHeight="251623936" behindDoc="0" locked="0" layoutInCell="1" allowOverlap="1" wp14:anchorId="7BE13057" wp14:editId="09087A90">
                <wp:simplePos x="0" y="0"/>
                <wp:positionH relativeFrom="column">
                  <wp:posOffset>-3810</wp:posOffset>
                </wp:positionH>
                <wp:positionV relativeFrom="paragraph">
                  <wp:posOffset>130175</wp:posOffset>
                </wp:positionV>
                <wp:extent cx="5553075" cy="38862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5553075" cy="388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2700" w:rsidRDefault="00FF2700">
                            <w:r>
                              <w:rPr>
                                <w:rFonts w:hint="eastAsia"/>
                              </w:rPr>
                              <w:t>国頭村</w:t>
                            </w:r>
                            <w:r>
                              <w:t>の</w:t>
                            </w:r>
                            <w:r>
                              <w:rPr>
                                <w:rFonts w:hint="eastAsia"/>
                              </w:rPr>
                              <w:t>実施体制図</w:t>
                            </w:r>
                          </w:p>
                          <w:p w:rsidR="00FF2700" w:rsidRDefault="00FF2700">
                            <w:r w:rsidRPr="00E61C37">
                              <w:rPr>
                                <w:noProof/>
                              </w:rPr>
                              <w:drawing>
                                <wp:inline distT="0" distB="0" distL="0" distR="0">
                                  <wp:extent cx="5363210" cy="3615411"/>
                                  <wp:effectExtent l="0" t="0" r="889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6198" cy="3617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3057" id="テキスト ボックス 1" o:spid="_x0000_s1029" type="#_x0000_t202" style="position:absolute;left:0;text-align:left;margin-left:-.3pt;margin-top:10.25pt;width:437.25pt;height:3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x6twIAAMsFAAAOAAAAZHJzL2Uyb0RvYy54bWysVM1OGzEQvlfqO1i+l00IoTRig1IQVSUE&#10;qFBxdrw2WWF7XNvJbnokUtWH6CtUPfd59kU69m5CoFyoetkde74Zz3zzc3hUa0UWwvkSTE77Oz1K&#10;hOFQlOY2p5+vT98cUOIDMwVTYEROl8LTo/HrV4eVHYldmIEqhCPoxPhRZXM6C8GOsszzmdDM74AV&#10;BpUSnGYBj+42Kxyr0LtW2W6vt59V4ArrgAvv8fakVdJx8i+l4OFCSi8CUTnF2EL6uvSdxm82PmSj&#10;W8fsrORdGOwfotCsNPjoxtUJC4zMXfmXK11yBx5k2OGgM5Cy5CLlgNn0e0+yuZoxK1IuSI63G5r8&#10;/3PLzxeXjpQF1o4SwzSWqFl9a+5/Nve/m9V30qx+NKtVc/8Lz6Qf6aqsH6HVlUW7UL+HOpp29x4v&#10;Iwu1dDr+MT+CeiR+uSFb1IFwvBwOh4Pe2yElHHWDg4N9LGf0kz2YW+fDBwGaRCGnDquZSGaLMx9a&#10;6BoSX/OgyuK0VCodYgeJY+XIgmHtVUhBovNHKGVIldP9wbCXHD/SRdcb+6li/K4LbwuF/pSJz4nU&#10;a11YkaKWiiSFpRIRo8wnIZHrxMgzMTLOhdnEmdARJTGjlxh2+IeoXmLc5oEW6WUwYWOsSwOuZekx&#10;tcXdmlrZ4rGGW3lHMdTTOjXZYN0pUyiW2EAO2on0lp+WyPcZ8+GSORxB7BlcK+ECP1IBFgk6iZIZ&#10;uK/P3Uc8TgZqKalwpHPqv8yZE5SojwZn5l1/by/ugHTYG77dxYPb1ky3NWaujwE7B+cCo0tixAe1&#10;FqUDfYPbZxJfRRUzHN/OaViLx6FdNLi9uJhMEgin3rJwZq4sj64jy7HPrusb5mzX5wFH5BzWw89G&#10;T9q9xUZLA5N5AFmmWYg8t6x2/OPGSNPUbbe4krbPCfWwg8d/AAAA//8DAFBLAwQUAAYACAAAACEA&#10;2cJK+dwAAAAIAQAADwAAAGRycy9kb3ducmV2LnhtbEyPMU/DMBSEdyT+g/WQ2FqHVA1pyEsFqLAw&#10;tSDm19i1LWI7st00/HvMBOPpTnfftdvZDmySIRrvEO6WBTDpei+MUwgf7y+LGlhM5AQN3kmEbxlh&#10;211ftdQIf3F7OR2SYrnExYYQdEpjw3nstbQUl36ULnsnHyylLIPiItAll9uBl0VRcUvG5QVNo3zW&#10;sv86nC3C7kltVF9T0LtaGDPNn6c39Yp4ezM/PgBLck5/YfjFz+jQZaajPzsR2YCwqHIQoSzWwLJd&#10;3682wI4I1apcA+9a/v9A9wMAAP//AwBQSwECLQAUAAYACAAAACEAtoM4kv4AAADhAQAAEwAAAAAA&#10;AAAAAAAAAAAAAAAAW0NvbnRlbnRfVHlwZXNdLnhtbFBLAQItABQABgAIAAAAIQA4/SH/1gAAAJQB&#10;AAALAAAAAAAAAAAAAAAAAC8BAABfcmVscy8ucmVsc1BLAQItABQABgAIAAAAIQCYRKx6twIAAMsF&#10;AAAOAAAAAAAAAAAAAAAAAC4CAABkcnMvZTJvRG9jLnhtbFBLAQItABQABgAIAAAAIQDZwkr53AAA&#10;AAgBAAAPAAAAAAAAAAAAAAAAABEFAABkcnMvZG93bnJldi54bWxQSwUGAAAAAAQABADzAAAAGgYA&#10;AAAA&#10;" fillcolor="white [3201]" strokeweight=".5pt">
                <v:textbox>
                  <w:txbxContent>
                    <w:p w:rsidR="00FF2700" w:rsidRDefault="00FF2700">
                      <w:r>
                        <w:rPr>
                          <w:rFonts w:hint="eastAsia"/>
                        </w:rPr>
                        <w:t>国頭村</w:t>
                      </w:r>
                      <w:r>
                        <w:t>の</w:t>
                      </w:r>
                      <w:r>
                        <w:rPr>
                          <w:rFonts w:hint="eastAsia"/>
                        </w:rPr>
                        <w:t>実施体制図</w:t>
                      </w:r>
                    </w:p>
                    <w:p w:rsidR="00FF2700" w:rsidRDefault="00FF2700">
                      <w:r w:rsidRPr="00E61C37">
                        <w:rPr>
                          <w:noProof/>
                        </w:rPr>
                        <w:drawing>
                          <wp:inline distT="0" distB="0" distL="0" distR="0">
                            <wp:extent cx="5363210" cy="3615411"/>
                            <wp:effectExtent l="0" t="0" r="889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6198" cy="3617425"/>
                                    </a:xfrm>
                                    <a:prstGeom prst="rect">
                                      <a:avLst/>
                                    </a:prstGeom>
                                    <a:noFill/>
                                    <a:ln>
                                      <a:noFill/>
                                    </a:ln>
                                  </pic:spPr>
                                </pic:pic>
                              </a:graphicData>
                            </a:graphic>
                          </wp:inline>
                        </w:drawing>
                      </w:r>
                    </w:p>
                  </w:txbxContent>
                </v:textbox>
              </v:shape>
            </w:pict>
          </mc:Fallback>
        </mc:AlternateContent>
      </w: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BC0D9A" w:rsidRPr="0063342B" w:rsidRDefault="00BC0D9A" w:rsidP="00BC0D9A">
      <w:pPr>
        <w:rPr>
          <w:rFonts w:ascii="HGPｺﾞｼｯｸM" w:eastAsia="HGPｺﾞｼｯｸM" w:hAnsi="HG丸ｺﾞｼｯｸM-PRO"/>
          <w:sz w:val="22"/>
          <w:szCs w:val="24"/>
        </w:rPr>
      </w:pPr>
    </w:p>
    <w:p w:rsidR="00EB575B" w:rsidRPr="0063342B" w:rsidRDefault="00EB575B" w:rsidP="00BC0D9A">
      <w:pPr>
        <w:rPr>
          <w:rFonts w:ascii="HGPｺﾞｼｯｸM" w:eastAsia="HGPｺﾞｼｯｸM" w:hAnsi="HG丸ｺﾞｼｯｸM-PRO"/>
          <w:sz w:val="22"/>
          <w:szCs w:val="24"/>
        </w:rPr>
      </w:pPr>
    </w:p>
    <w:p w:rsidR="00CD3E0C" w:rsidRPr="0063342B" w:rsidRDefault="00CD3E0C" w:rsidP="00AB13EC">
      <w:pPr>
        <w:rPr>
          <w:rFonts w:ascii="HGPｺﾞｼｯｸM" w:eastAsia="HGPｺﾞｼｯｸM" w:hAnsi="HG丸ｺﾞｼｯｸM-PRO"/>
          <w:sz w:val="22"/>
          <w:szCs w:val="24"/>
        </w:rPr>
      </w:pPr>
    </w:p>
    <w:p w:rsidR="00CD3E0C" w:rsidRPr="0063342B" w:rsidRDefault="00CD3E0C" w:rsidP="00CD3E0C">
      <w:pPr>
        <w:pStyle w:val="a3"/>
        <w:ind w:leftChars="0" w:left="480"/>
        <w:rPr>
          <w:rFonts w:ascii="HGPｺﾞｼｯｸM" w:eastAsia="HGPｺﾞｼｯｸM" w:hAnsi="HG丸ｺﾞｼｯｸM-PRO"/>
          <w:sz w:val="22"/>
          <w:szCs w:val="24"/>
        </w:rPr>
      </w:pPr>
    </w:p>
    <w:p w:rsidR="00AB13EC" w:rsidRPr="0063342B" w:rsidRDefault="00AB13EC" w:rsidP="00AB13EC">
      <w:pPr>
        <w:rPr>
          <w:rFonts w:ascii="HGPｺﾞｼｯｸM" w:eastAsia="HGPｺﾞｼｯｸM" w:hAnsi="HG丸ｺﾞｼｯｸM-PRO"/>
          <w:sz w:val="22"/>
          <w:szCs w:val="24"/>
        </w:rPr>
      </w:pPr>
    </w:p>
    <w:p w:rsidR="00933F71" w:rsidRDefault="006B5089" w:rsidP="00AB13EC">
      <w:pPr>
        <w:rPr>
          <w:rFonts w:ascii="HGPｺﾞｼｯｸM" w:eastAsia="HGPｺﾞｼｯｸM" w:hAnsi="HG丸ｺﾞｼｯｸM-PRO"/>
          <w:sz w:val="22"/>
          <w:szCs w:val="24"/>
        </w:rPr>
      </w:pPr>
      <w:r>
        <w:rPr>
          <w:rFonts w:ascii="HGPｺﾞｼｯｸM" w:eastAsia="HGPｺﾞｼｯｸM" w:hAnsi="HG丸ｺﾞｼｯｸM-PRO" w:hint="eastAsia"/>
          <w:sz w:val="22"/>
          <w:szCs w:val="24"/>
        </w:rPr>
        <w:t>【図表４－１】</w:t>
      </w:r>
    </w:p>
    <w:p w:rsidR="00C40E6A" w:rsidRDefault="00C40E6A" w:rsidP="00AB13EC">
      <w:pPr>
        <w:rPr>
          <w:rFonts w:ascii="HGPｺﾞｼｯｸM" w:eastAsia="HGPｺﾞｼｯｸM" w:hAnsi="HG丸ｺﾞｼｯｸM-PRO"/>
          <w:sz w:val="22"/>
          <w:szCs w:val="24"/>
        </w:rPr>
      </w:pPr>
      <w:r w:rsidRPr="00C40E6A">
        <w:rPr>
          <w:noProof/>
        </w:rPr>
        <w:drawing>
          <wp:inline distT="0" distB="0" distL="0" distR="0">
            <wp:extent cx="3172716" cy="1385270"/>
            <wp:effectExtent l="0" t="0" r="8890" b="571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281" cy="1402108"/>
                    </a:xfrm>
                    <a:prstGeom prst="rect">
                      <a:avLst/>
                    </a:prstGeom>
                    <a:noFill/>
                    <a:ln>
                      <a:noFill/>
                    </a:ln>
                  </pic:spPr>
                </pic:pic>
              </a:graphicData>
            </a:graphic>
          </wp:inline>
        </w:drawing>
      </w:r>
    </w:p>
    <w:p w:rsidR="00C40E6A" w:rsidRDefault="00C40E6A" w:rsidP="00AB13EC">
      <w:pPr>
        <w:rPr>
          <w:rFonts w:ascii="HGPｺﾞｼｯｸM" w:eastAsia="HGPｺﾞｼｯｸM" w:hAnsi="HG丸ｺﾞｼｯｸM-PRO"/>
          <w:sz w:val="22"/>
          <w:szCs w:val="24"/>
        </w:rPr>
      </w:pPr>
    </w:p>
    <w:p w:rsidR="00C40E6A" w:rsidRDefault="00C40E6A" w:rsidP="00AB13EC">
      <w:pPr>
        <w:rPr>
          <w:rFonts w:ascii="HGPｺﾞｼｯｸM" w:eastAsia="HGPｺﾞｼｯｸM" w:hAnsi="HG丸ｺﾞｼｯｸM-PRO"/>
          <w:sz w:val="22"/>
          <w:szCs w:val="24"/>
        </w:rPr>
      </w:pPr>
    </w:p>
    <w:p w:rsidR="00C40E6A" w:rsidRPr="0063342B" w:rsidRDefault="00C40E6A" w:rsidP="00AB13EC">
      <w:pPr>
        <w:rPr>
          <w:rFonts w:ascii="HGPｺﾞｼｯｸM" w:eastAsia="HGPｺﾞｼｯｸM" w:hAnsi="HG丸ｺﾞｼｯｸM-PRO"/>
          <w:sz w:val="22"/>
          <w:szCs w:val="24"/>
        </w:rPr>
      </w:pPr>
    </w:p>
    <w:p w:rsidR="00C55619" w:rsidRPr="0063342B" w:rsidRDefault="00C55619" w:rsidP="00C55619">
      <w:pPr>
        <w:pStyle w:val="a3"/>
        <w:numPr>
          <w:ilvl w:val="0"/>
          <w:numId w:val="7"/>
        </w:numPr>
        <w:ind w:leftChars="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lastRenderedPageBreak/>
        <w:t>保険者努力支援制度</w:t>
      </w:r>
    </w:p>
    <w:p w:rsidR="004D12F6" w:rsidRPr="0063342B" w:rsidRDefault="004D12F6" w:rsidP="004D12F6">
      <w:pPr>
        <w:ind w:leftChars="100" w:left="21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w:t>
      </w:r>
      <w:r w:rsidR="00C55619" w:rsidRPr="0063342B">
        <w:rPr>
          <w:rFonts w:ascii="HGPｺﾞｼｯｸM" w:eastAsia="HGPｺﾞｼｯｸM" w:hAnsi="HG丸ｺﾞｼｯｸM-PRO" w:hint="eastAsia"/>
          <w:sz w:val="22"/>
          <w:szCs w:val="24"/>
        </w:rPr>
        <w:t>医療費適正化や健康づくりに取り組む自治体等へのイ</w:t>
      </w:r>
      <w:r w:rsidR="00980BE6" w:rsidRPr="0063342B">
        <w:rPr>
          <w:rFonts w:ascii="HGPｺﾞｼｯｸM" w:eastAsia="HGPｺﾞｼｯｸM" w:hAnsi="HG丸ｺﾞｼｯｸM-PRO" w:hint="eastAsia"/>
          <w:sz w:val="22"/>
          <w:szCs w:val="24"/>
        </w:rPr>
        <w:t>ンセンティブ制度として、市町村国保では新たに保険者努力支援制度が創設され</w:t>
      </w:r>
      <w:r w:rsidR="00C55619" w:rsidRPr="0063342B">
        <w:rPr>
          <w:rFonts w:ascii="HGPｺﾞｼｯｸM" w:eastAsia="HGPｺﾞｼｯｸM" w:hAnsi="HG丸ｺﾞｼｯｸM-PRO" w:hint="eastAsia"/>
          <w:sz w:val="22"/>
          <w:szCs w:val="24"/>
        </w:rPr>
        <w:t>、平成28年度から、市町村に対して特別調整交付金の一部を活用して前倒しで実施し</w:t>
      </w:r>
      <w:r w:rsidR="0078426A" w:rsidRPr="0063342B">
        <w:rPr>
          <w:rFonts w:ascii="HGPｺﾞｼｯｸM" w:eastAsia="HGPｺﾞｼｯｸM" w:hAnsi="HG丸ｺﾞｼｯｸM-PRO" w:hint="eastAsia"/>
          <w:sz w:val="22"/>
          <w:szCs w:val="24"/>
        </w:rPr>
        <w:t>ている。</w:t>
      </w:r>
      <w:r w:rsidRPr="0063342B">
        <w:rPr>
          <w:rFonts w:ascii="HGPｺﾞｼｯｸM" w:eastAsia="HGPｺﾞｼｯｸM" w:hAnsi="HG丸ｺﾞｼｯｸM-PRO" w:hint="eastAsia"/>
          <w:sz w:val="22"/>
          <w:szCs w:val="24"/>
        </w:rPr>
        <w:t>（平成30年度から本格実施）</w:t>
      </w:r>
    </w:p>
    <w:p w:rsidR="000F2826" w:rsidRPr="0063342B" w:rsidRDefault="00F94286" w:rsidP="009F3689">
      <w:pPr>
        <w:ind w:leftChars="105" w:left="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国は、保険者努力支援制度の評価指標について</w:t>
      </w:r>
      <w:r w:rsidR="006807F7" w:rsidRPr="0063342B">
        <w:rPr>
          <w:rFonts w:ascii="HGPｺﾞｼｯｸM" w:eastAsia="HGPｺﾞｼｯｸM" w:hAnsi="HG丸ｺﾞｼｯｸM-PRO" w:hint="eastAsia"/>
          <w:sz w:val="22"/>
          <w:szCs w:val="24"/>
        </w:rPr>
        <w:t>、毎年の実績や実施状況を見ながら進化発展させるとし</w:t>
      </w:r>
      <w:r w:rsidRPr="0063342B">
        <w:rPr>
          <w:rFonts w:ascii="HGPｺﾞｼｯｸM" w:eastAsia="HGPｺﾞｼｯｸM" w:hAnsi="HG丸ｺﾞｼｯｸM-PRO" w:hint="eastAsia"/>
          <w:sz w:val="22"/>
          <w:szCs w:val="24"/>
        </w:rPr>
        <w:t>ており</w:t>
      </w:r>
      <w:r w:rsidR="006807F7" w:rsidRPr="0063342B">
        <w:rPr>
          <w:rFonts w:ascii="HGPｺﾞｼｯｸM" w:eastAsia="HGPｺﾞｼｯｸM" w:hAnsi="HG丸ｺﾞｼｯｸM-PRO" w:hint="eastAsia"/>
          <w:sz w:val="22"/>
          <w:szCs w:val="24"/>
        </w:rPr>
        <w:t>、</w:t>
      </w:r>
      <w:r w:rsidR="007F469F" w:rsidRPr="0063342B">
        <w:rPr>
          <w:rFonts w:ascii="HGPｺﾞｼｯｸM" w:eastAsia="HGPｺﾞｼｯｸM" w:hAnsi="HG丸ｺﾞｼｯｸM-PRO" w:hint="eastAsia"/>
          <w:sz w:val="22"/>
          <w:szCs w:val="24"/>
        </w:rPr>
        <w:t>現在は、</w:t>
      </w:r>
      <w:r w:rsidR="008357AB" w:rsidRPr="0063342B">
        <w:rPr>
          <w:rFonts w:ascii="HGPｺﾞｼｯｸM" w:eastAsia="HGPｺﾞｼｯｸM" w:hAnsi="HG丸ｺﾞｼｯｸM-PRO" w:hint="eastAsia"/>
          <w:sz w:val="22"/>
          <w:szCs w:val="24"/>
        </w:rPr>
        <w:t>糖尿病等の</w:t>
      </w:r>
      <w:r w:rsidR="006807F7" w:rsidRPr="0063342B">
        <w:rPr>
          <w:rFonts w:ascii="HGPｺﾞｼｯｸM" w:eastAsia="HGPｺﾞｼｯｸM" w:hAnsi="HG丸ｺﾞｼｯｸM-PRO" w:hint="eastAsia"/>
          <w:sz w:val="22"/>
          <w:szCs w:val="24"/>
        </w:rPr>
        <w:t>重症化予防や保険料収納率の実施状況を高く評価している。</w:t>
      </w:r>
      <w:r w:rsidR="00D479B4" w:rsidRPr="0063342B">
        <w:rPr>
          <w:rFonts w:ascii="HGPｺﾞｼｯｸM" w:eastAsia="HGPｺﾞｼｯｸM" w:hAnsi="HG丸ｺﾞｼｯｸM-PRO" w:hint="eastAsia"/>
          <w:sz w:val="22"/>
          <w:szCs w:val="24"/>
        </w:rPr>
        <w:t>（図表5）</w:t>
      </w:r>
    </w:p>
    <w:p w:rsidR="006543EB" w:rsidRPr="0063342B" w:rsidRDefault="008B1F06" w:rsidP="009A4E3B">
      <w:pPr>
        <w:ind w:firstLineChars="100" w:firstLine="220"/>
        <w:rPr>
          <w:rFonts w:ascii="HGPｺﾞｼｯｸM" w:eastAsia="HGPｺﾞｼｯｸM" w:hAnsi="HG丸ｺﾞｼｯｸM-PRO"/>
          <w:sz w:val="24"/>
          <w:szCs w:val="24"/>
        </w:rPr>
      </w:pPr>
      <w:r>
        <w:rPr>
          <w:rFonts w:ascii="HGPｺﾞｼｯｸM" w:eastAsia="HGPｺﾞｼｯｸM" w:hAnsi="HG丸ｺﾞｼｯｸM-PRO" w:hint="eastAsia"/>
          <w:noProof/>
          <w:sz w:val="22"/>
          <w:szCs w:val="24"/>
        </w:rPr>
        <mc:AlternateContent>
          <mc:Choice Requires="wps">
            <w:drawing>
              <wp:anchor distT="0" distB="0" distL="114300" distR="114300" simplePos="0" relativeHeight="251757056" behindDoc="0" locked="0" layoutInCell="1" allowOverlap="1">
                <wp:simplePos x="0" y="0"/>
                <wp:positionH relativeFrom="column">
                  <wp:posOffset>4883937</wp:posOffset>
                </wp:positionH>
                <wp:positionV relativeFrom="paragraph">
                  <wp:posOffset>5191504</wp:posOffset>
                </wp:positionV>
                <wp:extent cx="258445" cy="204470"/>
                <wp:effectExtent l="0" t="0" r="27305" b="24130"/>
                <wp:wrapNone/>
                <wp:docPr id="52" name="楕円 52"/>
                <wp:cNvGraphicFramePr/>
                <a:graphic xmlns:a="http://schemas.openxmlformats.org/drawingml/2006/main">
                  <a:graphicData uri="http://schemas.microsoft.com/office/word/2010/wordprocessingShape">
                    <wps:wsp>
                      <wps:cNvSpPr/>
                      <wps:spPr>
                        <a:xfrm>
                          <a:off x="0" y="0"/>
                          <a:ext cx="258445" cy="2044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4667EB" id="楕円 52" o:spid="_x0000_s1026" style="position:absolute;left:0;text-align:left;margin-left:384.55pt;margin-top:408.8pt;width:20.35pt;height:16.1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PgwIAAEUFAAAOAAAAZHJzL2Uyb0RvYy54bWysVF1uEzEQfkfiDpbf6W6iDS1RN1XUqgip&#10;aita1GfHa3ct2R5jO9mEA/QGHIGjwTkYezfbilQ8IPLgzO83ntlvfHq2NZpshA8KbE0nRyUlwnJo&#10;lH2s6Zf7y3cnlITIbMM0WFHTnQj0bPH2zWnn5mIKLehGeIIgNsw7V9M2RjcvisBbYVg4AicsOiV4&#10;wyKq/rFoPOsQ3ehiWpbviw584zxwEQJaL3onXWR8KQWPN1IGEYmuKd4t5tPnc5XOYnHK5o+euVbx&#10;4RrsH25hmLJYdIS6YJGRtVcHUEZxDwFkPOJgCpBScZF7wG4m5R/d3LXMidwLDie4cUzh/8Hy682t&#10;J6qp6WxKiWUGv9GvH99/Pj0RNOB0OhfmGHTnbv2gBRRTq1vpTfrHJsg2T3Q3TlRsI+FonM5OqmpG&#10;CUfXtKyq4zzx4jnZ+RA/CjAkCTUVWisXUs9szjZXIWJNjN5HJbOFS6V1sqer9ZfJUtxpkQK0/Swk&#10;tpTKZ6BMJnGuPdkwpAHjXNg46V0ta0RvnpX4Sx1jvTEjaxkwIUssPGIPAImoh9g9zBCfUkXm4phc&#10;/u1iffKYkSuDjWOyURb8awAauxoq9/H7IfWjSVNaQbPDD+6h34Tg+KXCyV+xEG+ZR+rjkuA6xxs8&#10;pIaupjBIlLTgv71mT/HISPRS0uEq1TR8XTMvKNGfLHL1w6Sq0u5lpZodT1HxLz2rlx67NueAn2mC&#10;D4fjWUzxUe9F6cE84NYvU1V0Mcuxdk159HvlPPYrju8GF8tlDsN9cyxe2TvHE3iaaqLV/faBeTfQ&#10;LyJvr2G/dgcU7GNTpoXlOoJUmZ/Pcx3mjbuaiTO8K+kxeKnnqOfXb/EbAAD//wMAUEsDBBQABgAI&#10;AAAAIQCljNlz3gAAAAsBAAAPAAAAZHJzL2Rvd25yZXYueG1sTI/BTsMwEETvSPyDtZW4UScIpUmI&#10;UyEkbnCg7aFHJ16StPY6it008PUsJ7jNaJ9mZ6rt4qyYcQqDJwXpOgGB1HozUKfgsH+9z0GEqMlo&#10;6wkVfGGAbX17U+nS+Ct94LyLneAQCqVW0Mc4llKGtkenw9qPSHz79JPTke3USTPpK4c7Kx+SJJNO&#10;D8Qfej3iS4/teXdxClpz6E5v5+85Nq097o0tPA3vSt2tlucnEBGX+AfDb32uDjV3avyFTBBWwSYr&#10;UkYV5OkmA8FEnhQ8pmHxyELWlfy/of4BAAD//wMAUEsBAi0AFAAGAAgAAAAhALaDOJL+AAAA4QEA&#10;ABMAAAAAAAAAAAAAAAAAAAAAAFtDb250ZW50X1R5cGVzXS54bWxQSwECLQAUAAYACAAAACEAOP0h&#10;/9YAAACUAQAACwAAAAAAAAAAAAAAAAAvAQAAX3JlbHMvLnJlbHNQSwECLQAUAAYACAAAACEAfsW0&#10;T4MCAABFBQAADgAAAAAAAAAAAAAAAAAuAgAAZHJzL2Uyb0RvYy54bWxQSwECLQAUAAYACAAAACEA&#10;pYzZc94AAAALAQAADwAAAAAAAAAAAAAAAADdBAAAZHJzL2Rvd25yZXYueG1sUEsFBgAAAAAEAAQA&#10;8wAAAOgFAAAAAA==&#10;" filled="f" strokecolor="#1f4d78 [1604]" strokeweight="1pt">
                <v:stroke joinstyle="miter"/>
              </v:oval>
            </w:pict>
          </mc:Fallback>
        </mc:AlternateContent>
      </w:r>
      <w:r>
        <w:rPr>
          <w:rFonts w:ascii="HGPｺﾞｼｯｸM" w:eastAsia="HGPｺﾞｼｯｸM" w:hAnsi="HG丸ｺﾞｼｯｸM-PRO" w:hint="eastAsia"/>
          <w:noProof/>
          <w:sz w:val="22"/>
          <w:szCs w:val="24"/>
        </w:rPr>
        <mc:AlternateContent>
          <mc:Choice Requires="wps">
            <w:drawing>
              <wp:anchor distT="0" distB="0" distL="114300" distR="114300" simplePos="0" relativeHeight="251756032" behindDoc="0" locked="0" layoutInCell="1" allowOverlap="1">
                <wp:simplePos x="0" y="0"/>
                <wp:positionH relativeFrom="column">
                  <wp:posOffset>4883937</wp:posOffset>
                </wp:positionH>
                <wp:positionV relativeFrom="paragraph">
                  <wp:posOffset>4707009</wp:posOffset>
                </wp:positionV>
                <wp:extent cx="258910" cy="204470"/>
                <wp:effectExtent l="0" t="0" r="27305" b="24130"/>
                <wp:wrapNone/>
                <wp:docPr id="50" name="楕円 50"/>
                <wp:cNvGraphicFramePr/>
                <a:graphic xmlns:a="http://schemas.openxmlformats.org/drawingml/2006/main">
                  <a:graphicData uri="http://schemas.microsoft.com/office/word/2010/wordprocessingShape">
                    <wps:wsp>
                      <wps:cNvSpPr/>
                      <wps:spPr>
                        <a:xfrm>
                          <a:off x="0" y="0"/>
                          <a:ext cx="258910" cy="2044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AA5C3D" id="楕円 50" o:spid="_x0000_s1026" style="position:absolute;left:0;text-align:left;margin-left:384.55pt;margin-top:370.65pt;width:20.4pt;height:16.1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tCgwIAAEUFAAAOAAAAZHJzL2Uyb0RvYy54bWysVF1uGyEQfq/UOyDem11bdpNYWUdWolSV&#10;oiRqUuUZs5BFAoYC9to9QG7QI/Ro6Tk6sOt1VEd9qLoPLPP3DTN8w9n5xmiyFj4osBUdHZWUCMuh&#10;Vvapol8frj6cUBIiszXTYEVFtyLQ8/n7d2etm4kxNKBr4QmC2DBrXUWbGN2sKAJvhGHhCJywaJTg&#10;DYso+qei9qxFdKOLcVl+LFrwtfPARQioveyMdJ7xpRQ83koZRCS6oni2mFef12Vai/kZmz155hrF&#10;+2OwfziFYcpi0gHqkkVGVl4dQBnFPQSQ8YiDKUBKxUWuAasZlX9Uc98wJ3It2JzghjaF/wfLb9Z3&#10;nqi6olNsj2UG7+jXzx8vz88EFdid1oUZOt27O99LAbep1I30Jv2xCLLJHd0OHRWbSDgqx9OT0xEC&#10;czSNy8nkOGMW+2DnQ/wkwJC0qajQWrmQamYztr4OEXOi984rqS1cKa2TPh2tO0zexa0WyUHbL0Ji&#10;SSl9BspkEhfakzVDGjDOhY2jztSwWnTqaYlfqhjzDRFZyoAJWWLiAbsHSEQ9xO5gev8UKjIXh+Dy&#10;bwfrgoeInBlsHIKNsuDfAtBYVZ+58981qWtN6tIS6i1euIduEoLjVwo7f81CvGMeqY+XheMcb3GR&#10;GtqKQr+jpAH//S198kdGopWSFkepouHbinlBif5skauno8kkzV4WJtPjMQr+tWX52mJX5gLwmkb4&#10;cDiet8k/6t1WejCPOPWLlBVNzHLMXVEe/U64iN2I47vBxWKR3XDeHIvX9t7xBJ66mmj1sHlk3vX0&#10;i8jbG9iN3QEFO98UaWGxiiBV5ue+r32/cVYzcfp3JT0Gr+XstX/95r8BAAD//wMAUEsDBBQABgAI&#10;AAAAIQCQyzfv3wAAAAsBAAAPAAAAZHJzL2Rvd25yZXYueG1sTI89T8MwEIZ3JP6DdUhs1AmFtglx&#10;KoTEBgNtB0bHPpJQ+xzFbhr49RwTbPfx6L3nqu3snZhwjH0gBfkiA4Fkgu2pVXDYP99sQMSkyWoX&#10;CBV8YYRtfXlR6dKGM73htEut4BCKpVbQpTSUUkbToddxEQYk3n2E0evE7dhKO+ozh3snb7NsJb3u&#10;iS90esCnDs1xd/IKjD20ny/H7yk1xr3vrSsC9a9KXV/Njw8gEs7pD4ZffVaHmp2acCIbhVOwXhU5&#10;o1zc5UsQTGyyogDR8GS9vAdZV/L/D/UPAAAA//8DAFBLAQItABQABgAIAAAAIQC2gziS/gAAAOEB&#10;AAATAAAAAAAAAAAAAAAAAAAAAABbQ29udGVudF9UeXBlc10ueG1sUEsBAi0AFAAGAAgAAAAhADj9&#10;If/WAAAAlAEAAAsAAAAAAAAAAAAAAAAALwEAAF9yZWxzLy5yZWxzUEsBAi0AFAAGAAgAAAAhAOKC&#10;K0KDAgAARQUAAA4AAAAAAAAAAAAAAAAALgIAAGRycy9lMm9Eb2MueG1sUEsBAi0AFAAGAAgAAAAh&#10;AJDLN+/fAAAACwEAAA8AAAAAAAAAAAAAAAAA3QQAAGRycy9kb3ducmV2LnhtbFBLBQYAAAAABAAE&#10;APMAAADpBQAAAAA=&#10;" filled="f" strokecolor="#1f4d78 [1604]" strokeweight="1pt">
                <v:stroke joinstyle="miter"/>
              </v:oval>
            </w:pict>
          </mc:Fallback>
        </mc:AlternateContent>
      </w:r>
      <w:r>
        <w:rPr>
          <w:rFonts w:ascii="HGPｺﾞｼｯｸM" w:eastAsia="HGPｺﾞｼｯｸM" w:hAnsi="HG丸ｺﾞｼｯｸM-PRO" w:hint="eastAsia"/>
          <w:noProof/>
          <w:sz w:val="22"/>
          <w:szCs w:val="24"/>
        </w:rPr>
        <mc:AlternateContent>
          <mc:Choice Requires="wps">
            <w:drawing>
              <wp:anchor distT="0" distB="0" distL="114300" distR="114300" simplePos="0" relativeHeight="251755008" behindDoc="0" locked="0" layoutInCell="1" allowOverlap="1">
                <wp:simplePos x="0" y="0"/>
                <wp:positionH relativeFrom="column">
                  <wp:posOffset>4883937</wp:posOffset>
                </wp:positionH>
                <wp:positionV relativeFrom="paragraph">
                  <wp:posOffset>4461349</wp:posOffset>
                </wp:positionV>
                <wp:extent cx="224790" cy="211540"/>
                <wp:effectExtent l="0" t="0" r="22860" b="17145"/>
                <wp:wrapNone/>
                <wp:docPr id="49" name="楕円 49"/>
                <wp:cNvGraphicFramePr/>
                <a:graphic xmlns:a="http://schemas.openxmlformats.org/drawingml/2006/main">
                  <a:graphicData uri="http://schemas.microsoft.com/office/word/2010/wordprocessingShape">
                    <wps:wsp>
                      <wps:cNvSpPr/>
                      <wps:spPr>
                        <a:xfrm>
                          <a:off x="0" y="0"/>
                          <a:ext cx="224790" cy="211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5A3DF" id="楕円 49" o:spid="_x0000_s1026" style="position:absolute;left:0;text-align:left;margin-left:384.55pt;margin-top:351.3pt;width:17.7pt;height:16.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JShAIAAEUFAAAOAAAAZHJzL2Uyb0RvYy54bWysVF1uGyEQfq/UOyDem/VaTlNbXkeWI1eV&#10;oiRqUuWZsJBFAoYC9to9QG7QI/Ro7Tk6sOt11ER9qLoPLPP3DfMxw/x8ZzTZCh8U2IqWJyNKhOVQ&#10;K/tY0S9363cfKAmR2ZppsKKiexHo+eLtm3nrZmIMDehaeIIgNsxaV9EmRjcrisAbYVg4AScsGiV4&#10;wyKK/rGoPWsR3ehiPBq9L1rwtfPARQioveiMdJHxpRQ8XksZRCS6oni2mFef14e0Fos5mz165hrF&#10;+2OwfziFYcpi0gHqgkVGNl69gDKKewgg4wkHU4CUiotcA1ZTjv6o5rZhTuRakJzgBprC/4PlV9sb&#10;T1Rd0cmUEssM3tGvH99/Pj0RVCA7rQszdLp1N76XAm5TqTvpTfpjEWSXGd0PjIpdJByV4/HkbIq8&#10;czSNy/J0khkvjsHOh/hRgCFpU1GhtXIh1cxmbHsZIuZE74NXUltYK62TPh2tO0zexb0WyUHbz0Ji&#10;SSl9BsrNJFbaky3DNmCcCxvLztSwWnTq0xF+qWLMN0RkKQMmZImJB+weIDXqS+wOpvdPoSL34hA8&#10;+tvBuuAhImcGG4dgoyz41wA0VtVn7vwPJHXUJJYeoN7jhXvoJiE4vlbI/CUL8YZ5bH28LBzneI2L&#10;1NBWFPodJQ34b6/pkz92JFopaXGUKhq+bpgXlOhPFnt1Wk7w3knMwuT0bIyCf255eG6xG7MCvKYS&#10;Hw7H8zb5R33YSg/mHqd+mbKiiVmOuSvKoz8Iq9iNOL4bXCyX2Q3nzbF4aW8dT+CJ1dRWd7t75l3f&#10;fhH79goOY/eiBTvfFGlhuYkgVe7PI6893ziruXH6dyU9Bs/l7HV8/Ra/AQAA//8DAFBLAwQUAAYA&#10;CAAAACEAcEn3St8AAAALAQAADwAAAGRycy9kb3ducmV2LnhtbEyPPU/DMBCGdyT+g3VIbNRuoaEJ&#10;cSqExAYDbQdGJz6SUPscxW4a+PUcE2z38ei958rt7J2YcIx9IA3LhQKB1ATbU6vhsH++2YCIyZA1&#10;LhBq+MII2+ryojSFDWd6w2mXWsEhFAujoUtpKKSMTYfexEUYkHj3EUZvErdjK+1ozhzunVwplUlv&#10;euILnRnwqcPmuDt5DY09tJ8vx+8p1Y1731uXB+pftb6+mh8fQCSc0x8Mv/qsDhU71eFENgqn4T7L&#10;l4xyoVYZCCY26m4NoubJ7ToHWZXy/w/VDwAAAP//AwBQSwECLQAUAAYACAAAACEAtoM4kv4AAADh&#10;AQAAEwAAAAAAAAAAAAAAAAAAAAAAW0NvbnRlbnRfVHlwZXNdLnhtbFBLAQItABQABgAIAAAAIQA4&#10;/SH/1gAAAJQBAAALAAAAAAAAAAAAAAAAAC8BAABfcmVscy8ucmVsc1BLAQItABQABgAIAAAAIQCq&#10;RDJShAIAAEUFAAAOAAAAAAAAAAAAAAAAAC4CAABkcnMvZTJvRG9jLnhtbFBLAQItABQABgAIAAAA&#10;IQBwSfdK3wAAAAsBAAAPAAAAAAAAAAAAAAAAAN4EAABkcnMvZG93bnJldi54bWxQSwUGAAAAAAQA&#10;BADzAAAA6gUAAAAA&#10;" filled="f" strokecolor="#1f4d78 [1604]" strokeweight="1pt">
                <v:stroke joinstyle="miter"/>
              </v:oval>
            </w:pict>
          </mc:Fallback>
        </mc:AlternateContent>
      </w:r>
      <w:r>
        <w:rPr>
          <w:rFonts w:ascii="HGPｺﾞｼｯｸM" w:eastAsia="HGPｺﾞｼｯｸM" w:hAnsi="HG丸ｺﾞｼｯｸM-PRO" w:hint="eastAsia"/>
          <w:noProof/>
          <w:sz w:val="22"/>
          <w:szCs w:val="24"/>
        </w:rPr>
        <mc:AlternateContent>
          <mc:Choice Requires="wps">
            <w:drawing>
              <wp:anchor distT="0" distB="0" distL="114300" distR="114300" simplePos="0" relativeHeight="251753984" behindDoc="0" locked="0" layoutInCell="1" allowOverlap="1">
                <wp:simplePos x="0" y="0"/>
                <wp:positionH relativeFrom="column">
                  <wp:posOffset>4883937</wp:posOffset>
                </wp:positionH>
                <wp:positionV relativeFrom="paragraph">
                  <wp:posOffset>3744841</wp:posOffset>
                </wp:positionV>
                <wp:extent cx="224297" cy="190832"/>
                <wp:effectExtent l="0" t="0" r="23495" b="19050"/>
                <wp:wrapNone/>
                <wp:docPr id="48" name="楕円 48"/>
                <wp:cNvGraphicFramePr/>
                <a:graphic xmlns:a="http://schemas.openxmlformats.org/drawingml/2006/main">
                  <a:graphicData uri="http://schemas.microsoft.com/office/word/2010/wordprocessingShape">
                    <wps:wsp>
                      <wps:cNvSpPr/>
                      <wps:spPr>
                        <a:xfrm>
                          <a:off x="0" y="0"/>
                          <a:ext cx="224297" cy="19083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DCF4F" id="楕円 48" o:spid="_x0000_s1026" style="position:absolute;left:0;text-align:left;margin-left:384.55pt;margin-top:294.85pt;width:17.65pt;height:15.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B4gwIAAEUFAAAOAAAAZHJzL2Uyb0RvYy54bWysVN1O2zAUvp+0d7B8P5JmZUDVFFUgpkkI&#10;0GDi2jg2sWT7eLbbtHsA3mCPsEfbnmPHTpqigXYxLReOfX6+8+PveH66MZqshQ8KbE0nByUlwnJo&#10;lH2s6Ze7i3fHlITIbMM0WFHTrQj0dPH2zbxzM1FBC7oRniCIDbPO1bSN0c2KIvBWGBYOwAmLSgne&#10;sIhH/1g0nnWIbnRRleWHogPfOA9chIDS815JFxlfSsHjtZRBRKJrirnFvPq8PqS1WMzZ7NEz1yo+&#10;pMH+IQvDlMWgI9Q5i4ysvHoBZRT3EEDGAw6mACkVF7kGrGZS/lHNbcucyLVgc4Ib2xT+Hyy/Wt94&#10;opqaTvGmLDN4R79+fP/59ERQgN3pXJih0a278cMp4DaVupHepD8WQTa5o9uxo2ITCUdhVU2rkyNK&#10;OKomJ+Xx+yphFntn50P8KMCQtKmp0Fq5kGpmM7a+DLG33lklsYULpXWSp9T6ZPIubrVIBtp+FhJL&#10;SuEzUCaTONOerBnSgHEubJz0qpY1ohcflvgN2Y0eOdcMmJAlBh6xB4BE1JfYfdqDfXIVmYujc/m3&#10;xHrn0SNHBhtHZ6Ms+NcANFY1RO7td03qW5O69ADNFi/cQz8JwfELhZ2/ZCHeMI/UxyHBcY7XuEgN&#10;XU1h2FHSgv/2mjzZIyNRS0mHo1TT8HXFvKBEf7LI1ZPJdJpmLx+mh0cVHvxzzcNzjV2ZM8BrmuDD&#10;4XjeJvuod1vpwdzj1C9TVFQxyzF2TXn0u8NZ7Ecc3w0ulstshvPmWLy0t44n8NTVRKu7zT3zbqBf&#10;RN5ewW7sXlCwt02eFparCFJlfu77OvQbZzUTZ3hX0mPw/Jyt9q/f4jcAAAD//wMAUEsDBBQABgAI&#10;AAAAIQDJ9CBa3wAAAAsBAAAPAAAAZHJzL2Rvd25yZXYueG1sTI8xT8MwEIV3JP6DdUhs1AkqaRJy&#10;qRASGwy0HRid+EhC7XMUu2ng12MmOp7ep/e+q7aLNWKmyQ+OEdJVAoK4dXrgDuGwf7nLQfigWCvj&#10;mBC+ycO2vr6qVKndmd9p3oVOxBL2pULoQxhLKX3bk1V+5UbimH26yaoQz6mTelLnWG6NvE+STFo1&#10;cFzo1UjPPbXH3ckitPrQfb0ef+bQtOZjr03heHhDvL1Znh5BBFrCPwx/+lEd6ujUuBNrLwzCJivS&#10;iCI85MUGRCTyZL0G0SBkaZGDrCt5+UP9CwAA//8DAFBLAQItABQABgAIAAAAIQC2gziS/gAAAOEB&#10;AAATAAAAAAAAAAAAAAAAAAAAAABbQ29udGVudF9UeXBlc10ueG1sUEsBAi0AFAAGAAgAAAAhADj9&#10;If/WAAAAlAEAAAsAAAAAAAAAAAAAAAAALwEAAF9yZWxzLy5yZWxzUEsBAi0AFAAGAAgAAAAhAGYR&#10;kHiDAgAARQUAAA4AAAAAAAAAAAAAAAAALgIAAGRycy9lMm9Eb2MueG1sUEsBAi0AFAAGAAgAAAAh&#10;AMn0IFrfAAAACwEAAA8AAAAAAAAAAAAAAAAA3QQAAGRycy9kb3ducmV2LnhtbFBLBQYAAAAABAAE&#10;APMAAADpBQAAAAA=&#10;" filled="f" strokecolor="#1f4d78 [1604]" strokeweight="1pt">
                <v:stroke joinstyle="miter"/>
              </v:oval>
            </w:pict>
          </mc:Fallback>
        </mc:AlternateContent>
      </w:r>
      <w:r w:rsidR="00F8178C">
        <w:rPr>
          <w:rFonts w:ascii="HGPｺﾞｼｯｸM" w:eastAsia="HGPｺﾞｼｯｸM" w:hAnsi="HG丸ｺﾞｼｯｸM-PRO" w:hint="eastAsia"/>
          <w:noProof/>
          <w:sz w:val="22"/>
          <w:szCs w:val="24"/>
        </w:rPr>
        <mc:AlternateContent>
          <mc:Choice Requires="wps">
            <w:drawing>
              <wp:anchor distT="0" distB="0" distL="114300" distR="114300" simplePos="0" relativeHeight="251752960" behindDoc="0" locked="0" layoutInCell="1" allowOverlap="1">
                <wp:simplePos x="0" y="0"/>
                <wp:positionH relativeFrom="column">
                  <wp:posOffset>4884420</wp:posOffset>
                </wp:positionH>
                <wp:positionV relativeFrom="paragraph">
                  <wp:posOffset>2788930</wp:posOffset>
                </wp:positionV>
                <wp:extent cx="224155" cy="197893"/>
                <wp:effectExtent l="0" t="0" r="23495" b="12065"/>
                <wp:wrapNone/>
                <wp:docPr id="47" name="楕円 47"/>
                <wp:cNvGraphicFramePr/>
                <a:graphic xmlns:a="http://schemas.openxmlformats.org/drawingml/2006/main">
                  <a:graphicData uri="http://schemas.microsoft.com/office/word/2010/wordprocessingShape">
                    <wps:wsp>
                      <wps:cNvSpPr/>
                      <wps:spPr>
                        <a:xfrm>
                          <a:off x="0" y="0"/>
                          <a:ext cx="224155" cy="19789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5ABFB4" id="楕円 47" o:spid="_x0000_s1026" style="position:absolute;left:0;text-align:left;margin-left:384.6pt;margin-top:219.6pt;width:17.65pt;height:15.6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UTgwIAAEUFAAAOAAAAZHJzL2Uyb0RvYy54bWysVF1uEzEQfkfiDpbf6WZDQtsomypqVYRU&#10;tREt6rPjtbuWbI+xnWzCAXoDjsDR4ByMvZttRSseEHlwxvPzzc9+4/nZzmiyFT4osBUtj0aUCMuh&#10;Vvahol/uLt+dUBIiszXTYEVF9yLQs8XbN/PWzcQYGtC18ARBbJi1rqJNjG5WFIE3wrBwBE5YNErw&#10;hkW8+oei9qxFdKOL8Wj0oWjB184DFyGg9qIz0kXGl1LweCNlEJHoimJtMZ8+n+t0Fos5mz145hrF&#10;+zLYP1RhmLKYdIC6YJGRjVcvoIziHgLIeMTBFCCl4iL3gN2Uoz+6uW2YE7kXHE5ww5jC/4Pl19uV&#10;J6qu6OSYEssMfqNfP77/fHwkqMDptC7M0OnWrXx/CyimVnfSm/SPTZBdnuh+mKjYRcJROR5PyumU&#10;Eo6m8vT45PR9wiyegp0P8aMAQ5JQUaG1ciH1zGZsexVi533wSmoLl0rrpE+ldcVkKe61SA7afhYS&#10;W0rpM1AmkzjXnmwZ0oBxLmwsO1PDatGppyP89dUNEbnWDJiQJSYesHuARNSX2F3ZvX8KFZmLQ/Do&#10;b4V1wUNEzgw2DsFGWfCvAWjsqs/c+R+G1I0mTWkN9R4/uIduE4Ljlwonf8VCXDGP1MclwXWON3hI&#10;DW1FoZcoacB/e02f/JGRaKWkxVWqaPi6YV5Qoj9Z5OppOZmk3cuXyfR4jBf/3LJ+brEbcw74mUp8&#10;OBzPYvKP+iBKD+Yet36ZsqKJWY65K8qjP1zOY7fi+G5wsVxmN9w3x+KVvXU8gaepJlrd7e6Zdz39&#10;IvL2Gg5r94KCnW+KtLDcRJAq8/Nprv28cVczcfp3JT0Gz+/Z6+n1W/wGAAD//wMAUEsDBBQABgAI&#10;AAAAIQAjDHCQ3gAAAAsBAAAPAAAAZHJzL2Rvd25yZXYueG1sTI89T8MwEIZ3JP6DdUhs1KGEfoQ4&#10;FUJig4G2A6NjH0mofY5iNw38eq5T2e7j0XvPlZvJOzHiELtACu5nGQgkE2xHjYL97vVuBSImTVa7&#10;QKjgByNsquurUhc2nOgDx21qBIdQLLSCNqW+kDKaFr2Os9Aj8e4rDF4nbodG2kGfONw7Oc+yhfS6&#10;I77Q6h5fWjSH7dErMHbffL8dfsdUG/e5s24dqHtX6vZmen4CkXBKFxjO+qwOFTvV4Ug2CqdguVjP&#10;GVWQP5wLJlZZ/gii5skyy0FWpfz/Q/UHAAD//wMAUEsBAi0AFAAGAAgAAAAhALaDOJL+AAAA4QEA&#10;ABMAAAAAAAAAAAAAAAAAAAAAAFtDb250ZW50X1R5cGVzXS54bWxQSwECLQAUAAYACAAAACEAOP0h&#10;/9YAAACUAQAACwAAAAAAAAAAAAAAAAAvAQAAX3JlbHMvLnJlbHNQSwECLQAUAAYACAAAACEAyAN1&#10;E4MCAABFBQAADgAAAAAAAAAAAAAAAAAuAgAAZHJzL2Uyb0RvYy54bWxQSwECLQAUAAYACAAAACEA&#10;IwxwkN4AAAALAQAADwAAAAAAAAAAAAAAAADdBAAAZHJzL2Rvd25yZXYueG1sUEsFBgAAAAAEAAQA&#10;8wAAAOgFAAAAAA==&#10;" filled="f" strokecolor="#1f4d78 [1604]" strokeweight="1pt">
                <v:stroke joinstyle="miter"/>
              </v:oval>
            </w:pict>
          </mc:Fallback>
        </mc:AlternateContent>
      </w:r>
      <w:r w:rsidR="00F8178C">
        <w:rPr>
          <w:rFonts w:ascii="HGPｺﾞｼｯｸM" w:eastAsia="HGPｺﾞｼｯｸM" w:hAnsi="HG丸ｺﾞｼｯｸM-PRO" w:hint="eastAsia"/>
          <w:noProof/>
          <w:sz w:val="22"/>
          <w:szCs w:val="24"/>
        </w:rPr>
        <mc:AlternateContent>
          <mc:Choice Requires="wps">
            <w:drawing>
              <wp:anchor distT="0" distB="0" distL="114300" distR="114300" simplePos="0" relativeHeight="251751936" behindDoc="0" locked="0" layoutInCell="1" allowOverlap="1">
                <wp:simplePos x="0" y="0"/>
                <wp:positionH relativeFrom="column">
                  <wp:posOffset>4883785</wp:posOffset>
                </wp:positionH>
                <wp:positionV relativeFrom="paragraph">
                  <wp:posOffset>2556994</wp:posOffset>
                </wp:positionV>
                <wp:extent cx="224458" cy="197892"/>
                <wp:effectExtent l="0" t="0" r="23495" b="12065"/>
                <wp:wrapNone/>
                <wp:docPr id="46" name="楕円 46"/>
                <wp:cNvGraphicFramePr/>
                <a:graphic xmlns:a="http://schemas.openxmlformats.org/drawingml/2006/main">
                  <a:graphicData uri="http://schemas.microsoft.com/office/word/2010/wordprocessingShape">
                    <wps:wsp>
                      <wps:cNvSpPr/>
                      <wps:spPr>
                        <a:xfrm>
                          <a:off x="0" y="0"/>
                          <a:ext cx="224458" cy="1978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2A0DEB" id="楕円 46" o:spid="_x0000_s1026" style="position:absolute;left:0;text-align:left;margin-left:384.55pt;margin-top:201.35pt;width:17.65pt;height:15.6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dgggIAAEUFAAAOAAAAZHJzL2Uyb0RvYy54bWysVF1uGjEQfq/UO1h+bxYQ5AdliVAiqkoo&#10;QU2qPDteO2vJ9ri2YaEHyA16hB6tPUfH3mWDStSHqjyY8fx887Pf+PJqazTZCB8U2JIOTwaUCMuh&#10;Uva5pF8eFh/OKQmR2YppsKKkOxHo1ez9u8vGTcUIatCV8ARBbJg2rqR1jG5aFIHXwrBwAk5YNErw&#10;hkW8+uei8qxBdKOL0WBwWjTgK+eBixBQe9Ma6SzjSyl4vJMyiEh0SbG2mE+fz6d0FrNLNn32zNWK&#10;d2Wwf6jCMGUxaQ91wyIja6+OoIziHgLIeMLBFCCl4iL3gN0MB390c18zJ3IvOJzg+jGF/wfLbzcr&#10;T1RV0vEpJZYZ/Ea/fnz/+fJCUIHTaVyYotO9W/nuFlBMrW6lN+kfmyDbPNFdP1GxjYSjcjQajydI&#10;AY6m4cXZ+cUoYRavwc6H+FGAIUkoqdBauZB6ZlO2WYbYeu+9ktrCQmmd9Km0tpgsxZ0WyUHbz0Ji&#10;Syl9BspkEtfakw1DGjDOhY3D1lSzSrTqyQB/XXV9RK41AyZkiYl77A4gEfUYuy2780+hInOxDx78&#10;rbA2uI/ImcHGPtgoC/4tAI1ddZlb//2Q2tGkKT1BtcMP7qHdhOD4QuHklyzEFfNIfVwSXOd4h4fU&#10;0JQUOomSGvy3t/TJHxmJVkoaXKWShq9r5gUl+pNFrl4Mx+O0e/kynpyN8OIPLU+HFrs214CfaYgP&#10;h+NZTP5R70XpwTzi1s9TVjQxyzF3SXn0+8t1bFcc3w0u5vPshvvmWFzae8cTeJpqotXD9pF519Ev&#10;Im9vYb92RxRsfVOkhfk6glSZn69z7eaNu5qJ070r6TE4vGev19dv9hsAAP//AwBQSwMEFAAGAAgA&#10;AAAhAG8jVVzgAAAACwEAAA8AAABkcnMvZG93bnJldi54bWxMj7FOwzAQhnck3sE6JDZqt43aJo1T&#10;ISQ2GGg7MDq2SdLa5yh208DTc0x0vLtP/31/uZu8Y6MdYhdQwnwmgFnUwXTYSDgeXp82wGJSaJQL&#10;aCV82wi76v6uVIUJV/yw4z41jEIwFkpCm1JfcB51a72Ks9BbpNtXGLxKNA4NN4O6Urh3fCHEinvV&#10;IX1oVW9fWqvP+4uXoM2xOb2df8ZUa/d5MC4P2L1L+fgwPW+BJTulfxj+9EkdKnKqwwVNZE7CepXP&#10;CZWQicUaGBEbkWXAatoslznwquS3HapfAAAA//8DAFBLAQItABQABgAIAAAAIQC2gziS/gAAAOEB&#10;AAATAAAAAAAAAAAAAAAAAAAAAABbQ29udGVudF9UeXBlc10ueG1sUEsBAi0AFAAGAAgAAAAhADj9&#10;If/WAAAAlAEAAAsAAAAAAAAAAAAAAAAALwEAAF9yZWxzLy5yZWxzUEsBAi0AFAAGAAgAAAAhAG41&#10;12CCAgAARQUAAA4AAAAAAAAAAAAAAAAALgIAAGRycy9lMm9Eb2MueG1sUEsBAi0AFAAGAAgAAAAh&#10;AG8jVVzgAAAACwEAAA8AAAAAAAAAAAAAAAAA3AQAAGRycy9kb3ducmV2LnhtbFBLBQYAAAAABAAE&#10;APMAAADpBQAAAAA=&#10;" filled="f" strokecolor="#1f4d78 [1604]" strokeweight="1pt">
                <v:stroke joinstyle="miter"/>
              </v:oval>
            </w:pict>
          </mc:Fallback>
        </mc:AlternateContent>
      </w:r>
      <w:r w:rsidR="00F8178C">
        <w:rPr>
          <w:rFonts w:ascii="HGPｺﾞｼｯｸM" w:eastAsia="HGPｺﾞｼｯｸM" w:hAnsi="HG丸ｺﾞｼｯｸM-PRO" w:hint="eastAsia"/>
          <w:noProof/>
          <w:sz w:val="22"/>
          <w:szCs w:val="24"/>
        </w:rPr>
        <mc:AlternateContent>
          <mc:Choice Requires="wps">
            <w:drawing>
              <wp:anchor distT="0" distB="0" distL="114300" distR="114300" simplePos="0" relativeHeight="251750912" behindDoc="0" locked="0" layoutInCell="1" allowOverlap="1">
                <wp:simplePos x="0" y="0"/>
                <wp:positionH relativeFrom="column">
                  <wp:posOffset>4882515</wp:posOffset>
                </wp:positionH>
                <wp:positionV relativeFrom="paragraph">
                  <wp:posOffset>2324564</wp:posOffset>
                </wp:positionV>
                <wp:extent cx="225188" cy="204716"/>
                <wp:effectExtent l="0" t="0" r="22860" b="24130"/>
                <wp:wrapNone/>
                <wp:docPr id="40" name="楕円 40"/>
                <wp:cNvGraphicFramePr/>
                <a:graphic xmlns:a="http://schemas.openxmlformats.org/drawingml/2006/main">
                  <a:graphicData uri="http://schemas.microsoft.com/office/word/2010/wordprocessingShape">
                    <wps:wsp>
                      <wps:cNvSpPr/>
                      <wps:spPr>
                        <a:xfrm>
                          <a:off x="0" y="0"/>
                          <a:ext cx="225188" cy="20471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2DFD9" id="楕円 40" o:spid="_x0000_s1026" style="position:absolute;left:0;text-align:left;margin-left:384.45pt;margin-top:183.05pt;width:17.75pt;height:16.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AbgQIAAEUFAAAOAAAAZHJzL2Uyb0RvYy54bWysVEtu2zAQ3RfoHQjuG0mG86kROTAcpCgQ&#10;JEGTImuGIi0CJIclacvuAXKDHqFHS8/RISUrQRN0UdQLejifNx+94enZ1miyET4osDWtDkpKhOXQ&#10;KLuq6de7iw8nlITIbMM0WFHTnQj0bP7+3WnnZmICLehGeIIgNsw6V9M2RjcrisBbYVg4ACcsGiV4&#10;wyJe/apoPOsQ3ehiUpZHRQe+cR64CAG1572RzjO+lILHaymDiETXFGuL+fT5fEhnMT9ls5VnrlV8&#10;KIP9QxWGKYtJR6hzFhlZe/UKyijuIYCMBxxMAVIqLnIP2E1V/tHNbcucyL3gcIIbxxT+Hyy/2tx4&#10;opqaTnE8lhn8Rr9+/nh6fCSowOl0LszQ6dbd+OEWUEytbqU36R+bINs80d04UbGNhKNyMjmsTpAC&#10;HE2TcnpcHSXM4jnY+RA/CTAkCTUVWisXUs9sxjaXIfbee6+ktnChtE76VFpfTJbiTovkoO0XIbGl&#10;lD4DZTKJpfZkw5AGjHNhY9WbWtaIXn1Y4m+obozItWbAhCwx8Yg9ACSivsbuyx78U6jIXByDy78V&#10;1gePETkz2DgGG2XBvwWgsashc++/H1I/mjSlB2h2+ME99JsQHL9QOPlLFuIN80h9ZAGuc7zGQ2ro&#10;agqDREkL/vtb+uSPjEQrJR2uUk3DtzXzghL92SJXP1bTRK6YL9PD4wle/EvLw0uLXZsl4Geq8OFw&#10;PIvJP+q9KD2Ye9z6RcqKJmY55q4pj35/WcZ+xfHd4GKxyG64b47FS3vreAJPU020utveM+8G+kXk&#10;7RXs1+4VBXvfFGlhsY4gVebn81yHeeOuZuIM70p6DF7es9fz6zf/DQAA//8DAFBLAwQUAAYACAAA&#10;ACEAPAEC/98AAAALAQAADwAAAGRycy9kb3ducmV2LnhtbEyPwU7DMAyG70i8Q2Qkbiwdm0rbNZ0Q&#10;Ejc4sO3AMW28tixxqibrCk+PObGj7U+/v7/czs6KCcfQe1KwXCQgkBpvemoVHPavDxmIEDUZbT2h&#10;gm8MsK1ub0pdGH+hD5x2sRUcQqHQCroYh0LK0HTodFj4AYlvRz86HXkcW2lGfeFwZ+VjkqTS6Z74&#10;Q6cHfOmwOe3OTkFjDu3X2+lninVjP/fG5p76d6Xu7+bnDYiIc/yH4U+f1aFip9qfyQRhFTylWc6o&#10;glWaLkEwkSXrNYiaN3m2AlmV8rpD9QsAAP//AwBQSwECLQAUAAYACAAAACEAtoM4kv4AAADhAQAA&#10;EwAAAAAAAAAAAAAAAAAAAAAAW0NvbnRlbnRfVHlwZXNdLnhtbFBLAQItABQABgAIAAAAIQA4/SH/&#10;1gAAAJQBAAALAAAAAAAAAAAAAAAAAC8BAABfcmVscy8ucmVsc1BLAQItABQABgAIAAAAIQBqFWAb&#10;gQIAAEUFAAAOAAAAAAAAAAAAAAAAAC4CAABkcnMvZTJvRG9jLnhtbFBLAQItABQABgAIAAAAIQA8&#10;AQL/3wAAAAsBAAAPAAAAAAAAAAAAAAAAANsEAABkcnMvZG93bnJldi54bWxQSwUGAAAAAAQABADz&#10;AAAA5wUAAAAA&#10;" filled="f" strokecolor="#1f4d78 [1604]" strokeweight="1pt">
                <v:stroke joinstyle="miter"/>
              </v:oval>
            </w:pict>
          </mc:Fallback>
        </mc:AlternateContent>
      </w:r>
      <w:r w:rsidR="009F3689" w:rsidRPr="0063342B">
        <w:rPr>
          <w:rFonts w:ascii="HGPｺﾞｼｯｸM" w:eastAsia="HGPｺﾞｼｯｸM" w:hAnsi="HG丸ｺﾞｼｯｸM-PRO" w:hint="eastAsia"/>
          <w:noProof/>
        </w:rPr>
        <w:drawing>
          <wp:inline distT="0" distB="0" distL="0" distR="0">
            <wp:extent cx="5399405" cy="6096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6096000"/>
                    </a:xfrm>
                    <a:prstGeom prst="rect">
                      <a:avLst/>
                    </a:prstGeom>
                    <a:noFill/>
                    <a:ln>
                      <a:noFill/>
                    </a:ln>
                  </pic:spPr>
                </pic:pic>
              </a:graphicData>
            </a:graphic>
          </wp:inline>
        </w:drawing>
      </w:r>
    </w:p>
    <w:p w:rsidR="006543EB" w:rsidRDefault="006543EB" w:rsidP="00C55619">
      <w:pPr>
        <w:ind w:firstLineChars="100" w:firstLine="240"/>
        <w:rPr>
          <w:rFonts w:ascii="HGPｺﾞｼｯｸM" w:eastAsia="HGPｺﾞｼｯｸM" w:hAnsi="HG丸ｺﾞｼｯｸM-PRO"/>
          <w:sz w:val="24"/>
          <w:szCs w:val="24"/>
        </w:rPr>
      </w:pPr>
    </w:p>
    <w:p w:rsidR="004A1B36" w:rsidRPr="0063342B" w:rsidRDefault="004A1B36" w:rsidP="00BC458D">
      <w:pPr>
        <w:rPr>
          <w:rFonts w:ascii="HGPｺﾞｼｯｸM" w:eastAsia="HGPｺﾞｼｯｸM" w:hAnsi="HG丸ｺﾞｼｯｸM-PRO"/>
          <w:sz w:val="24"/>
          <w:szCs w:val="24"/>
        </w:rPr>
      </w:pPr>
    </w:p>
    <w:p w:rsidR="00BC458D" w:rsidRDefault="00303D17" w:rsidP="00094867">
      <w:pPr>
        <w:rPr>
          <w:rFonts w:ascii="HGPｺﾞｼｯｸM" w:eastAsia="HGPｺﾞｼｯｸM" w:hAnsi="HG丸ｺﾞｼｯｸM-PRO"/>
          <w:b/>
          <w:sz w:val="28"/>
          <w:szCs w:val="24"/>
        </w:rPr>
      </w:pPr>
      <w:r w:rsidRPr="0063342B">
        <w:rPr>
          <w:rFonts w:ascii="HGPｺﾞｼｯｸM" w:eastAsia="HGPｺﾞｼｯｸM" w:hAnsi="HG丸ｺﾞｼｯｸM-PRO" w:hint="eastAsia"/>
          <w:b/>
          <w:sz w:val="28"/>
          <w:szCs w:val="24"/>
        </w:rPr>
        <w:lastRenderedPageBreak/>
        <w:t>第２章</w:t>
      </w:r>
      <w:r w:rsidRPr="0063342B">
        <w:rPr>
          <w:rFonts w:ascii="HGPｺﾞｼｯｸM" w:eastAsia="HGPｺﾞｼｯｸM" w:hAnsi="HG丸ｺﾞｼｯｸM-PRO" w:hint="eastAsia"/>
          <w:b/>
          <w:sz w:val="24"/>
          <w:szCs w:val="24"/>
        </w:rPr>
        <w:t xml:space="preserve">　</w:t>
      </w:r>
      <w:r w:rsidR="00720891" w:rsidRPr="0063342B">
        <w:rPr>
          <w:rFonts w:ascii="HGPｺﾞｼｯｸM" w:eastAsia="HGPｺﾞｼｯｸM" w:hAnsi="HG丸ｺﾞｼｯｸM-PRO" w:hint="eastAsia"/>
          <w:b/>
          <w:sz w:val="28"/>
          <w:szCs w:val="24"/>
        </w:rPr>
        <w:t>第</w:t>
      </w:r>
      <w:r w:rsidR="00F453C8" w:rsidRPr="0063342B">
        <w:rPr>
          <w:rFonts w:ascii="HGPｺﾞｼｯｸM" w:eastAsia="HGPｺﾞｼｯｸM" w:hAnsi="HG丸ｺﾞｼｯｸM-PRO" w:hint="eastAsia"/>
          <w:b/>
          <w:sz w:val="28"/>
          <w:szCs w:val="24"/>
        </w:rPr>
        <w:t>1</w:t>
      </w:r>
      <w:r w:rsidR="00720891" w:rsidRPr="0063342B">
        <w:rPr>
          <w:rFonts w:ascii="HGPｺﾞｼｯｸM" w:eastAsia="HGPｺﾞｼｯｸM" w:hAnsi="HG丸ｺﾞｼｯｸM-PRO" w:hint="eastAsia"/>
          <w:b/>
          <w:sz w:val="28"/>
          <w:szCs w:val="24"/>
        </w:rPr>
        <w:t>期</w:t>
      </w:r>
      <w:r w:rsidRPr="0063342B">
        <w:rPr>
          <w:rFonts w:ascii="HGPｺﾞｼｯｸM" w:eastAsia="HGPｺﾞｼｯｸM" w:hAnsi="HG丸ｺﾞｼｯｸM-PRO" w:hint="eastAsia"/>
          <w:b/>
          <w:sz w:val="28"/>
          <w:szCs w:val="24"/>
        </w:rPr>
        <w:t>計画に係る</w:t>
      </w:r>
      <w:r w:rsidR="00720891" w:rsidRPr="0063342B">
        <w:rPr>
          <w:rFonts w:ascii="HGPｺﾞｼｯｸM" w:eastAsia="HGPｺﾞｼｯｸM" w:hAnsi="HG丸ｺﾞｼｯｸM-PRO" w:hint="eastAsia"/>
          <w:b/>
          <w:sz w:val="28"/>
          <w:szCs w:val="24"/>
        </w:rPr>
        <w:t>評価</w:t>
      </w:r>
      <w:r w:rsidR="007F62BE" w:rsidRPr="0063342B">
        <w:rPr>
          <w:rFonts w:ascii="HGPｺﾞｼｯｸM" w:eastAsia="HGPｺﾞｼｯｸM" w:hAnsi="HG丸ｺﾞｼｯｸM-PRO" w:hint="eastAsia"/>
          <w:b/>
          <w:sz w:val="28"/>
          <w:szCs w:val="24"/>
        </w:rPr>
        <w:t>及び考察</w:t>
      </w:r>
      <w:r w:rsidR="00D87D06" w:rsidRPr="0063342B">
        <w:rPr>
          <w:rFonts w:ascii="HGPｺﾞｼｯｸM" w:eastAsia="HGPｺﾞｼｯｸM" w:hAnsi="HG丸ｺﾞｼｯｸM-PRO" w:hint="eastAsia"/>
          <w:b/>
          <w:sz w:val="28"/>
          <w:szCs w:val="24"/>
        </w:rPr>
        <w:t>と</w:t>
      </w:r>
    </w:p>
    <w:p w:rsidR="00720891" w:rsidRDefault="00303D17" w:rsidP="00BC458D">
      <w:pPr>
        <w:ind w:firstLineChars="1400" w:firstLine="3935"/>
        <w:rPr>
          <w:rFonts w:ascii="HGPｺﾞｼｯｸM" w:eastAsia="HGPｺﾞｼｯｸM" w:hAnsi="HG丸ｺﾞｼｯｸM-PRO"/>
          <w:b/>
          <w:sz w:val="28"/>
          <w:szCs w:val="24"/>
        </w:rPr>
      </w:pPr>
      <w:r w:rsidRPr="0063342B">
        <w:rPr>
          <w:rFonts w:ascii="HGPｺﾞｼｯｸM" w:eastAsia="HGPｺﾞｼｯｸM" w:hAnsi="HG丸ｺﾞｼｯｸM-PRO" w:hint="eastAsia"/>
          <w:b/>
          <w:sz w:val="28"/>
          <w:szCs w:val="24"/>
        </w:rPr>
        <w:t>第2期計画におけ</w:t>
      </w:r>
      <w:r w:rsidR="00BC458D">
        <w:rPr>
          <w:rFonts w:ascii="HGPｺﾞｼｯｸM" w:eastAsia="HGPｺﾞｼｯｸM" w:hAnsi="HG丸ｺﾞｼｯｸM-PRO" w:hint="eastAsia"/>
          <w:b/>
          <w:sz w:val="28"/>
          <w:szCs w:val="24"/>
        </w:rPr>
        <w:t>る</w:t>
      </w:r>
      <w:r w:rsidRPr="0063342B">
        <w:rPr>
          <w:rFonts w:ascii="HGPｺﾞｼｯｸM" w:eastAsia="HGPｺﾞｼｯｸM" w:hAnsi="HG丸ｺﾞｼｯｸM-PRO" w:hint="eastAsia"/>
          <w:b/>
          <w:sz w:val="28"/>
          <w:szCs w:val="24"/>
        </w:rPr>
        <w:t>健康課題の明確化</w:t>
      </w:r>
    </w:p>
    <w:p w:rsidR="00BC458D" w:rsidRDefault="00BC458D" w:rsidP="00BC458D">
      <w:pPr>
        <w:ind w:firstLineChars="1400" w:firstLine="3935"/>
        <w:rPr>
          <w:rFonts w:ascii="HGPｺﾞｼｯｸM" w:eastAsia="HGPｺﾞｼｯｸM" w:hAnsi="HG丸ｺﾞｼｯｸM-PRO"/>
          <w:b/>
          <w:sz w:val="28"/>
          <w:szCs w:val="24"/>
        </w:rPr>
      </w:pPr>
    </w:p>
    <w:p w:rsidR="009D1AE9" w:rsidRDefault="00BC458D" w:rsidP="00BC458D">
      <w:pPr>
        <w:rPr>
          <w:rFonts w:ascii="HGPｺﾞｼｯｸM" w:eastAsia="HGPｺﾞｼｯｸM" w:hAnsi="HG丸ｺﾞｼｯｸM-PRO"/>
          <w:sz w:val="22"/>
        </w:rPr>
      </w:pPr>
      <w:r>
        <w:rPr>
          <w:rFonts w:ascii="HGPｺﾞｼｯｸM" w:eastAsia="HGPｺﾞｼｯｸM" w:hAnsi="HG丸ｺﾞｼｯｸM-PRO" w:hint="eastAsia"/>
          <w:b/>
          <w:sz w:val="28"/>
          <w:szCs w:val="24"/>
        </w:rPr>
        <w:t xml:space="preserve">　</w:t>
      </w:r>
      <w:r w:rsidRPr="00BC458D">
        <w:rPr>
          <w:rFonts w:ascii="HGPｺﾞｼｯｸM" w:eastAsia="HGPｺﾞｼｯｸM" w:hAnsi="HG丸ｺﾞｼｯｸM-PRO" w:hint="eastAsia"/>
          <w:sz w:val="22"/>
        </w:rPr>
        <w:t>本村国保では、</w:t>
      </w:r>
      <w:r>
        <w:rPr>
          <w:rFonts w:ascii="HGPｺﾞｼｯｸM" w:eastAsia="HGPｺﾞｼｯｸM" w:hAnsi="HG丸ｺﾞｼｯｸM-PRO" w:hint="eastAsia"/>
          <w:sz w:val="22"/>
        </w:rPr>
        <w:t>平成２６年度に第1期データヘルスを策定し、被保険者の健診・医療・介護保険等のデータ分析をし、優先的に取り組む健康課題を抽出し、被保険者の健康の保持増進を図ることで、医療費の適正化を健康寿命の延伸（疾病・障がい・早世の予防）を目指して</w:t>
      </w:r>
      <w:r w:rsidR="009D1AE9">
        <w:rPr>
          <w:rFonts w:ascii="HGPｺﾞｼｯｸM" w:eastAsia="HGPｺﾞｼｯｸM" w:hAnsi="HG丸ｺﾞｼｯｸM-PRO" w:hint="eastAsia"/>
          <w:sz w:val="22"/>
        </w:rPr>
        <w:t>きた</w:t>
      </w:r>
      <w:r>
        <w:rPr>
          <w:rFonts w:ascii="HGPｺﾞｼｯｸM" w:eastAsia="HGPｺﾞｼｯｸM" w:hAnsi="HG丸ｺﾞｼｯｸM-PRO" w:hint="eastAsia"/>
          <w:sz w:val="22"/>
        </w:rPr>
        <w:t>。</w:t>
      </w:r>
      <w:r w:rsidR="009D1AE9">
        <w:rPr>
          <w:rFonts w:ascii="HGPｺﾞｼｯｸM" w:eastAsia="HGPｺﾞｼｯｸM" w:hAnsi="HG丸ｺﾞｼｯｸM-PRO" w:hint="eastAsia"/>
          <w:sz w:val="22"/>
        </w:rPr>
        <w:t xml:space="preserve">　　</w:t>
      </w:r>
    </w:p>
    <w:p w:rsidR="00BC458D" w:rsidRDefault="00BC458D" w:rsidP="009D1AE9">
      <w:pPr>
        <w:ind w:firstLineChars="100" w:firstLine="220"/>
        <w:rPr>
          <w:rFonts w:ascii="HGPｺﾞｼｯｸM" w:eastAsia="HGPｺﾞｼｯｸM" w:hAnsi="HG丸ｺﾞｼｯｸM-PRO"/>
          <w:sz w:val="22"/>
        </w:rPr>
      </w:pPr>
      <w:r>
        <w:rPr>
          <w:rFonts w:ascii="HGPｺﾞｼｯｸM" w:eastAsia="HGPｺﾞｼｯｸM" w:hAnsi="HG丸ｺﾞｼｯｸM-PRO" w:hint="eastAsia"/>
          <w:sz w:val="22"/>
        </w:rPr>
        <w:t>第1期の計画期間が平成２９年度までとなり、平成３０年度からの第２期データヘルス計画を策定するにあたり、第１期の評価を行う。</w:t>
      </w:r>
    </w:p>
    <w:p w:rsidR="009D1AE9" w:rsidRPr="009D1AE9" w:rsidRDefault="009D1AE9" w:rsidP="009D1AE9">
      <w:pPr>
        <w:ind w:firstLineChars="100" w:firstLine="220"/>
        <w:rPr>
          <w:rFonts w:ascii="HGPｺﾞｼｯｸM" w:eastAsia="HGPｺﾞｼｯｸM" w:hAnsi="HG丸ｺﾞｼｯｸM-PRO"/>
          <w:sz w:val="22"/>
        </w:rPr>
      </w:pPr>
    </w:p>
    <w:p w:rsidR="00B14A18" w:rsidRPr="0063342B" w:rsidRDefault="00D87D06" w:rsidP="00D87D06">
      <w:pPr>
        <w:pStyle w:val="a3"/>
        <w:numPr>
          <w:ilvl w:val="0"/>
          <w:numId w:val="11"/>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第1期計画に係る評価及び考察</w:t>
      </w:r>
    </w:p>
    <w:p w:rsidR="00AD394B" w:rsidRPr="0063342B" w:rsidRDefault="00AD394B" w:rsidP="00AD394B">
      <w:pPr>
        <w:pStyle w:val="a3"/>
        <w:numPr>
          <w:ilvl w:val="0"/>
          <w:numId w:val="12"/>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第1期計画に係る評価</w:t>
      </w:r>
    </w:p>
    <w:p w:rsidR="001A368F" w:rsidRPr="0063342B" w:rsidRDefault="00AD394B" w:rsidP="000C22F8">
      <w:pPr>
        <w:ind w:firstLineChars="100" w:firstLine="24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（１）</w:t>
      </w:r>
      <w:r w:rsidR="00BC3330" w:rsidRPr="0063342B">
        <w:rPr>
          <w:rFonts w:ascii="HGPｺﾞｼｯｸM" w:eastAsia="HGPｺﾞｼｯｸM" w:hAnsi="HG丸ｺﾞｼｯｸM-PRO" w:hint="eastAsia"/>
          <w:sz w:val="24"/>
          <w:szCs w:val="24"/>
        </w:rPr>
        <w:t>全体の経年変化</w:t>
      </w:r>
    </w:p>
    <w:p w:rsidR="00C20E6A" w:rsidRDefault="00857CA2"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平成25年度と平成28年度の経年比較を見ると、早世予防からみた</w:t>
      </w:r>
      <w:r w:rsidR="00AC69C7" w:rsidRPr="0063342B">
        <w:rPr>
          <w:rFonts w:ascii="HGPｺﾞｼｯｸM" w:eastAsia="HGPｺﾞｼｯｸM" w:hAnsi="HG丸ｺﾞｼｯｸM-PRO" w:hint="eastAsia"/>
          <w:sz w:val="22"/>
          <w:szCs w:val="24"/>
        </w:rPr>
        <w:t>死亡（</w:t>
      </w:r>
      <w:r w:rsidRPr="0063342B">
        <w:rPr>
          <w:rFonts w:ascii="HGPｺﾞｼｯｸM" w:eastAsia="HGPｺﾞｼｯｸM" w:hAnsi="HG丸ｺﾞｼｯｸM-PRO" w:hint="eastAsia"/>
          <w:sz w:val="22"/>
          <w:szCs w:val="24"/>
        </w:rPr>
        <w:t>65歳</w:t>
      </w:r>
      <w:r w:rsidR="00AC69C7" w:rsidRPr="0063342B">
        <w:rPr>
          <w:rFonts w:ascii="HGPｺﾞｼｯｸM" w:eastAsia="HGPｺﾞｼｯｸM" w:hAnsi="HG丸ｺﾞｼｯｸM-PRO" w:hint="eastAsia"/>
          <w:sz w:val="22"/>
          <w:szCs w:val="24"/>
        </w:rPr>
        <w:t>未満）</w:t>
      </w:r>
      <w:r w:rsidRPr="0063342B">
        <w:rPr>
          <w:rFonts w:ascii="HGPｺﾞｼｯｸM" w:eastAsia="HGPｺﾞｼｯｸM" w:hAnsi="HG丸ｺﾞｼｯｸM-PRO" w:hint="eastAsia"/>
          <w:sz w:val="22"/>
          <w:szCs w:val="24"/>
        </w:rPr>
        <w:t>の割合は</w:t>
      </w:r>
      <w:r w:rsidR="00C20E6A">
        <w:rPr>
          <w:rFonts w:ascii="HGPｺﾞｼｯｸM" w:eastAsia="HGPｺﾞｼｯｸM" w:hAnsi="HG丸ｺﾞｼｯｸM-PRO"/>
          <w:sz w:val="22"/>
          <w:szCs w:val="24"/>
        </w:rPr>
        <w:t>増加しており、死因別に脳疾患、腎不全</w:t>
      </w:r>
      <w:r w:rsidR="008275D7">
        <w:rPr>
          <w:rFonts w:ascii="HGPｺﾞｼｯｸM" w:eastAsia="HGPｺﾞｼｯｸM" w:hAnsi="HG丸ｺﾞｼｯｸM-PRO" w:hint="eastAsia"/>
          <w:sz w:val="22"/>
          <w:szCs w:val="24"/>
        </w:rPr>
        <w:t>の死亡割合は減少しているものの、がん、心臓病の割合は増加しており、特に心臓病の割合増加が著しい。</w:t>
      </w:r>
    </w:p>
    <w:p w:rsidR="008275D7" w:rsidRDefault="00857CA2"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重症化の指標となる介護や医療の状況を見ると介護認定率</w:t>
      </w:r>
      <w:r w:rsidR="008275D7">
        <w:rPr>
          <w:rFonts w:ascii="HGPｺﾞｼｯｸM" w:eastAsia="HGPｺﾞｼｯｸM" w:hAnsi="HG丸ｺﾞｼｯｸM-PRO" w:hint="eastAsia"/>
          <w:sz w:val="22"/>
          <w:szCs w:val="24"/>
        </w:rPr>
        <w:t>は変化が見られず、</w:t>
      </w:r>
      <w:r w:rsidRPr="0063342B">
        <w:rPr>
          <w:rFonts w:ascii="HGPｺﾞｼｯｸM" w:eastAsia="HGPｺﾞｼｯｸM" w:hAnsi="HG丸ｺﾞｼｯｸM-PRO" w:hint="eastAsia"/>
          <w:sz w:val="22"/>
          <w:szCs w:val="24"/>
        </w:rPr>
        <w:t>40～64歳の2号認定率</w:t>
      </w:r>
      <w:r w:rsidR="008275D7">
        <w:rPr>
          <w:rFonts w:ascii="HGPｺﾞｼｯｸM" w:eastAsia="HGPｺﾞｼｯｸM" w:hAnsi="HG丸ｺﾞｼｯｸM-PRO" w:hint="eastAsia"/>
          <w:sz w:val="22"/>
          <w:szCs w:val="24"/>
        </w:rPr>
        <w:t>は減少しているものの、同規模市町村と比較してみると割合は高いことが明らかになった。</w:t>
      </w:r>
    </w:p>
    <w:p w:rsidR="00AC69C7" w:rsidRPr="0063342B" w:rsidRDefault="00AC69C7"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また、医療費に占める入院費用の割合は減少し、外来費用割合が増加していることがわかった。医療機関受療率の増加、特定健診受診者における受診勧奨の医療機関受診率の減少と合わせて考えると、健診受診後の適正な医療受診行動の結果により重症化予防につながっていると推測できる。しかし、特定健診受診率</w:t>
      </w:r>
      <w:r w:rsidR="008275D7">
        <w:rPr>
          <w:rFonts w:ascii="HGPｺﾞｼｯｸM" w:eastAsia="HGPｺﾞｼｯｸM" w:hAnsi="HG丸ｺﾞｼｯｸM-PRO" w:hint="eastAsia"/>
          <w:sz w:val="22"/>
          <w:szCs w:val="24"/>
        </w:rPr>
        <w:t>の大幅な伸びは見られない。</w:t>
      </w:r>
      <w:r w:rsidRPr="0063342B">
        <w:rPr>
          <w:rFonts w:ascii="HGPｺﾞｼｯｸM" w:eastAsia="HGPｺﾞｼｯｸM" w:hAnsi="HG丸ｺﾞｼｯｸM-PRO" w:hint="eastAsia"/>
          <w:sz w:val="22"/>
          <w:szCs w:val="24"/>
        </w:rPr>
        <w:t>医療費適正化の観点からも特定健診受診率向上への取組は重要となる。</w:t>
      </w:r>
      <w:r w:rsidR="00D479B4" w:rsidRPr="0063342B">
        <w:rPr>
          <w:rFonts w:ascii="HGPｺﾞｼｯｸM" w:eastAsia="HGPｺﾞｼｯｸM" w:hAnsi="HG丸ｺﾞｼｯｸM-PRO" w:hint="eastAsia"/>
          <w:sz w:val="22"/>
          <w:szCs w:val="24"/>
        </w:rPr>
        <w:t>（参考資料1）</w:t>
      </w:r>
    </w:p>
    <w:p w:rsidR="00E62769" w:rsidRDefault="00E62769" w:rsidP="00E35B8C">
      <w:pPr>
        <w:rPr>
          <w:rFonts w:ascii="HGPｺﾞｼｯｸM" w:eastAsia="HGPｺﾞｼｯｸM" w:hAnsi="HG丸ｺﾞｼｯｸM-PRO"/>
          <w:sz w:val="24"/>
          <w:szCs w:val="24"/>
        </w:rPr>
      </w:pPr>
    </w:p>
    <w:p w:rsidR="008275D7" w:rsidRDefault="008275D7" w:rsidP="00E35B8C">
      <w:pPr>
        <w:rPr>
          <w:rFonts w:ascii="HGPｺﾞｼｯｸM" w:eastAsia="HGPｺﾞｼｯｸM" w:hAnsi="HG丸ｺﾞｼｯｸM-PRO"/>
          <w:sz w:val="24"/>
          <w:szCs w:val="24"/>
        </w:rPr>
      </w:pPr>
    </w:p>
    <w:p w:rsidR="008275D7" w:rsidRDefault="008275D7" w:rsidP="00E35B8C">
      <w:pPr>
        <w:rPr>
          <w:rFonts w:ascii="HGPｺﾞｼｯｸM" w:eastAsia="HGPｺﾞｼｯｸM" w:hAnsi="HG丸ｺﾞｼｯｸM-PRO"/>
          <w:sz w:val="24"/>
          <w:szCs w:val="24"/>
        </w:rPr>
      </w:pPr>
    </w:p>
    <w:p w:rsidR="008275D7" w:rsidRDefault="008275D7" w:rsidP="00E35B8C">
      <w:pPr>
        <w:rPr>
          <w:rFonts w:ascii="HGPｺﾞｼｯｸM" w:eastAsia="HGPｺﾞｼｯｸM" w:hAnsi="HG丸ｺﾞｼｯｸM-PRO"/>
          <w:sz w:val="24"/>
          <w:szCs w:val="24"/>
        </w:rPr>
      </w:pPr>
    </w:p>
    <w:p w:rsidR="008275D7" w:rsidRDefault="008275D7" w:rsidP="00E35B8C">
      <w:pPr>
        <w:rPr>
          <w:rFonts w:ascii="HGPｺﾞｼｯｸM" w:eastAsia="HGPｺﾞｼｯｸM" w:hAnsi="HG丸ｺﾞｼｯｸM-PRO"/>
          <w:sz w:val="24"/>
          <w:szCs w:val="24"/>
        </w:rPr>
      </w:pPr>
    </w:p>
    <w:p w:rsidR="008275D7" w:rsidRDefault="008275D7" w:rsidP="00E35B8C">
      <w:pPr>
        <w:rPr>
          <w:rFonts w:ascii="HGPｺﾞｼｯｸM" w:eastAsia="HGPｺﾞｼｯｸM" w:hAnsi="HG丸ｺﾞｼｯｸM-PRO"/>
          <w:sz w:val="24"/>
          <w:szCs w:val="24"/>
        </w:rPr>
      </w:pPr>
    </w:p>
    <w:p w:rsidR="008275D7" w:rsidRDefault="008275D7" w:rsidP="00E35B8C">
      <w:pPr>
        <w:rPr>
          <w:rFonts w:ascii="HGPｺﾞｼｯｸM" w:eastAsia="HGPｺﾞｼｯｸM" w:hAnsi="HG丸ｺﾞｼｯｸM-PRO"/>
          <w:sz w:val="24"/>
          <w:szCs w:val="24"/>
        </w:rPr>
      </w:pPr>
    </w:p>
    <w:p w:rsidR="008275D7" w:rsidRDefault="008275D7" w:rsidP="00E35B8C">
      <w:pPr>
        <w:rPr>
          <w:rFonts w:ascii="HGPｺﾞｼｯｸM" w:eastAsia="HGPｺﾞｼｯｸM" w:hAnsi="HG丸ｺﾞｼｯｸM-PRO"/>
          <w:sz w:val="24"/>
          <w:szCs w:val="24"/>
        </w:rPr>
      </w:pPr>
    </w:p>
    <w:p w:rsidR="008275D7" w:rsidRDefault="008275D7" w:rsidP="00E35B8C">
      <w:pPr>
        <w:rPr>
          <w:rFonts w:ascii="HGPｺﾞｼｯｸM" w:eastAsia="HGPｺﾞｼｯｸM" w:hAnsi="HG丸ｺﾞｼｯｸM-PRO"/>
          <w:sz w:val="24"/>
          <w:szCs w:val="24"/>
        </w:rPr>
      </w:pPr>
    </w:p>
    <w:p w:rsidR="008275D7" w:rsidRPr="008275D7" w:rsidRDefault="008275D7" w:rsidP="00E35B8C">
      <w:pPr>
        <w:rPr>
          <w:rFonts w:ascii="HGPｺﾞｼｯｸM" w:eastAsia="HGPｺﾞｼｯｸM" w:hAnsi="HG丸ｺﾞｼｯｸM-PRO"/>
          <w:sz w:val="24"/>
          <w:szCs w:val="24"/>
        </w:rPr>
      </w:pPr>
    </w:p>
    <w:p w:rsidR="004A1B36" w:rsidRPr="004A1B36" w:rsidRDefault="00AD394B" w:rsidP="004A1B36">
      <w:pPr>
        <w:pStyle w:val="a3"/>
        <w:numPr>
          <w:ilvl w:val="0"/>
          <w:numId w:val="15"/>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中長期目標の達成状況</w:t>
      </w:r>
    </w:p>
    <w:p w:rsidR="008B3D36" w:rsidRPr="0063342B" w:rsidRDefault="001D65FA" w:rsidP="001D65FA">
      <w:pPr>
        <w:pStyle w:val="a3"/>
        <w:ind w:leftChars="0" w:left="36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①</w:t>
      </w:r>
      <w:r w:rsidR="008B3D36" w:rsidRPr="0063342B">
        <w:rPr>
          <w:rFonts w:ascii="HGPｺﾞｼｯｸM" w:eastAsia="HGPｺﾞｼｯｸM" w:hAnsi="HG丸ｺﾞｼｯｸM-PRO" w:hint="eastAsia"/>
          <w:sz w:val="24"/>
          <w:szCs w:val="24"/>
        </w:rPr>
        <w:t>介護給付費の状況</w:t>
      </w:r>
      <w:r w:rsidR="006368D7" w:rsidRPr="0063342B">
        <w:rPr>
          <w:rFonts w:ascii="HGPｺﾞｼｯｸM" w:eastAsia="HGPｺﾞｼｯｸM" w:hAnsi="HG丸ｺﾞｼｯｸM-PRO" w:hint="eastAsia"/>
          <w:sz w:val="24"/>
          <w:szCs w:val="24"/>
        </w:rPr>
        <w:t>（図表</w:t>
      </w:r>
      <w:r w:rsidR="00293B66" w:rsidRPr="0063342B">
        <w:rPr>
          <w:rFonts w:ascii="HGPｺﾞｼｯｸM" w:eastAsia="HGPｺﾞｼｯｸM" w:hAnsi="HG丸ｺﾞｼｯｸM-PRO" w:hint="eastAsia"/>
          <w:sz w:val="24"/>
          <w:szCs w:val="24"/>
        </w:rPr>
        <w:t>6</w:t>
      </w:r>
      <w:r w:rsidR="006368D7" w:rsidRPr="0063342B">
        <w:rPr>
          <w:rFonts w:ascii="HGPｺﾞｼｯｸM" w:eastAsia="HGPｺﾞｼｯｸM" w:hAnsi="HG丸ｺﾞｼｯｸM-PRO" w:hint="eastAsia"/>
          <w:sz w:val="24"/>
          <w:szCs w:val="24"/>
        </w:rPr>
        <w:t>）</w:t>
      </w:r>
    </w:p>
    <w:p w:rsidR="00B62CFB" w:rsidRPr="0063342B" w:rsidRDefault="00B62CFB" w:rsidP="00B62CFB">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szCs w:val="21"/>
        </w:rPr>
        <w:t>平成28年度の国頭村の介護給付費は平成25年と比べると3134万円減少しているものの、５億円を超えており、１件当たりの介護給付費は89,574円で平成25年と比べると1,294円増加している。１件当たりの介護給付費は、同規模平均と比べて18,985円高くなっている。人口は減少しているものの、１人当たりの介護費用が増えているため、今後さらなる介護予防活動に勤める必要がある。</w:t>
      </w:r>
    </w:p>
    <w:p w:rsidR="007D5950" w:rsidRPr="0063342B" w:rsidRDefault="007D5950" w:rsidP="007D5950">
      <w:pPr>
        <w:pStyle w:val="a3"/>
        <w:ind w:leftChars="0" w:left="360"/>
        <w:rPr>
          <w:rFonts w:ascii="HGPｺﾞｼｯｸM" w:eastAsia="HGPｺﾞｼｯｸM" w:hAnsi="HG丸ｺﾞｼｯｸM-PRO"/>
          <w:szCs w:val="21"/>
        </w:rPr>
      </w:pPr>
    </w:p>
    <w:p w:rsidR="008B3D36" w:rsidRPr="0063342B" w:rsidRDefault="008275D7" w:rsidP="008B3D36">
      <w:pPr>
        <w:ind w:firstLineChars="100" w:firstLine="210"/>
        <w:rPr>
          <w:rFonts w:ascii="HGPｺﾞｼｯｸM" w:eastAsia="HGPｺﾞｼｯｸM" w:hAnsi="HG丸ｺﾞｼｯｸM-PRO"/>
          <w:sz w:val="24"/>
          <w:szCs w:val="24"/>
        </w:rPr>
      </w:pPr>
      <w:r>
        <w:rPr>
          <w:rFonts w:ascii="HGPｺﾞｼｯｸM" w:eastAsia="HGPｺﾞｼｯｸM" w:hAnsi="HG丸ｺﾞｼｯｸM-PRO" w:hint="eastAsia"/>
          <w:noProof/>
        </w:rPr>
        <mc:AlternateContent>
          <mc:Choice Requires="wps">
            <w:drawing>
              <wp:anchor distT="0" distB="0" distL="114300" distR="114300" simplePos="0" relativeHeight="251758080" behindDoc="0" locked="0" layoutInCell="1" allowOverlap="1">
                <wp:simplePos x="0" y="0"/>
                <wp:positionH relativeFrom="column">
                  <wp:posOffset>2120265</wp:posOffset>
                </wp:positionH>
                <wp:positionV relativeFrom="paragraph">
                  <wp:posOffset>1301750</wp:posOffset>
                </wp:positionV>
                <wp:extent cx="466725" cy="257175"/>
                <wp:effectExtent l="0" t="0" r="28575" b="28575"/>
                <wp:wrapNone/>
                <wp:docPr id="17" name="楕円 17"/>
                <wp:cNvGraphicFramePr/>
                <a:graphic xmlns:a="http://schemas.openxmlformats.org/drawingml/2006/main">
                  <a:graphicData uri="http://schemas.microsoft.com/office/word/2010/wordprocessingShape">
                    <wps:wsp>
                      <wps:cNvSpPr/>
                      <wps:spPr>
                        <a:xfrm>
                          <a:off x="0" y="0"/>
                          <a:ext cx="466725"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446BAF" id="楕円 17" o:spid="_x0000_s1026" style="position:absolute;left:0;text-align:left;margin-left:166.95pt;margin-top:102.5pt;width:36.75pt;height:20.2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hAgwIAAEUFAAAOAAAAZHJzL2Uyb0RvYy54bWysVE1uGyEU3lfqHRD7ZmzLjlsr48hy5KpS&#10;lERNqqwJAxkk4FHAHrsHyA16hB6tPUcfzHhs1VEXVWfBwPv53g/f4+JyazTZCB8U2JIOzwaUCMuh&#10;Uva5pF8eVu/eUxIisxXTYEVJdyLQy/nbNxeNm4kR1KAr4QmC2DBrXEnrGN2sKAKvhWHhDJywqJTg&#10;DYt49M9F5VmD6EYXo8HgvGjAV84DFyGg9KpV0nnGl1LweCtlEJHokmJuMa8+r09pLeYXbPbsmasV&#10;79Jg/5CFYcpi0B7qikVG1l6dQBnFPQSQ8YyDKUBKxUWuAasZDv6o5r5mTuRasDnB9W0K/w+W32zu&#10;PFEV3t2UEssM3tGvH99/vrwQFGB3GhdmaHTv7nx3CrhNpW6lN+mPRZBt7uiu76jYRsJROD4/n44m&#10;lHBUjSbT4XSSMIuDs/MhfhRgSNqUVGitXEg1sxnbXIfYWu+tktjCSmmd5Cm1Npm8izstkoG2n4XE&#10;kjD8KANlMoml9mTDkAaMc2HjsFXVrBKteDLAr8uu98i5ZsCELDFwj90BJKKeYrdpd/bJVWQu9s6D&#10;vyXWOvceOTLY2DsbZcG/BqCxqi5ya79vUtua1KUnqHZ44R7aSQiOrxR2/pqFeMc8Uh+HBMc53uIi&#10;NTQlhW5HSQ3+22vyZI+MRC0lDY5SScPXNfOCEv3JIlc/DMfjNHv5MJ5MR3jwx5qnY41dmyXgNQ3x&#10;4XA8b5N91Put9GAeceoXKSqqmOUYu6Q8+v1hGdsRx3eDi8Uim+G8ORav7b3jCTx1NdHqYfvIvOvo&#10;F5G3N7AfuxMKtrbJ08JiHUGqzM9DX7t+46xm4nTvSnoMjs/Z6vD6zX8DAAD//wMAUEsDBBQABgAI&#10;AAAAIQAfceFB3wAAAAsBAAAPAAAAZHJzL2Rvd25yZXYueG1sTI+xTsMwEIZ3JN7BOiQ2atMkQNM4&#10;FUJig4G2A6Nju0mofY5iNw08PcdEx7v79N/3V5vZOzbZMfYBJdwvBDCLOpgeWwn73evdE7CYFBrl&#10;AloJ3zbCpr6+qlRpwhk/7LRNLaMQjKWS0KU0lJxH3Vmv4iIMFul2CKNXicax5WZUZwr3ji+FeOBe&#10;9UgfOjXYl87q4/bkJWizb7/ejj9TarT73Bm3Cti/S3l7Mz+vgSU7p38Y/vRJHWpyasIJTWROQpZl&#10;K0IlLEVBpYjIxWMOrKFNXhTA64pfdqh/AQAA//8DAFBLAQItABQABgAIAAAAIQC2gziS/gAAAOEB&#10;AAATAAAAAAAAAAAAAAAAAAAAAABbQ29udGVudF9UeXBlc10ueG1sUEsBAi0AFAAGAAgAAAAhADj9&#10;If/WAAAAlAEAAAsAAAAAAAAAAAAAAAAALwEAAF9yZWxzLy5yZWxzUEsBAi0AFAAGAAgAAAAhACR/&#10;WECDAgAARQUAAA4AAAAAAAAAAAAAAAAALgIAAGRycy9lMm9Eb2MueG1sUEsBAi0AFAAGAAgAAAAh&#10;AB9x4UHfAAAACwEAAA8AAAAAAAAAAAAAAAAA3QQAAGRycy9kb3ducmV2LnhtbFBLBQYAAAAABAAE&#10;APMAAADpBQAAAAA=&#10;" filled="f" strokecolor="#1f4d78 [1604]" strokeweight="1pt">
                <v:stroke joinstyle="miter"/>
              </v:oval>
            </w:pict>
          </mc:Fallback>
        </mc:AlternateContent>
      </w:r>
      <w:r w:rsidR="006C7D6C" w:rsidRPr="0063342B">
        <w:rPr>
          <w:rFonts w:ascii="HGPｺﾞｼｯｸM" w:eastAsia="HGPｺﾞｼｯｸM" w:hAnsi="HG丸ｺﾞｼｯｸM-PRO" w:hint="eastAsia"/>
          <w:noProof/>
        </w:rPr>
        <w:drawing>
          <wp:inline distT="0" distB="0" distL="0" distR="0">
            <wp:extent cx="5400040" cy="170484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704846"/>
                    </a:xfrm>
                    <a:prstGeom prst="rect">
                      <a:avLst/>
                    </a:prstGeom>
                    <a:noFill/>
                    <a:ln>
                      <a:noFill/>
                    </a:ln>
                  </pic:spPr>
                </pic:pic>
              </a:graphicData>
            </a:graphic>
          </wp:inline>
        </w:drawing>
      </w:r>
    </w:p>
    <w:p w:rsidR="003A42AA" w:rsidRPr="0063342B" w:rsidRDefault="003A42AA" w:rsidP="008B3D36">
      <w:pPr>
        <w:ind w:firstLineChars="100" w:firstLine="240"/>
        <w:rPr>
          <w:rFonts w:ascii="HGPｺﾞｼｯｸM" w:eastAsia="HGPｺﾞｼｯｸM" w:hAnsi="HG丸ｺﾞｼｯｸM-PRO"/>
          <w:sz w:val="24"/>
          <w:szCs w:val="24"/>
        </w:rPr>
      </w:pPr>
    </w:p>
    <w:p w:rsidR="001D65FA" w:rsidRPr="0063342B" w:rsidRDefault="001D65FA" w:rsidP="001D65FA">
      <w:pPr>
        <w:rPr>
          <w:rFonts w:ascii="HGPｺﾞｼｯｸM" w:eastAsia="HGPｺﾞｼｯｸM" w:hAnsi="HG丸ｺﾞｼｯｸM-PRO"/>
          <w:sz w:val="24"/>
          <w:szCs w:val="24"/>
        </w:rPr>
      </w:pPr>
    </w:p>
    <w:p w:rsidR="00AD394B" w:rsidRPr="0063342B" w:rsidRDefault="001D65FA" w:rsidP="001D65FA">
      <w:pPr>
        <w:pStyle w:val="a3"/>
        <w:ind w:leftChars="0" w:left="36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②</w:t>
      </w:r>
      <w:r w:rsidR="00225629" w:rsidRPr="0063342B">
        <w:rPr>
          <w:rFonts w:ascii="HGPｺﾞｼｯｸM" w:eastAsia="HGPｺﾞｼｯｸM" w:hAnsi="HG丸ｺﾞｼｯｸM-PRO" w:hint="eastAsia"/>
          <w:sz w:val="24"/>
          <w:szCs w:val="24"/>
        </w:rPr>
        <w:t>医療費</w:t>
      </w:r>
      <w:r w:rsidR="008B3D36" w:rsidRPr="0063342B">
        <w:rPr>
          <w:rFonts w:ascii="HGPｺﾞｼｯｸM" w:eastAsia="HGPｺﾞｼｯｸM" w:hAnsi="HG丸ｺﾞｼｯｸM-PRO" w:hint="eastAsia"/>
          <w:sz w:val="24"/>
          <w:szCs w:val="24"/>
        </w:rPr>
        <w:t>の状況</w:t>
      </w:r>
      <w:r w:rsidR="006368D7" w:rsidRPr="0063342B">
        <w:rPr>
          <w:rFonts w:ascii="HGPｺﾞｼｯｸM" w:eastAsia="HGPｺﾞｼｯｸM" w:hAnsi="HG丸ｺﾞｼｯｸM-PRO" w:hint="eastAsia"/>
          <w:sz w:val="24"/>
          <w:szCs w:val="24"/>
        </w:rPr>
        <w:t>（図表</w:t>
      </w:r>
      <w:r w:rsidR="00293B66" w:rsidRPr="0063342B">
        <w:rPr>
          <w:rFonts w:ascii="HGPｺﾞｼｯｸM" w:eastAsia="HGPｺﾞｼｯｸM" w:hAnsi="HG丸ｺﾞｼｯｸM-PRO" w:hint="eastAsia"/>
          <w:sz w:val="24"/>
          <w:szCs w:val="24"/>
        </w:rPr>
        <w:t>7</w:t>
      </w:r>
      <w:r w:rsidR="006368D7" w:rsidRPr="0063342B">
        <w:rPr>
          <w:rFonts w:ascii="HGPｺﾞｼｯｸM" w:eastAsia="HGPｺﾞｼｯｸM" w:hAnsi="HG丸ｺﾞｼｯｸM-PRO" w:hint="eastAsia"/>
          <w:sz w:val="24"/>
          <w:szCs w:val="24"/>
        </w:rPr>
        <w:t>）</w:t>
      </w:r>
    </w:p>
    <w:p w:rsidR="00A10B72" w:rsidRPr="00A10B72" w:rsidRDefault="00B62CFB" w:rsidP="00B0031E">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szCs w:val="21"/>
        </w:rPr>
        <w:t>国頭村の総医療費は5億4795万円で、平成25年と比較すると59</w:t>
      </w:r>
      <w:r w:rsidR="00A10B72">
        <w:rPr>
          <w:rFonts w:ascii="HGPｺﾞｼｯｸM" w:eastAsia="HGPｺﾞｼｯｸM" w:hAnsi="HG丸ｺﾞｼｯｸM-PRO" w:hint="eastAsia"/>
          <w:szCs w:val="21"/>
        </w:rPr>
        <w:t>７</w:t>
      </w:r>
      <w:r w:rsidRPr="0063342B">
        <w:rPr>
          <w:rFonts w:ascii="HGPｺﾞｼｯｸM" w:eastAsia="HGPｺﾞｼｯｸM" w:hAnsi="HG丸ｺﾞｼｯｸM-PRO" w:hint="eastAsia"/>
          <w:szCs w:val="21"/>
        </w:rPr>
        <w:t>万円減少しているが、１人当たり医療費は26,380円で平成25年から比較すると1,450円増加している。人口は減少しているものの、１人当たりにかかる医療費は増加傾向にある。同規模と比較すると、１人当たりの総医療費の伸び率は5.8％と低いが、入院外での費用額が平成25年は13,110円だったものが、平成28年は15,260円で伸び率が16</w:t>
      </w:r>
      <w:r w:rsidR="00A10B72">
        <w:rPr>
          <w:rFonts w:ascii="HGPｺﾞｼｯｸM" w:eastAsia="HGPｺﾞｼｯｸM" w:hAnsi="HG丸ｺﾞｼｯｸM-PRO" w:hint="eastAsia"/>
          <w:szCs w:val="21"/>
        </w:rPr>
        <w:t>.４</w:t>
      </w:r>
      <w:r w:rsidRPr="0063342B">
        <w:rPr>
          <w:rFonts w:ascii="HGPｺﾞｼｯｸM" w:eastAsia="HGPｺﾞｼｯｸM" w:hAnsi="HG丸ｺﾞｼｯｸM-PRO" w:hint="eastAsia"/>
          <w:szCs w:val="21"/>
        </w:rPr>
        <w:t>％と著しい。</w:t>
      </w:r>
      <w:r w:rsidR="008275D7">
        <w:rPr>
          <w:rFonts w:ascii="HGPｺﾞｼｯｸM" w:eastAsia="HGPｺﾞｼｯｸM" w:hAnsi="HG丸ｺﾞｼｯｸM-PRO" w:hint="eastAsia"/>
          <w:szCs w:val="21"/>
        </w:rPr>
        <w:t>重症化し入院となる以前に、外来にて適正な医療を受けることは重要である。</w:t>
      </w:r>
      <w:r w:rsidRPr="0063342B">
        <w:rPr>
          <w:rFonts w:ascii="HGPｺﾞｼｯｸM" w:eastAsia="HGPｺﾞｼｯｸM" w:hAnsi="HG丸ｺﾞｼｯｸM-PRO" w:hint="eastAsia"/>
          <w:szCs w:val="21"/>
        </w:rPr>
        <w:t>今後</w:t>
      </w:r>
      <w:r w:rsidR="008275D7">
        <w:rPr>
          <w:rFonts w:ascii="HGPｺﾞｼｯｸM" w:eastAsia="HGPｺﾞｼｯｸM" w:hAnsi="HG丸ｺﾞｼｯｸM-PRO" w:hint="eastAsia"/>
          <w:szCs w:val="21"/>
        </w:rPr>
        <w:t>も</w:t>
      </w:r>
      <w:r w:rsidRPr="0063342B">
        <w:rPr>
          <w:rFonts w:ascii="HGPｺﾞｼｯｸM" w:eastAsia="HGPｺﾞｼｯｸM" w:hAnsi="HG丸ｺﾞｼｯｸM-PRO" w:hint="eastAsia"/>
          <w:szCs w:val="21"/>
        </w:rPr>
        <w:t>医療費増大を防ぐため、生活習慣病の発症及び重症化予防に努める必要がある。</w:t>
      </w:r>
    </w:p>
    <w:p w:rsidR="00B0031E" w:rsidRPr="003D2C55" w:rsidRDefault="00A10B72" w:rsidP="003D2C55">
      <w:pPr>
        <w:rPr>
          <w:rFonts w:ascii="HGPｺﾞｼｯｸM" w:eastAsia="HGPｺﾞｼｯｸM" w:hAnsi="HG丸ｺﾞｼｯｸM-PRO"/>
          <w:sz w:val="24"/>
          <w:szCs w:val="24"/>
        </w:rPr>
      </w:pPr>
      <w:r w:rsidRPr="00A10B72">
        <w:rPr>
          <w:noProof/>
        </w:rPr>
        <w:drawing>
          <wp:inline distT="0" distB="0" distL="0" distR="0">
            <wp:extent cx="5550011" cy="2130425"/>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862" cy="2142651"/>
                    </a:xfrm>
                    <a:prstGeom prst="rect">
                      <a:avLst/>
                    </a:prstGeom>
                    <a:noFill/>
                    <a:ln>
                      <a:noFill/>
                    </a:ln>
                  </pic:spPr>
                </pic:pic>
              </a:graphicData>
            </a:graphic>
          </wp:inline>
        </w:drawing>
      </w:r>
    </w:p>
    <w:p w:rsidR="00AD394B" w:rsidRPr="0063342B" w:rsidRDefault="001D65FA" w:rsidP="001D65FA">
      <w:pPr>
        <w:pStyle w:val="a3"/>
        <w:ind w:leftChars="0" w:left="36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③</w:t>
      </w:r>
      <w:r w:rsidR="00225629" w:rsidRPr="0063342B">
        <w:rPr>
          <w:rFonts w:ascii="HGPｺﾞｼｯｸM" w:eastAsia="HGPｺﾞｼｯｸM" w:hAnsi="HG丸ｺﾞｼｯｸM-PRO" w:hint="eastAsia"/>
          <w:sz w:val="24"/>
          <w:szCs w:val="24"/>
        </w:rPr>
        <w:t>最大医療資源(中長期的疾患及び短期的な疾患)</w:t>
      </w:r>
      <w:r w:rsidR="006368D7" w:rsidRPr="0063342B">
        <w:rPr>
          <w:rFonts w:ascii="HGPｺﾞｼｯｸM" w:eastAsia="HGPｺﾞｼｯｸM" w:hAnsi="HG丸ｺﾞｼｯｸM-PRO" w:hint="eastAsia"/>
          <w:sz w:val="24"/>
          <w:szCs w:val="24"/>
        </w:rPr>
        <w:t>（図表</w:t>
      </w:r>
      <w:r w:rsidR="00293B66" w:rsidRPr="0063342B">
        <w:rPr>
          <w:rFonts w:ascii="HGPｺﾞｼｯｸM" w:eastAsia="HGPｺﾞｼｯｸM" w:hAnsi="HG丸ｺﾞｼｯｸM-PRO" w:hint="eastAsia"/>
          <w:sz w:val="24"/>
          <w:szCs w:val="24"/>
        </w:rPr>
        <w:t>8</w:t>
      </w:r>
      <w:r w:rsidR="006368D7" w:rsidRPr="0063342B">
        <w:rPr>
          <w:rFonts w:ascii="HGPｺﾞｼｯｸM" w:eastAsia="HGPｺﾞｼｯｸM" w:hAnsi="HG丸ｺﾞｼｯｸM-PRO" w:hint="eastAsia"/>
          <w:sz w:val="24"/>
          <w:szCs w:val="24"/>
        </w:rPr>
        <w:t>）</w:t>
      </w:r>
    </w:p>
    <w:p w:rsidR="003D2C55" w:rsidRPr="0063342B" w:rsidRDefault="00D84C33" w:rsidP="00D84C33">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szCs w:val="21"/>
        </w:rPr>
        <w:t>平成25年と比較して平成28年は</w:t>
      </w:r>
      <w:r w:rsidR="003D2C55">
        <w:rPr>
          <w:rFonts w:ascii="HGPｺﾞｼｯｸM" w:eastAsia="HGPｺﾞｼｯｸM" w:hAnsi="HG丸ｺﾞｼｯｸM-PRO" w:hint="eastAsia"/>
          <w:szCs w:val="21"/>
        </w:rPr>
        <w:t>短期目標疾患である糖尿病、高血圧、脂質異常症の医療費の伸び率が悪い。一方、中長期目標疾患である慢性腎不全をみると、9.79％で国の5.40％より</w:t>
      </w:r>
      <w:r>
        <w:rPr>
          <w:rFonts w:ascii="HGPｺﾞｼｯｸM" w:eastAsia="HGPｺﾞｼｯｸM" w:hAnsi="HG丸ｺﾞｼｯｸM-PRO" w:hint="eastAsia"/>
          <w:szCs w:val="21"/>
        </w:rPr>
        <w:t>著しく高い。</w:t>
      </w:r>
      <w:r w:rsidRPr="0063342B">
        <w:rPr>
          <w:rFonts w:ascii="HGPｺﾞｼｯｸM" w:eastAsia="HGPｺﾞｼｯｸM" w:hAnsi="HG丸ｺﾞｼｯｸM-PRO" w:hint="eastAsia"/>
          <w:szCs w:val="21"/>
        </w:rPr>
        <w:t>これは短期目標疾患をコントロールできずに重症化した結果と考えられる。</w:t>
      </w:r>
      <w:r>
        <w:rPr>
          <w:rFonts w:ascii="HGPｺﾞｼｯｸM" w:eastAsia="HGPｺﾞｼｯｸM" w:hAnsi="HG丸ｺﾞｼｯｸM-PRO" w:hint="eastAsia"/>
          <w:szCs w:val="21"/>
        </w:rPr>
        <w:t>特に、</w:t>
      </w:r>
      <w:r w:rsidR="00CC356C">
        <w:rPr>
          <w:rFonts w:ascii="HGPｺﾞｼｯｸM" w:eastAsia="HGPｺﾞｼｯｸM" w:hAnsi="HG丸ｺﾞｼｯｸM-PRO" w:hint="eastAsia"/>
          <w:szCs w:val="21"/>
        </w:rPr>
        <w:t>短期目標疾患である</w:t>
      </w:r>
      <w:r>
        <w:rPr>
          <w:rFonts w:ascii="HGPｺﾞｼｯｸM" w:eastAsia="HGPｺﾞｼｯｸM" w:hAnsi="HG丸ｺﾞｼｯｸM-PRO" w:hint="eastAsia"/>
          <w:szCs w:val="21"/>
        </w:rPr>
        <w:t>糖尿病については国の5.4</w:t>
      </w:r>
      <w:r w:rsidR="00CC356C">
        <w:rPr>
          <w:rFonts w:ascii="HGPｺﾞｼｯｸM" w:eastAsia="HGPｺﾞｼｯｸM" w:hAnsi="HG丸ｺﾞｼｯｸM-PRO" w:hint="eastAsia"/>
          <w:szCs w:val="21"/>
        </w:rPr>
        <w:t>0</w:t>
      </w:r>
      <w:r>
        <w:rPr>
          <w:rFonts w:ascii="HGPｺﾞｼｯｸM" w:eastAsia="HGPｺﾞｼｯｸM" w:hAnsi="HG丸ｺﾞｼｯｸM-PRO" w:hint="eastAsia"/>
          <w:szCs w:val="21"/>
        </w:rPr>
        <w:t>％に比べ国頭村は3.66％と低いのにも関わらず、慢性腎不全の透析有は国より高い。早期からの医療機関受診勧奨及び、糖尿病重症化予防が重要である。今後、短期目標疾患である糖尿病、高血圧、脂質異常症の医療機関受診率向上を図り、重症化する前に適正な医療を受けることで医療費の抑制に努める。</w:t>
      </w:r>
    </w:p>
    <w:p w:rsidR="00225629" w:rsidRPr="0063342B" w:rsidRDefault="00065AB8" w:rsidP="00225629">
      <w:pPr>
        <w:rPr>
          <w:rFonts w:ascii="HGPｺﾞｼｯｸM" w:eastAsia="HGPｺﾞｼｯｸM" w:hAnsi="HG丸ｺﾞｼｯｸM-PRO"/>
          <w:sz w:val="24"/>
          <w:szCs w:val="24"/>
        </w:rPr>
      </w:pPr>
      <w:r>
        <w:rPr>
          <w:rFonts w:ascii="HGPｺﾞｼｯｸM" w:eastAsia="HGPｺﾞｼｯｸM" w:hAnsi="HG丸ｺﾞｼｯｸM-PRO" w:hint="eastAsia"/>
          <w:noProof/>
        </w:rPr>
        <mc:AlternateContent>
          <mc:Choice Requires="wps">
            <w:drawing>
              <wp:anchor distT="0" distB="0" distL="114300" distR="114300" simplePos="0" relativeHeight="251763200" behindDoc="0" locked="0" layoutInCell="1" allowOverlap="1" wp14:anchorId="27A2B0A2" wp14:editId="275EEF33">
                <wp:simplePos x="0" y="0"/>
                <wp:positionH relativeFrom="column">
                  <wp:posOffset>3101340</wp:posOffset>
                </wp:positionH>
                <wp:positionV relativeFrom="paragraph">
                  <wp:posOffset>2349500</wp:posOffset>
                </wp:positionV>
                <wp:extent cx="219075" cy="200025"/>
                <wp:effectExtent l="0" t="0" r="28575" b="28575"/>
                <wp:wrapNone/>
                <wp:docPr id="75" name="楕円 75"/>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754408" id="楕円 75" o:spid="_x0000_s1026" style="position:absolute;left:0;text-align:left;margin-left:244.2pt;margin-top:185pt;width:17.25pt;height:15.7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sHgQIAAOoEAAAOAAAAZHJzL2Uyb0RvYy54bWysVF1OGzEQfq/UO1h+L7uJSIGIDQpEVJUQ&#10;IEHFs+P1Zi35r7aTDT0AN+gRejR6jn72bggtfar64sx4Zj/PfPNNTs+2WpGN8EFaU9HRQUmJMNzW&#10;0qwq+uX+8sMxJSEyUzNljajoowj0bPb+3WnnpmJsW6tq4QlATJh2rqJtjG5aFIG3QrNwYJ0wCDbW&#10;axbh+lVRe9YBXatiXJYfi8762nnLRQi4XfRBOsv4TSN4vGmaICJRFUVtMZ8+n8t0FrNTNl155lrJ&#10;hzLYP1ShmTR49AVqwSIjay/fQGnJvQ22iQfc6sI2jeQi94BuRuUf3dy1zIncC8gJ7oWm8P9g+fXm&#10;1hNZV/RoQolhGjP6+eP789MTwQXY6VyYIunO3frBCzBTq9vG6/SLJsg2M/r4wqjYRsJxOR6dlAmY&#10;I4RxleOMWew/dj7ET8JqkoyKCqWkC6lnNmWbqxDxJrJ3Wena2EupVJ6bMqSD6MZHJUbLGeTTKBZh&#10;aoeGgllRwtQKuuTRZ8hglazT5wko+NXyQnmyYdDG5PzkfDHpk1pWi+EWJWeNoIYhPdfzG04qbsFC&#10;23+SQ72stIzQtpK6oscJaIekTHpeZHUOLSaWe16TtbT1I6bibS/X4PilxCNXLMRb5qFPtIudizc4&#10;GmXBgR0sSlrrv/3tPuVDNohS0kHv4OfrmnlBifpsIKiT0eFhWpDsHE6OxnD868jydcSs9YUFbSNs&#10;t+PZTPlR7czGW/2A1ZynVxFihuPtfhKDcxH7PcRyczGf5zQshWPxytw5nsATT4ne++0D827QSIS4&#10;ru1uN97opM/tlTJfR9vILKI9r5hgcrBQeZbD8qeNfe3nrP1f1OwXAAAA//8DAFBLAwQUAAYACAAA&#10;ACEAQkhVm+AAAAALAQAADwAAAGRycy9kb3ducmV2LnhtbEyPwU7DMBBE70j8g7VI3Kjd0ICTxqlQ&#10;BRfEpU0RVyfeJhGxHcVum/49ywmOq3mafVNsZjuwM06h907BciGAoWu86V2r4FC9PUhgIWpn9OAd&#10;KrhigE15e1Po3PiL2+F5H1tGJS7kWkEX45hzHpoOrQ4LP6Kj7OgnqyOdU8vNpC9UbgeeCPHEre4d&#10;fej0iNsOm+/9ySqQn9lXUn2EKp2u1ev7Fs2hlplS93fzyxpYxDn+wfCrT+pQklPtT84ENihYSbki&#10;VMHjs6BRRKRJkgGrKRLLFHhZ8P8byh8AAAD//wMAUEsBAi0AFAAGAAgAAAAhALaDOJL+AAAA4QEA&#10;ABMAAAAAAAAAAAAAAAAAAAAAAFtDb250ZW50X1R5cGVzXS54bWxQSwECLQAUAAYACAAAACEAOP0h&#10;/9YAAACUAQAACwAAAAAAAAAAAAAAAAAvAQAAX3JlbHMvLnJlbHNQSwECLQAUAAYACAAAACEAwItL&#10;B4ECAADqBAAADgAAAAAAAAAAAAAAAAAuAgAAZHJzL2Uyb0RvYy54bWxQSwECLQAUAAYACAAAACEA&#10;QkhVm+AAAAALAQAADwAAAAAAAAAAAAAAAADbBAAAZHJzL2Rvd25yZXYueG1sUEsFBgAAAAAEAAQA&#10;8wAAAOgFAAAAAA==&#10;" filled="f" strokecolor="#41719c" strokeweight="1pt">
                <v:stroke joinstyle="miter"/>
              </v:oval>
            </w:pict>
          </mc:Fallback>
        </mc:AlternateContent>
      </w:r>
      <w:r>
        <w:rPr>
          <w:rFonts w:ascii="HGPｺﾞｼｯｸM" w:eastAsia="HGPｺﾞｼｯｸM" w:hAnsi="HG丸ｺﾞｼｯｸM-PRO" w:hint="eastAsia"/>
          <w:noProof/>
        </w:rPr>
        <mc:AlternateContent>
          <mc:Choice Requires="wps">
            <w:drawing>
              <wp:anchor distT="0" distB="0" distL="114300" distR="114300" simplePos="0" relativeHeight="251765248" behindDoc="0" locked="0" layoutInCell="1" allowOverlap="1" wp14:anchorId="27A2B0A2" wp14:editId="275EEF33">
                <wp:simplePos x="0" y="0"/>
                <wp:positionH relativeFrom="column">
                  <wp:posOffset>3101340</wp:posOffset>
                </wp:positionH>
                <wp:positionV relativeFrom="paragraph">
                  <wp:posOffset>2949575</wp:posOffset>
                </wp:positionV>
                <wp:extent cx="219075" cy="200025"/>
                <wp:effectExtent l="0" t="0" r="28575" b="28575"/>
                <wp:wrapNone/>
                <wp:docPr id="76" name="楕円 76"/>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D6290F" id="楕円 76" o:spid="_x0000_s1026" style="position:absolute;left:0;text-align:left;margin-left:244.2pt;margin-top:232.25pt;width:17.25pt;height:15.7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IPggIAAOoEAAAOAAAAZHJzL2Uyb0RvYy54bWysVF1OGzEQfq/UO1h+L7uJCIEVGxSIqCoh&#10;QIKK54nXzlryX20nG3oAbtAj9GjtOTr2bkJa+lT1xTt/Hs98882eX2y1Ihvug7SmpqOjkhJumG2k&#10;WdX08+P1h1NKQgTTgLKG1/SZB3oxe//uvHMVH9vWqoZ7gklMqDpX0zZGVxVFYC3XEI6s4wadwnoN&#10;EVW/KhoPHWbXqhiX5UnRWd84bxkPAa2L3klnOb8QnMU7IQKPRNUUa4v59PlcprOYnUO18uBayYYy&#10;4B+q0CANPrpPtYAIZO3lm1RaMm+DFfGIWV1YISTjuQfsZlT+0c1DC47nXhCc4PYwhf+Xlt1u7j2R&#10;TU2nJ5QY0Dijn9+//Xh5IWhAdDoXKgx6cPd+0AKKqdWt8Dp9sQmyzYg+7xHl20gYGsejs3I6oYSh&#10;C8dVjicpZ/F62fkQP3KrSRJqypWSLqSeoYLNTYh99C4qmY29lkqhHSplSIekG09LHC0DpI9QEFHU&#10;DhsKZkUJqBXykkWfUwarZJOup9vBr5ZXypMNIDcml2eXi0kf1ELDByuWnDmCFQ/hufrf8qTiFhDa&#10;/kp29bTSMiK3ldQ1PU2JdpmUSc/zzM6hxYRyj2uSlrZ5xql429M1OHYt8ZEbCPEePPIT28Wdi3d4&#10;CGURAztIlLTWf/2bPcUjbdBLSYd8R3y+rMFzStQng4Q6Gx0fpwXJyvFkOkbFH3qWhx6z1lcWYRvh&#10;djuWxRQf1U4U3uonXM15ehVdYBi+3U9iUK5iv4e43IzP5zkMl8JBvDEPjqXkCacE7+P2CbwbOBKR&#10;XLd2txtveNLHppvGztfRCplJ9IorTjApuFB5lsPyp4091HPU6y9q9gsAAP//AwBQSwMEFAAGAAgA&#10;AAAhAJatFP/fAAAACwEAAA8AAABkcnMvZG93bnJldi54bWxMj01PhDAQhu8m/odmTLy5RQKkIGVj&#10;NnoxXlx247XQEYi0JW13l/33jie9zceTd56pt6uZ2Rl9mJyV8LhJgKHtnZ7sIOHQvj4IYCEqq9Xs&#10;LEq4YoBtc3tTq0q7i/3A8z4OjEJsqJSEMcal4jz0IxoVNm5BS7sv542K1PqBa68uFG5mniZJwY2a&#10;LF0Y1YK7Efvv/clIEMfyM23fQ5v7a/vytkN96EQp5f3d+vwELOIa/2D41Sd1aMipcyerA5slZEJk&#10;hFJRZDkwIvI0LYF1NCmLBHhT8/8/ND8AAAD//wMAUEsBAi0AFAAGAAgAAAAhALaDOJL+AAAA4QEA&#10;ABMAAAAAAAAAAAAAAAAAAAAAAFtDb250ZW50X1R5cGVzXS54bWxQSwECLQAUAAYACAAAACEAOP0h&#10;/9YAAACUAQAACwAAAAAAAAAAAAAAAAAvAQAAX3JlbHMvLnJlbHNQSwECLQAUAAYACAAAACEAQrmi&#10;D4ICAADqBAAADgAAAAAAAAAAAAAAAAAuAgAAZHJzL2Uyb0RvYy54bWxQSwECLQAUAAYACAAAACEA&#10;lq0U/98AAAALAQAADwAAAAAAAAAAAAAAAADcBAAAZHJzL2Rvd25yZXYueG1sUEsFBgAAAAAEAAQA&#10;8wAAAOgFAAAAAA==&#10;" filled="f" strokecolor="#41719c" strokeweight="1pt">
                <v:stroke joinstyle="miter"/>
              </v:oval>
            </w:pict>
          </mc:Fallback>
        </mc:AlternateContent>
      </w:r>
      <w:r>
        <w:rPr>
          <w:rFonts w:ascii="HGPｺﾞｼｯｸM" w:eastAsia="HGPｺﾞｼｯｸM" w:hAnsi="HG丸ｺﾞｼｯｸM-PRO" w:hint="eastAsia"/>
          <w:noProof/>
        </w:rPr>
        <mc:AlternateContent>
          <mc:Choice Requires="wps">
            <w:drawing>
              <wp:anchor distT="0" distB="0" distL="114300" distR="114300" simplePos="0" relativeHeight="251759104" behindDoc="0" locked="0" layoutInCell="1" allowOverlap="1">
                <wp:simplePos x="0" y="0"/>
                <wp:positionH relativeFrom="column">
                  <wp:posOffset>1920240</wp:posOffset>
                </wp:positionH>
                <wp:positionV relativeFrom="paragraph">
                  <wp:posOffset>2339975</wp:posOffset>
                </wp:positionV>
                <wp:extent cx="219075" cy="200025"/>
                <wp:effectExtent l="0" t="0" r="28575" b="28575"/>
                <wp:wrapNone/>
                <wp:docPr id="21" name="楕円 21"/>
                <wp:cNvGraphicFramePr/>
                <a:graphic xmlns:a="http://schemas.openxmlformats.org/drawingml/2006/main">
                  <a:graphicData uri="http://schemas.microsoft.com/office/word/2010/wordprocessingShape">
                    <wps:wsp>
                      <wps:cNvSpPr/>
                      <wps:spPr>
                        <a:xfrm>
                          <a:off x="0" y="0"/>
                          <a:ext cx="2190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D456F7" id="楕円 21" o:spid="_x0000_s1026" style="position:absolute;left:0;text-align:left;margin-left:151.2pt;margin-top:184.25pt;width:17.25pt;height:15.7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ingQIAAEUFAAAOAAAAZHJzL2Uyb0RvYy54bWysVEtu2zAQ3RfoHQjua8lG3DSG5cBI4KJA&#10;kAR1iqwZiowIkByWpC27B8gNeoQerT1Hh5QsB03QRdENxfm9+egN5+c7o8lW+KDAVnQ8KikRlkOt&#10;7GNFv9yt3n2gJERma6bBioruRaDni7dv5q2biQk0oGvhCYLYMGtdRZsY3awoAm+EYWEETlg0SvCG&#10;RRT9Y1F71iK60cWkLN8XLfjaeeAiBNRedka6yPhSCh5vpAwiEl1RrC3m0+fzIZ3FYs5mj565RvG+&#10;DPYPVRimLCYdoC5ZZGTj1Qsoo7iHADKOOJgCpFRc5B6wm3H5RzfrhjmRe8HhBDeMKfw/WH69vfVE&#10;1RWdjCmxzOA/+vXj+8+nJ4IKnE7rwgyd1u7W91LAa2p1J71JX2yC7PJE98NExS4SjsrJ+Kw8nVLC&#10;0YS/q5xME2ZxDHY+xI8CDEmXigqtlQupZzZj26sQO++DV1JbWCmtkz6V1hWTb3GvRXLQ9rOQ2FJK&#10;n4EymcSF9mTLkAaMc2HjuDM1rBadeorlZT5gdUNErjUDJmSJiQfsHiAR9SV2V3bvn0JF5uIQXP6t&#10;sC54iMiZwcYh2CgL/jUAjV31mTv/w5C60aQpPUC9xx/uoduE4PhK4eSvWIi3zCP1cUlwneMNHlJD&#10;W1Hob5Q04L+9pk/+yEi0UtLiKlU0fN0wLyjRnyxy9Wx8cpJ2Lwsn09MJCv655eG5xW7MBeBvQjpi&#10;dfma/KM+XKUHc49bv0xZ0cQsx9wV5dEfhIvYrTi+G1wsl9kN982xeGXXjifwNNVEq7vdPfOup19E&#10;3l7DYe1eULDzTZEWlpsIUmV+Hufazxt3NROnf1fSY/Bczl7H12/xGwAA//8DAFBLAwQUAAYACAAA&#10;ACEA4f5XUd8AAAALAQAADwAAAGRycy9kb3ducmV2LnhtbEyPwU7DMAyG70i8Q2QkbixhHdVWmk4I&#10;iRsc2HbgmDamLUucqsm6wtNjTuxmy59+f3+5nb0TE46xD6ThfqFAIDXB9tRqOOxf7tYgYjJkjQuE&#10;Gr4xwra6vipNYcOZ3nHapVZwCMXCaOhSGgopY9OhN3ERBiS+fYbRm8Tr2Eo7mjOHeyeXSuXSm574&#10;Q2cGfO6wOe5OXkNjD+3X6/FnSnXjPvbWbQL1b1rf3sxPjyASzukfhj99VoeKnepwIhuF05Cp5YpR&#10;HvL1AwgmsizfgKg1rJRSIKtSXnaofgEAAP//AwBQSwECLQAUAAYACAAAACEAtoM4kv4AAADhAQAA&#10;EwAAAAAAAAAAAAAAAAAAAAAAW0NvbnRlbnRfVHlwZXNdLnhtbFBLAQItABQABgAIAAAAIQA4/SH/&#10;1gAAAJQBAAALAAAAAAAAAAAAAAAAAC8BAABfcmVscy8ucmVsc1BLAQItABQABgAIAAAAIQBGpdin&#10;gQIAAEUFAAAOAAAAAAAAAAAAAAAAAC4CAABkcnMvZTJvRG9jLnhtbFBLAQItABQABgAIAAAAIQDh&#10;/ldR3wAAAAsBAAAPAAAAAAAAAAAAAAAAANsEAABkcnMvZG93bnJldi54bWxQSwUGAAAAAAQABADz&#10;AAAA5wUAAAAA&#10;" filled="f" strokecolor="#1f4d78 [1604]" strokeweight="1pt">
                <v:stroke joinstyle="miter"/>
              </v:oval>
            </w:pict>
          </mc:Fallback>
        </mc:AlternateContent>
      </w:r>
      <w:r>
        <w:rPr>
          <w:rFonts w:ascii="HGPｺﾞｼｯｸM" w:eastAsia="HGPｺﾞｼｯｸM" w:hAnsi="HG丸ｺﾞｼｯｸM-PRO" w:hint="eastAsia"/>
          <w:noProof/>
        </w:rPr>
        <mc:AlternateContent>
          <mc:Choice Requires="wps">
            <w:drawing>
              <wp:anchor distT="0" distB="0" distL="114300" distR="114300" simplePos="0" relativeHeight="251761152" behindDoc="0" locked="0" layoutInCell="1" allowOverlap="1" wp14:anchorId="27A2B0A2" wp14:editId="275EEF33">
                <wp:simplePos x="0" y="0"/>
                <wp:positionH relativeFrom="column">
                  <wp:posOffset>1910715</wp:posOffset>
                </wp:positionH>
                <wp:positionV relativeFrom="paragraph">
                  <wp:posOffset>3025775</wp:posOffset>
                </wp:positionV>
                <wp:extent cx="219075" cy="200025"/>
                <wp:effectExtent l="0" t="0" r="28575" b="28575"/>
                <wp:wrapNone/>
                <wp:docPr id="54" name="楕円 54"/>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16507" id="楕円 54" o:spid="_x0000_s1026" style="position:absolute;left:0;text-align:left;margin-left:150.45pt;margin-top:238.25pt;width:17.25pt;height:15.7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i0ggIAAOoEAAAOAAAAZHJzL2Uyb0RvYy54bWysVF1OGzEQfq/UO1h+L7uJkgIrNigQUVVC&#10;gAQVzxOvnbXkv9pONvQA3KBH6NHoOTr2bkJa+lT1xTt/Hs98882enW+1Ihvug7SmpqOjkhJumG2k&#10;WdX0y8PVhxNKQgTTgLKG1/SJB3o+e//urHMVH9vWqoZ7gklMqDpX0zZGVxVFYC3XEI6s4wadwnoN&#10;EVW/KhoPHWbXqhiX5ceis75x3jIeAloXvZPOcn4hOIu3QgQeiaop1hbz6fO5TGcxO4Nq5cG1kg1l&#10;wD9UoUEafHSfagERyNrLN6m0ZN4GK+IRs7qwQkjGcw/Yzaj8o5v7FhzPvSA4we1hCv8vLbvZ3Hki&#10;m5pOJ5QY0Dijnz++vzw/EzQgOp0LFQbduzs/aAHF1OpWeJ2+2ATZZkSf9ojybSQMjePRaXk8pYSh&#10;C8dVjqcpZ/F62fkQP3GrSRJqypWSLqSeoYLNdYh99C4qmY29kkqhHSplSIekGx+XOFoGSB+hIKKo&#10;HTYUzIoSUCvkJYs+pwxWySZdT7eDXy0vlScbQG5ML04vFtM+qIWGD1YsOXMEKx7Cc/W/5UnFLSC0&#10;/ZXs6mmlZURuK6lrepIS7TIpk57nmZ1DiwnlHtckLW3zhFPxtqdrcOxK4iPXEOIdeOQntos7F2/x&#10;EMoiBnaQKGmt//Y3e4pH2qCXkg75jvh8XYPnlKjPBgl1OppM0oJkZTI9HqPiDz3LQ49Z60uLsI1w&#10;ux3LYoqPaicKb/UjruY8vYouMAzf7icxKJex30Ncbsbn8xyGS+EgXpt7x1LyhFOC92H7CN4NHIlI&#10;rhu72403POlj001j5+tohcwkesUVJ5gUXKg8y2H508Ye6jnq9Rc1+wUAAP//AwBQSwMEFAAGAAgA&#10;AAAhAFNSEOXgAAAACwEAAA8AAABkcnMvZG93bnJldi54bWxMj8FOwzAQRO9I/IO1SNyoTdOUJMSp&#10;UAUXxIWmqFcn3iYR8Tqy3Tb9e8wJjqt5mnlbbmYzsjM6P1iS8LgQwJBaqwfqJOzrt4cMmA+KtBot&#10;oYQrethUtzelKrS90Ceed6FjsYR8oST0IUwF577t0Si/sBNSzI7WGRXi6TqunbrEcjPypRBrbtRA&#10;caFXE257bL93JyMh+8oPy/rD16m71q/vW9T7JsulvL+bX56BBZzDHwy/+lEdqujU2BNpz0YJiRB5&#10;RCWsntYpsEgkSboC1khIRSaAVyX//0P1AwAA//8DAFBLAQItABQABgAIAAAAIQC2gziS/gAAAOEB&#10;AAATAAAAAAAAAAAAAAAAAAAAAABbQ29udGVudF9UeXBlc10ueG1sUEsBAi0AFAAGAAgAAAAhADj9&#10;If/WAAAAlAEAAAsAAAAAAAAAAAAAAAAALwEAAF9yZWxzLy5yZWxzUEsBAi0AFAAGAAgAAAAhAFVq&#10;6LSCAgAA6gQAAA4AAAAAAAAAAAAAAAAALgIAAGRycy9lMm9Eb2MueG1sUEsBAi0AFAAGAAgAAAAh&#10;AFNSEOXgAAAACwEAAA8AAAAAAAAAAAAAAAAA3AQAAGRycy9kb3ducmV2LnhtbFBLBQYAAAAABAAE&#10;APMAAADpBQAAAAA=&#10;" filled="f" strokecolor="#41719c" strokeweight="1pt">
                <v:stroke joinstyle="miter"/>
              </v:oval>
            </w:pict>
          </mc:Fallback>
        </mc:AlternateContent>
      </w:r>
      <w:r w:rsidR="008E6A25" w:rsidRPr="0063342B">
        <w:rPr>
          <w:rFonts w:ascii="HGPｺﾞｼｯｸM" w:eastAsia="HGPｺﾞｼｯｸM" w:hAnsi="HG丸ｺﾞｼｯｸM-PRO" w:hint="eastAsia"/>
          <w:noProof/>
        </w:rPr>
        <w:drawing>
          <wp:inline distT="0" distB="0" distL="0" distR="0">
            <wp:extent cx="5398135" cy="37338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4183" cy="3737983"/>
                    </a:xfrm>
                    <a:prstGeom prst="rect">
                      <a:avLst/>
                    </a:prstGeom>
                    <a:noFill/>
                    <a:ln>
                      <a:noFill/>
                    </a:ln>
                  </pic:spPr>
                </pic:pic>
              </a:graphicData>
            </a:graphic>
          </wp:inline>
        </w:drawing>
      </w:r>
    </w:p>
    <w:p w:rsidR="00FF3CED" w:rsidRDefault="00FF3CED"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Default="00065AB8" w:rsidP="00225629">
      <w:pPr>
        <w:rPr>
          <w:rFonts w:ascii="HGPｺﾞｼｯｸM" w:eastAsia="HGPｺﾞｼｯｸM" w:hAnsi="HG丸ｺﾞｼｯｸM-PRO"/>
          <w:sz w:val="24"/>
          <w:szCs w:val="24"/>
        </w:rPr>
      </w:pPr>
    </w:p>
    <w:p w:rsidR="00065AB8" w:rsidRPr="0063342B" w:rsidRDefault="00065AB8" w:rsidP="00225629">
      <w:pPr>
        <w:rPr>
          <w:rFonts w:ascii="HGPｺﾞｼｯｸM" w:eastAsia="HGPｺﾞｼｯｸM" w:hAnsi="HG丸ｺﾞｼｯｸM-PRO"/>
          <w:sz w:val="24"/>
          <w:szCs w:val="24"/>
        </w:rPr>
      </w:pPr>
    </w:p>
    <w:p w:rsidR="00225629" w:rsidRPr="0063342B" w:rsidRDefault="001D65FA" w:rsidP="001D65FA">
      <w:pPr>
        <w:pStyle w:val="a3"/>
        <w:ind w:leftChars="0" w:left="36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④</w:t>
      </w:r>
      <w:r w:rsidR="00B654DC" w:rsidRPr="0063342B">
        <w:rPr>
          <w:rFonts w:ascii="HGPｺﾞｼｯｸM" w:eastAsia="HGPｺﾞｼｯｸM" w:hAnsi="HG丸ｺﾞｼｯｸM-PRO" w:hint="eastAsia"/>
          <w:sz w:val="24"/>
          <w:szCs w:val="24"/>
        </w:rPr>
        <w:t>中長期的な疾患</w:t>
      </w:r>
      <w:r w:rsidR="006368D7" w:rsidRPr="0063342B">
        <w:rPr>
          <w:rFonts w:ascii="HGPｺﾞｼｯｸM" w:eastAsia="HGPｺﾞｼｯｸM" w:hAnsi="HG丸ｺﾞｼｯｸM-PRO" w:hint="eastAsia"/>
          <w:sz w:val="24"/>
          <w:szCs w:val="24"/>
        </w:rPr>
        <w:t>（図表</w:t>
      </w:r>
      <w:r w:rsidR="00293B66" w:rsidRPr="0063342B">
        <w:rPr>
          <w:rFonts w:ascii="HGPｺﾞｼｯｸM" w:eastAsia="HGPｺﾞｼｯｸM" w:hAnsi="HG丸ｺﾞｼｯｸM-PRO" w:hint="eastAsia"/>
          <w:sz w:val="24"/>
          <w:szCs w:val="24"/>
        </w:rPr>
        <w:t>9</w:t>
      </w:r>
      <w:r w:rsidR="006368D7" w:rsidRPr="0063342B">
        <w:rPr>
          <w:rFonts w:ascii="HGPｺﾞｼｯｸM" w:eastAsia="HGPｺﾞｼｯｸM" w:hAnsi="HG丸ｺﾞｼｯｸM-PRO" w:hint="eastAsia"/>
          <w:sz w:val="24"/>
          <w:szCs w:val="24"/>
        </w:rPr>
        <w:t>）</w:t>
      </w:r>
    </w:p>
    <w:p w:rsidR="00065AB8" w:rsidRPr="0063342B" w:rsidRDefault="00B62CFB" w:rsidP="00065AB8">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szCs w:val="21"/>
        </w:rPr>
        <w:t>国頭村は虚血性心疾患の割合が平成25年</w:t>
      </w:r>
      <w:r w:rsidR="002C3DE9">
        <w:rPr>
          <w:rFonts w:ascii="HGPｺﾞｼｯｸM" w:eastAsia="HGPｺﾞｼｯｸM" w:hAnsi="HG丸ｺﾞｼｯｸM-PRO" w:hint="eastAsia"/>
          <w:szCs w:val="21"/>
        </w:rPr>
        <w:t>度</w:t>
      </w:r>
      <w:r w:rsidRPr="0063342B">
        <w:rPr>
          <w:rFonts w:ascii="HGPｺﾞｼｯｸM" w:eastAsia="HGPｺﾞｼｯｸM" w:hAnsi="HG丸ｺﾞｼｯｸM-PRO" w:hint="eastAsia"/>
          <w:szCs w:val="21"/>
        </w:rPr>
        <w:t>2.3％であったが、平成28年度には3.4％に増加している。</w:t>
      </w:r>
      <w:r w:rsidR="00A004DF">
        <w:rPr>
          <w:rFonts w:ascii="HGPｺﾞｼｯｸM" w:eastAsia="HGPｺﾞｼｯｸM" w:hAnsi="HG丸ｺﾞｼｯｸM-PRO" w:hint="eastAsia"/>
          <w:szCs w:val="21"/>
        </w:rPr>
        <w:t>64歳以下でみると5人増加している。平成28年の64歳以下の人工透析者３人は虚血性心疾患も合併している。</w:t>
      </w:r>
      <w:r w:rsidR="002C3DE9">
        <w:rPr>
          <w:rFonts w:ascii="HGPｺﾞｼｯｸM" w:eastAsia="HGPｺﾞｼｯｸM" w:hAnsi="HG丸ｺﾞｼｯｸM-PRO" w:hint="eastAsia"/>
          <w:szCs w:val="21"/>
        </w:rPr>
        <w:t>また</w:t>
      </w:r>
      <w:r w:rsidR="00A004DF">
        <w:rPr>
          <w:rFonts w:ascii="HGPｺﾞｼｯｸM" w:eastAsia="HGPｺﾞｼｯｸM" w:hAnsi="HG丸ｺﾞｼｯｸM-PRO" w:hint="eastAsia"/>
          <w:szCs w:val="21"/>
        </w:rPr>
        <w:t>図表14</w:t>
      </w:r>
      <w:r w:rsidR="002C3DE9">
        <w:rPr>
          <w:rFonts w:ascii="HGPｺﾞｼｯｸM" w:eastAsia="HGPｺﾞｼｯｸM" w:hAnsi="HG丸ｺﾞｼｯｸM-PRO" w:hint="eastAsia"/>
          <w:szCs w:val="21"/>
        </w:rPr>
        <w:t>で、200万円を超える医療費がかかる虚血性心疾患の件数が２件あることが明らかになった。図表15でも、40～64歳の介護保険２号保険者の件数が８件ある。このことから、国頭村では若年層から虚血性心疾患となる方が多く、また、それに糖尿病も合併し、医療費が高額になるとともに、介護が必要な状況になることが推測される。</w:t>
      </w:r>
      <w:r w:rsidR="00065AB8">
        <w:rPr>
          <w:rFonts w:ascii="HGPｺﾞｼｯｸM" w:eastAsia="HGPｺﾞｼｯｸM" w:hAnsi="HG丸ｺﾞｼｯｸM-PRO" w:hint="eastAsia"/>
          <w:szCs w:val="21"/>
        </w:rPr>
        <w:t>医療費、介護費、及び健康寿命を延ばすためにも、若年層から生活習慣改善の指導や重症化予防の指導を行っていく必要がある。</w:t>
      </w:r>
    </w:p>
    <w:p w:rsidR="00FF3CED" w:rsidRPr="0063342B" w:rsidRDefault="00FF3CED" w:rsidP="00065AB8">
      <w:pPr>
        <w:rPr>
          <w:rFonts w:ascii="HGPｺﾞｼｯｸM" w:eastAsia="HGPｺﾞｼｯｸM" w:hAnsi="HG丸ｺﾞｼｯｸM-PRO"/>
          <w:szCs w:val="21"/>
        </w:rPr>
      </w:pPr>
    </w:p>
    <w:p w:rsidR="00984E59" w:rsidRPr="0063342B" w:rsidRDefault="008E6A25" w:rsidP="00225629">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extent cx="5398770" cy="5762625"/>
            <wp:effectExtent l="0" t="0" r="0" b="952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5762625"/>
                    </a:xfrm>
                    <a:prstGeom prst="rect">
                      <a:avLst/>
                    </a:prstGeom>
                    <a:noFill/>
                    <a:ln>
                      <a:noFill/>
                    </a:ln>
                  </pic:spPr>
                </pic:pic>
              </a:graphicData>
            </a:graphic>
          </wp:inline>
        </w:drawing>
      </w:r>
    </w:p>
    <w:p w:rsidR="002C1EBC" w:rsidRPr="0063342B" w:rsidRDefault="002C1EBC" w:rsidP="002C1EB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（３）短期目標の達成状況</w:t>
      </w:r>
    </w:p>
    <w:p w:rsidR="002C1EBC" w:rsidRPr="0063342B" w:rsidRDefault="002C1EBC" w:rsidP="002C1EB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①共通リスク(様式3-２～３－４)</w:t>
      </w:r>
      <w:r w:rsidR="006368D7" w:rsidRPr="0063342B">
        <w:rPr>
          <w:rFonts w:ascii="HGPｺﾞｼｯｸM" w:eastAsia="HGPｺﾞｼｯｸM" w:hAnsi="HG丸ｺﾞｼｯｸM-PRO" w:hint="eastAsia"/>
          <w:sz w:val="24"/>
          <w:szCs w:val="24"/>
        </w:rPr>
        <w:t>（図表</w:t>
      </w:r>
      <w:r w:rsidR="00293B66" w:rsidRPr="0063342B">
        <w:rPr>
          <w:rFonts w:ascii="HGPｺﾞｼｯｸM" w:eastAsia="HGPｺﾞｼｯｸM" w:hAnsi="HG丸ｺﾞｼｯｸM-PRO" w:hint="eastAsia"/>
          <w:sz w:val="24"/>
          <w:szCs w:val="24"/>
        </w:rPr>
        <w:t>10</w:t>
      </w:r>
      <w:r w:rsidR="006368D7" w:rsidRPr="0063342B">
        <w:rPr>
          <w:rFonts w:ascii="HGPｺﾞｼｯｸM" w:eastAsia="HGPｺﾞｼｯｸM" w:hAnsi="HG丸ｺﾞｼｯｸM-PRO" w:hint="eastAsia"/>
          <w:sz w:val="24"/>
          <w:szCs w:val="24"/>
        </w:rPr>
        <w:t>）</w:t>
      </w:r>
    </w:p>
    <w:p w:rsidR="00FF3CED" w:rsidRPr="0063342B" w:rsidRDefault="005B53B4" w:rsidP="005B53B4">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szCs w:val="21"/>
        </w:rPr>
        <w:t>中長期目標疾患を見ると、糖尿病、高血圧、高脂血症ともに平成25年と比較して平成28年はほぼ横ばいである。中期目標疾患に共通するリスクの治療状況を見ると、糖尿病では高血圧、脂質異常はほぼ横ばいであるが、虚血性心疾患、脳血管疾患は増えている。また、インスリン療法は減少しているものの、人工透析、糖尿病腎症は増加している。糖尿病は、自覚症状もないため、重症化して受診することが多いと推測される。高血圧では、糖尿病、脂質異常症、虚血性心疾患、脳血管疾患、人工透析すべての項目で増加が見られる。脂質異常症では、人工透析は減少しているものの、すべての項目ほぼ横ばいである。このことから、短期目標の糖尿病、高血圧、脂質異常症が重複した場合、虚血性心疾患、脳血管疾患、人工透析、糖尿病性腎症等の発症リスクが高くなる。年齢が高くなるにつれ、そのリスクもさらに増加するが、国頭村の場合、64歳以下でも高血圧や脂質異常症となっている方が多くいるため、若年、壮年層からの生活習慣改善等の予防的アプローチが必要である。</w:t>
      </w:r>
    </w:p>
    <w:p w:rsidR="002F329C" w:rsidRPr="004A1B36" w:rsidRDefault="008E6A25" w:rsidP="004A1B36">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extent cx="5399405" cy="50482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405" cy="5048250"/>
                    </a:xfrm>
                    <a:prstGeom prst="rect">
                      <a:avLst/>
                    </a:prstGeom>
                    <a:noFill/>
                    <a:ln>
                      <a:noFill/>
                    </a:ln>
                  </pic:spPr>
                </pic:pic>
              </a:graphicData>
            </a:graphic>
          </wp:inline>
        </w:drawing>
      </w:r>
    </w:p>
    <w:p w:rsidR="001D65FA" w:rsidRPr="0063342B" w:rsidRDefault="001D65FA" w:rsidP="001D65FA">
      <w:pPr>
        <w:pStyle w:val="a3"/>
        <w:ind w:leftChars="0" w:left="36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②</w:t>
      </w:r>
      <w:r w:rsidR="008B3D36" w:rsidRPr="0063342B">
        <w:rPr>
          <w:rFonts w:ascii="HGPｺﾞｼｯｸM" w:eastAsia="HGPｺﾞｼｯｸM" w:hAnsi="HG丸ｺﾞｼｯｸM-PRO" w:hint="eastAsia"/>
          <w:sz w:val="24"/>
          <w:szCs w:val="24"/>
        </w:rPr>
        <w:t>リ</w:t>
      </w:r>
      <w:r w:rsidR="00AD394B" w:rsidRPr="0063342B">
        <w:rPr>
          <w:rFonts w:ascii="HGPｺﾞｼｯｸM" w:eastAsia="HGPｺﾞｼｯｸM" w:hAnsi="HG丸ｺﾞｼｯｸM-PRO" w:hint="eastAsia"/>
          <w:sz w:val="24"/>
          <w:szCs w:val="24"/>
        </w:rPr>
        <w:t>スクの健診結果経年変化</w:t>
      </w:r>
      <w:r w:rsidR="00B16A33" w:rsidRPr="0063342B">
        <w:rPr>
          <w:rFonts w:ascii="HGPｺﾞｼｯｸM" w:eastAsia="HGPｺﾞｼｯｸM" w:hAnsi="HG丸ｺﾞｼｯｸM-PRO" w:hint="eastAsia"/>
          <w:sz w:val="24"/>
          <w:szCs w:val="24"/>
        </w:rPr>
        <w:t>（図表</w:t>
      </w:r>
      <w:r w:rsidR="00221F99" w:rsidRPr="0063342B">
        <w:rPr>
          <w:rFonts w:ascii="HGPｺﾞｼｯｸM" w:eastAsia="HGPｺﾞｼｯｸM" w:hAnsi="HG丸ｺﾞｼｯｸM-PRO" w:hint="eastAsia"/>
          <w:sz w:val="24"/>
          <w:szCs w:val="24"/>
        </w:rPr>
        <w:t>1</w:t>
      </w:r>
      <w:r w:rsidRPr="0063342B">
        <w:rPr>
          <w:rFonts w:ascii="HGPｺﾞｼｯｸM" w:eastAsia="HGPｺﾞｼｯｸM" w:hAnsi="HG丸ｺﾞｼｯｸM-PRO" w:hint="eastAsia"/>
          <w:sz w:val="24"/>
          <w:szCs w:val="24"/>
        </w:rPr>
        <w:t>1）</w:t>
      </w:r>
    </w:p>
    <w:p w:rsidR="00FF3CED" w:rsidRPr="009A05F2" w:rsidRDefault="00FF3CED" w:rsidP="009A05F2">
      <w:pPr>
        <w:ind w:firstLineChars="100" w:firstLine="210"/>
        <w:rPr>
          <w:rFonts w:ascii="HGPｺﾞｼｯｸM" w:eastAsia="HGPｺﾞｼｯｸM" w:hAnsi="HG丸ｺﾞｼｯｸM-PRO"/>
          <w:szCs w:val="21"/>
        </w:rPr>
      </w:pPr>
      <w:r w:rsidRPr="009A05F2">
        <w:rPr>
          <w:rFonts w:ascii="HGPｺﾞｼｯｸM" w:eastAsia="HGPｺﾞｼｯｸM" w:hAnsi="HG丸ｺﾞｼｯｸM-PRO" w:hint="eastAsia"/>
          <w:szCs w:val="21"/>
        </w:rPr>
        <w:t>リスクの健診結果の経年変化を見ると、男性、女性ともに空腹時血糖、ＨbA1cの有所見者が増加していることがわかった。メタボリックシンドローム予備群・該当者は微増傾向にあることから、内臓脂肪を基盤としたインスリン抵抗性による高血糖状態であることが推測される。</w:t>
      </w:r>
    </w:p>
    <w:p w:rsidR="004969C7" w:rsidRPr="009A05F2" w:rsidRDefault="00FF2E80" w:rsidP="00FF2E80">
      <w:pPr>
        <w:ind w:firstLineChars="100" w:firstLine="210"/>
        <w:rPr>
          <w:rFonts w:ascii="HGPｺﾞｼｯｸM" w:eastAsia="HGPｺﾞｼｯｸM" w:hAnsi="HG丸ｺﾞｼｯｸM-PRO"/>
          <w:szCs w:val="21"/>
        </w:rPr>
      </w:pPr>
      <w:r w:rsidRPr="009A05F2">
        <w:rPr>
          <w:rFonts w:ascii="HGPｺﾞｼｯｸM" w:eastAsia="HGPｺﾞｼｯｸM" w:hAnsi="HG丸ｺﾞｼｯｸM-PRO"/>
          <w:noProof/>
          <w:szCs w:val="21"/>
        </w:rPr>
        <w:drawing>
          <wp:anchor distT="0" distB="0" distL="114300" distR="114300" simplePos="0" relativeHeight="251749888" behindDoc="1" locked="0" layoutInCell="1" allowOverlap="1" wp14:anchorId="0F958125">
            <wp:simplePos x="0" y="0"/>
            <wp:positionH relativeFrom="margin">
              <wp:posOffset>4361815</wp:posOffset>
            </wp:positionH>
            <wp:positionV relativeFrom="paragraph">
              <wp:posOffset>920750</wp:posOffset>
            </wp:positionV>
            <wp:extent cx="885825" cy="304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anchor>
        </w:drawing>
      </w:r>
      <w:r w:rsidR="00933F71" w:rsidRPr="009A05F2">
        <w:rPr>
          <w:rFonts w:ascii="HGPｺﾞｼｯｸM" w:eastAsia="HGPｺﾞｼｯｸM" w:hAnsi="HG丸ｺﾞｼｯｸM-PRO" w:hint="eastAsia"/>
          <w:szCs w:val="21"/>
        </w:rPr>
        <w:t>「メタボリックシンドロームの定義と診断基準」においては、高中性脂肪血症、対</w:t>
      </w:r>
      <w:r w:rsidR="00103B92">
        <w:rPr>
          <w:rFonts w:ascii="HGPｺﾞｼｯｸM" w:eastAsia="HGPｺﾞｼｯｸM" w:hAnsi="HG丸ｺﾞｼｯｸM-PRO" w:hint="eastAsia"/>
          <w:szCs w:val="21"/>
        </w:rPr>
        <w:t>糖</w:t>
      </w:r>
      <w:r w:rsidR="00933F71" w:rsidRPr="009A05F2">
        <w:rPr>
          <w:rFonts w:ascii="HGPｺﾞｼｯｸM" w:eastAsia="HGPｺﾞｼｯｸM" w:hAnsi="HG丸ｺﾞｼｯｸM-PRO" w:hint="eastAsia"/>
          <w:szCs w:val="21"/>
        </w:rPr>
        <w:t>能異常、高血圧、肥満のうち、３個以上合併した場合の危険率は正常の方の30倍以上にも達するとされている。また、内臓脂肪の蓄積は、リスクファクターの悪化や直接心血管疾患につながる。</w:t>
      </w:r>
      <w:r>
        <w:rPr>
          <w:rFonts w:ascii="HGPｺﾞｼｯｸM" w:eastAsia="HGPｺﾞｼｯｸM" w:hAnsi="HG丸ｺﾞｼｯｸM-PRO" w:hint="eastAsia"/>
          <w:szCs w:val="21"/>
        </w:rPr>
        <w:t>国頭村では平成28年度40～64歳のメタボ該当者で３項目全て合併している人が男性14人、女性9人いる。この方々に対し、早急な介入、保健指導が必要である。</w:t>
      </w:r>
    </w:p>
    <w:p w:rsidR="004D3232" w:rsidRPr="0063342B" w:rsidRDefault="00FF2E80" w:rsidP="00933F71">
      <w:pPr>
        <w:ind w:firstLineChars="200" w:firstLine="420"/>
        <w:rPr>
          <w:rFonts w:ascii="HGPｺﾞｼｯｸM" w:eastAsia="HGPｺﾞｼｯｸM" w:hAnsi="HG丸ｺﾞｼｯｸM-PRO"/>
          <w:sz w:val="24"/>
          <w:szCs w:val="24"/>
        </w:rPr>
      </w:pPr>
      <w:r>
        <w:rPr>
          <w:rFonts w:ascii="HGPｺﾞｼｯｸM" w:eastAsia="HGPｺﾞｼｯｸM" w:hAnsi="HG丸ｺﾞｼｯｸM-PRO" w:hint="eastAsia"/>
          <w:noProof/>
        </w:rPr>
        <mc:AlternateContent>
          <mc:Choice Requires="wps">
            <w:drawing>
              <wp:anchor distT="0" distB="0" distL="114300" distR="114300" simplePos="0" relativeHeight="251768320" behindDoc="0" locked="0" layoutInCell="1" allowOverlap="1" wp14:anchorId="3013FFA1" wp14:editId="0A4295C3">
                <wp:simplePos x="0" y="0"/>
                <wp:positionH relativeFrom="column">
                  <wp:posOffset>4968240</wp:posOffset>
                </wp:positionH>
                <wp:positionV relativeFrom="paragraph">
                  <wp:posOffset>4473575</wp:posOffset>
                </wp:positionV>
                <wp:extent cx="104775" cy="152400"/>
                <wp:effectExtent l="0" t="0" r="28575" b="19050"/>
                <wp:wrapNone/>
                <wp:docPr id="80" name="楕円 80"/>
                <wp:cNvGraphicFramePr/>
                <a:graphic xmlns:a="http://schemas.openxmlformats.org/drawingml/2006/main">
                  <a:graphicData uri="http://schemas.microsoft.com/office/word/2010/wordprocessingShape">
                    <wps:wsp>
                      <wps:cNvSpPr/>
                      <wps:spPr>
                        <a:xfrm>
                          <a:off x="0" y="0"/>
                          <a:ext cx="104775" cy="1524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6F0D5F" id="楕円 80" o:spid="_x0000_s1026" style="position:absolute;left:0;text-align:left;margin-left:391.2pt;margin-top:352.25pt;width:8.25pt;height:12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JgAIAAOoEAAAOAAAAZHJzL2Uyb0RvYy54bWysVF1OGzEQfq/UO1h+L7uJkgYiNigQUVVC&#10;gAQVz47Xm7Xkv9pONvQA3KBH6NHac/Szd4Go9KlqHpwZz/gbz+dv9vRsrxXZCR+kNRUdHZWUCMNt&#10;Lc2mol/uLz8cUxIiMzVT1oiKPopAzxbv3512bi7GtrWqFp4AxIR55yraxujmRRF4KzQLR9YJg2Bj&#10;vWYRrt8UtWcd0LUqxmX5seisr523XISA3VUfpIuM3zSCx5umCSISVVHcLebV53Wd1mJxyuYbz1wr&#10;+XAN9g+30EwaFH2BWrHIyNbLN1Bacm+DbeIRt7qwTSO5yD2gm1H5Rzd3LXMi9wJygnuhKfw/WH69&#10;u/VE1hU9Bj2GabzRrx/ffz49EWyAnc6FOZLu3K0fvAAztbpvvE7/aILsM6OPL4yKfSQcm6NyMptN&#10;KeEIjabjSZkxi9fDzof4SVhNklFRoZR0IfXM5mx3FSJqIvs5K20beymVyu+mDOmAO54BlnAG+TSK&#10;RZjaoaFgNpQwtYEuefQZMlgl63Q8AQW/WV8oT3YM2pien5yvpn1Sy2ox7Jb4JRZwhyG9tw9x0uVW&#10;LLT9kVyil5WWEdpWUidyD5CUSeVFVufQYmK55zVZa1s/4lW87eUaHL+UKHLFQrxlHvpEu5i5eIOl&#10;URYc2MGipLX+29/2Uz5kgyglHfQOfr5umReUqM8GgjoZTSZpQLIzmc7GcPxhZH0YMVt9YUHbCNPt&#10;eDZTflTPZuOtfsBoLlNVhJjhqN2/xOBcxH4OMdxcLJc5DUPhWLwyd44n8MRTovd+/8C8GzQSIa5r&#10;+zwbb3TS5/ZKWW6jbWQW0SuveMHkYKDyWw7Dnyb20M9Zr5+oxW8AAAD//wMAUEsDBBQABgAIAAAA&#10;IQDkaYOF3wAAAAsBAAAPAAAAZHJzL2Rvd25yZXYueG1sTI/BTsMwDIbvSLxDZCRuLKVaWVqaTmiC&#10;C+LCOsQ1bUxb0ThVk23d22NOcPstf/r9udwubhQnnMPgScP9KgGB1Ho7UKfhUL/cKRAhGrJm9IQa&#10;LhhgW11flaaw/kzveNrHTnAJhcJo6GOcCilD26MzYeUnJN59+dmZyOPcSTubM5e7UaZJ8iCdGYgv&#10;9GbCXY/t9/7oNKiP/DOt30KdzZf6+XWH9tCoXOvbm+XpEUTEJf7B8KvP6lCxU+OPZIMYNWxUumaU&#10;Q7LOQDCxyVUOouGQqgxkVcr/P1Q/AAAA//8DAFBLAQItABQABgAIAAAAIQC2gziS/gAAAOEBAAAT&#10;AAAAAAAAAAAAAAAAAAAAAABbQ29udGVudF9UeXBlc10ueG1sUEsBAi0AFAAGAAgAAAAhADj9If/W&#10;AAAAlAEAAAsAAAAAAAAAAAAAAAAALwEAAF9yZWxzLy5yZWxzUEsBAi0AFAAGAAgAAAAhAJL5LEmA&#10;AgAA6gQAAA4AAAAAAAAAAAAAAAAALgIAAGRycy9lMm9Eb2MueG1sUEsBAi0AFAAGAAgAAAAhAORp&#10;g4XfAAAACwEAAA8AAAAAAAAAAAAAAAAA2gQAAGRycy9kb3ducmV2LnhtbFBLBQYAAAAABAAEAPMA&#10;AADmBQAAAAA=&#10;" filled="f" strokecolor="#41719c" strokeweight="1pt">
                <v:stroke joinstyle="miter"/>
              </v:oval>
            </w:pict>
          </mc:Fallback>
        </mc:AlternateContent>
      </w:r>
      <w:r>
        <w:rPr>
          <w:rFonts w:ascii="HGPｺﾞｼｯｸM" w:eastAsia="HGPｺﾞｼｯｸM" w:hAnsi="HG丸ｺﾞｼｯｸM-PRO" w:hint="eastAsia"/>
          <w:noProof/>
        </w:rPr>
        <mc:AlternateContent>
          <mc:Choice Requires="wps">
            <w:drawing>
              <wp:anchor distT="0" distB="0" distL="114300" distR="114300" simplePos="0" relativeHeight="251766272" behindDoc="0" locked="0" layoutInCell="1" allowOverlap="1">
                <wp:simplePos x="0" y="0"/>
                <wp:positionH relativeFrom="column">
                  <wp:posOffset>4949190</wp:posOffset>
                </wp:positionH>
                <wp:positionV relativeFrom="paragraph">
                  <wp:posOffset>3435350</wp:posOffset>
                </wp:positionV>
                <wp:extent cx="104775" cy="152400"/>
                <wp:effectExtent l="0" t="0" r="28575" b="19050"/>
                <wp:wrapNone/>
                <wp:docPr id="78" name="楕円 78"/>
                <wp:cNvGraphicFramePr/>
                <a:graphic xmlns:a="http://schemas.openxmlformats.org/drawingml/2006/main">
                  <a:graphicData uri="http://schemas.microsoft.com/office/word/2010/wordprocessingShape">
                    <wps:wsp>
                      <wps:cNvSpPr/>
                      <wps:spPr>
                        <a:xfrm>
                          <a:off x="0" y="0"/>
                          <a:ext cx="104775" cy="152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04EC1D" id="楕円 78" o:spid="_x0000_s1026" style="position:absolute;left:0;text-align:left;margin-left:389.7pt;margin-top:270.5pt;width:8.25pt;height:12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WPhAIAAEUFAAAOAAAAZHJzL2Uyb0RvYy54bWysVF1uGyEQfq/UOyDem9217Lq1so6sRKkq&#10;RUnUpMozYSGLBAwF7LV7gNygR+jR0nN0YNfrqIn6UHUfWObvG2b4huOTrdFkI3xQYGtaHZWUCMuh&#10;Ufahpl9vz999oCREZhumwYqa7kSgJ8u3b447txATaEE3whMEsWHRuZq2MbpFUQTeCsPCEThh0SjB&#10;GxZR9A9F41mH6EYXk7J8X3TgG+eBixBQe9Yb6TLjSyl4vJIyiEh0TfFsMa8+r/dpLZbHbPHgmWsV&#10;H47B/uEUhimLSUeoMxYZWXv1Asoo7iGAjEccTAFSKi5yDVhNVf5RzU3LnMi1YHOCG9sU/h8sv9xc&#10;e6Kams7xpiwzeEe/fv54enwkqMDudC4s0OnGXftBCrhNpW6lN+mPRZBt7uhu7KjYRsJRWZXT+XxG&#10;CUdTNZtMy9zx4hDsfIifBBiSNjUVWisXUs1swTYXIWJO9N57JbWFc6V10qej9YfJu7jTIjlo+0VI&#10;LAnTTzJQJpM41Z5sGNKAcS5srHpTyxrRq2clfqlizDdGZCkDJmSJiUfsASAR9SV2DzP4p1CRuTgG&#10;l387WB88RuTMYOMYbJQF/xqAxqqGzL3/vkl9a1KX7qHZ4YV76CchOH6usPMXLMRr5pH6OCQ4zvEK&#10;F6mhqykMO0pa8N9f0yd/ZCRaKelwlGoavq2ZF5Tozxa5+rGaTtPsZWE6m09Q8M8t988tdm1OAa+p&#10;wofD8bxN/lHvt9KDucOpX6WsaGKWY+6a8uj3wmnsRxzfDS5Wq+yG8+ZYvLA3jifw1NVEq9vtHfNu&#10;oF9E3l7CfuxeULD3TZEWVusIUmV+Hvo69BtnNRNneFfSY/Bczl6H12/5GwAA//8DAFBLAwQUAAYA&#10;CAAAACEAyRWO/98AAAALAQAADwAAAGRycy9kb3ducmV2LnhtbEyPwU7DMAyG70i8Q2QkbiwdWlfa&#10;NZ0QEjc4sO3AMW28tixxqibrCk+PObGj7U+/v7/czs6KCcfQe1KwXCQgkBpvemoVHPavD08gQtRk&#10;tPWECr4xwLa6vSl1YfyFPnDaxVZwCIVCK+hiHAopQ9Oh02HhByS+Hf3odORxbKUZ9YXDnZWPSbKW&#10;TvfEHzo94EuHzWl3dgoac2i/3k4/U6wb+7k3NvfUvyt1fzc/b0BEnOM/DH/6rA4VO9X+TCYIqyDL&#10;8hWjCtLVkksxkeVpDqLmzTpNQFalvO5Q/QIAAP//AwBQSwECLQAUAAYACAAAACEAtoM4kv4AAADh&#10;AQAAEwAAAAAAAAAAAAAAAAAAAAAAW0NvbnRlbnRfVHlwZXNdLnhtbFBLAQItABQABgAIAAAAIQA4&#10;/SH/1gAAAJQBAAALAAAAAAAAAAAAAAAAAC8BAABfcmVscy8ucmVsc1BLAQItABQABgAIAAAAIQBV&#10;BWWPhAIAAEUFAAAOAAAAAAAAAAAAAAAAAC4CAABkcnMvZTJvRG9jLnhtbFBLAQItABQABgAIAAAA&#10;IQDJFY7/3wAAAAsBAAAPAAAAAAAAAAAAAAAAAN4EAABkcnMvZG93bnJldi54bWxQSwUGAAAAAAQA&#10;BADzAAAA6gUAAAAA&#10;" filled="f" strokecolor="#1f4d78 [1604]" strokeweight="1pt">
                <v:stroke joinstyle="miter"/>
              </v:oval>
            </w:pict>
          </mc:Fallback>
        </mc:AlternateContent>
      </w:r>
      <w:r w:rsidR="008E6A25" w:rsidRPr="0063342B">
        <w:rPr>
          <w:rFonts w:ascii="HGPｺﾞｼｯｸM" w:eastAsia="HGPｺﾞｼｯｸM" w:hAnsi="HG丸ｺﾞｼｯｸM-PRO" w:hint="eastAsia"/>
          <w:noProof/>
        </w:rPr>
        <w:drawing>
          <wp:inline distT="0" distB="0" distL="0" distR="0">
            <wp:extent cx="5398770" cy="605790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6057900"/>
                    </a:xfrm>
                    <a:prstGeom prst="rect">
                      <a:avLst/>
                    </a:prstGeom>
                    <a:noFill/>
                    <a:ln>
                      <a:noFill/>
                    </a:ln>
                  </pic:spPr>
                </pic:pic>
              </a:graphicData>
            </a:graphic>
          </wp:inline>
        </w:drawing>
      </w:r>
    </w:p>
    <w:p w:rsidR="00AD394B" w:rsidRPr="0063342B" w:rsidRDefault="001D65FA" w:rsidP="001D65FA">
      <w:pPr>
        <w:pStyle w:val="a3"/>
        <w:ind w:leftChars="0" w:left="36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③</w:t>
      </w:r>
      <w:r w:rsidR="008B3D36" w:rsidRPr="0063342B">
        <w:rPr>
          <w:rFonts w:ascii="HGPｺﾞｼｯｸM" w:eastAsia="HGPｺﾞｼｯｸM" w:hAnsi="HG丸ｺﾞｼｯｸM-PRO" w:hint="eastAsia"/>
          <w:sz w:val="24"/>
          <w:szCs w:val="24"/>
        </w:rPr>
        <w:t>特定</w:t>
      </w:r>
      <w:r w:rsidR="00AD394B" w:rsidRPr="0063342B">
        <w:rPr>
          <w:rFonts w:ascii="HGPｺﾞｼｯｸM" w:eastAsia="HGPｺﾞｼｯｸM" w:hAnsi="HG丸ｺﾞｼｯｸM-PRO" w:hint="eastAsia"/>
          <w:sz w:val="24"/>
          <w:szCs w:val="24"/>
        </w:rPr>
        <w:t>健診受診率</w:t>
      </w:r>
      <w:r w:rsidR="0062489F" w:rsidRPr="0063342B">
        <w:rPr>
          <w:rFonts w:ascii="HGPｺﾞｼｯｸM" w:eastAsia="HGPｺﾞｼｯｸM" w:hAnsi="HG丸ｺﾞｼｯｸM-PRO" w:hint="eastAsia"/>
          <w:sz w:val="24"/>
          <w:szCs w:val="24"/>
        </w:rPr>
        <w:t>・</w:t>
      </w:r>
      <w:r w:rsidR="00AD394B" w:rsidRPr="0063342B">
        <w:rPr>
          <w:rFonts w:ascii="HGPｺﾞｼｯｸM" w:eastAsia="HGPｺﾞｼｯｸM" w:hAnsi="HG丸ｺﾞｼｯｸM-PRO" w:hint="eastAsia"/>
          <w:sz w:val="24"/>
          <w:szCs w:val="24"/>
        </w:rPr>
        <w:t>特定保健指導実施率</w:t>
      </w:r>
      <w:r w:rsidR="00B16A33" w:rsidRPr="0063342B">
        <w:rPr>
          <w:rFonts w:ascii="HGPｺﾞｼｯｸM" w:eastAsia="HGPｺﾞｼｯｸM" w:hAnsi="HG丸ｺﾞｼｯｸM-PRO" w:hint="eastAsia"/>
          <w:sz w:val="24"/>
          <w:szCs w:val="24"/>
        </w:rPr>
        <w:t>（図表</w:t>
      </w:r>
      <w:r w:rsidR="002F329C" w:rsidRPr="0063342B">
        <w:rPr>
          <w:rFonts w:ascii="HGPｺﾞｼｯｸM" w:eastAsia="HGPｺﾞｼｯｸM" w:hAnsi="HG丸ｺﾞｼｯｸM-PRO" w:hint="eastAsia"/>
          <w:sz w:val="24"/>
          <w:szCs w:val="24"/>
        </w:rPr>
        <w:t>1</w:t>
      </w:r>
      <w:r w:rsidR="00293B66" w:rsidRPr="0063342B">
        <w:rPr>
          <w:rFonts w:ascii="HGPｺﾞｼｯｸM" w:eastAsia="HGPｺﾞｼｯｸM" w:hAnsi="HG丸ｺﾞｼｯｸM-PRO" w:hint="eastAsia"/>
          <w:sz w:val="24"/>
          <w:szCs w:val="24"/>
        </w:rPr>
        <w:t>2</w:t>
      </w:r>
      <w:r w:rsidR="00B16A33" w:rsidRPr="0063342B">
        <w:rPr>
          <w:rFonts w:ascii="HGPｺﾞｼｯｸM" w:eastAsia="HGPｺﾞｼｯｸM" w:hAnsi="HG丸ｺﾞｼｯｸM-PRO" w:hint="eastAsia"/>
          <w:sz w:val="24"/>
          <w:szCs w:val="24"/>
        </w:rPr>
        <w:t>）</w:t>
      </w:r>
    </w:p>
    <w:p w:rsidR="0034290C" w:rsidRDefault="00933F71" w:rsidP="00706CE3">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szCs w:val="21"/>
        </w:rPr>
        <w:t>特定健診受診率はＨ25年度に比べ受診率は</w:t>
      </w:r>
      <w:r w:rsidR="00FF2E80">
        <w:rPr>
          <w:rFonts w:ascii="HGPｺﾞｼｯｸM" w:eastAsia="HGPｺﾞｼｯｸM" w:hAnsi="HG丸ｺﾞｼｯｸM-PRO" w:hint="eastAsia"/>
          <w:szCs w:val="21"/>
        </w:rPr>
        <w:t>52.4％から53.6％と</w:t>
      </w:r>
      <w:r w:rsidRPr="0063342B">
        <w:rPr>
          <w:rFonts w:ascii="HGPｺﾞｼｯｸM" w:eastAsia="HGPｺﾞｼｯｸM" w:hAnsi="HG丸ｺﾞｼｯｸM-PRO" w:hint="eastAsia"/>
          <w:szCs w:val="21"/>
        </w:rPr>
        <w:t>向上してい</w:t>
      </w:r>
      <w:r w:rsidR="000F0C1C" w:rsidRPr="0063342B">
        <w:rPr>
          <w:rFonts w:ascii="HGPｺﾞｼｯｸM" w:eastAsia="HGPｺﾞｼｯｸM" w:hAnsi="HG丸ｺﾞｼｯｸM-PRO" w:hint="eastAsia"/>
          <w:szCs w:val="21"/>
        </w:rPr>
        <w:t>るが</w:t>
      </w:r>
      <w:r w:rsidRPr="0063342B">
        <w:rPr>
          <w:rFonts w:ascii="HGPｺﾞｼｯｸM" w:eastAsia="HGPｺﾞｼｯｸM" w:hAnsi="HG丸ｺﾞｼｯｸM-PRO" w:hint="eastAsia"/>
          <w:szCs w:val="21"/>
        </w:rPr>
        <w:t>、</w:t>
      </w:r>
      <w:r w:rsidR="00FF2E80">
        <w:rPr>
          <w:rFonts w:ascii="HGPｺﾞｼｯｸM" w:eastAsia="HGPｺﾞｼｯｸM" w:hAnsi="HG丸ｺﾞｼｯｸM-PRO" w:hint="eastAsia"/>
          <w:szCs w:val="21"/>
        </w:rPr>
        <w:t>同規模内の順位を見て見ると6位落ちている。</w:t>
      </w:r>
      <w:r w:rsidRPr="0063342B">
        <w:rPr>
          <w:rFonts w:ascii="HGPｺﾞｼｯｸM" w:eastAsia="HGPｺﾞｼｯｸM" w:hAnsi="HG丸ｺﾞｼｯｸM-PRO" w:hint="eastAsia"/>
          <w:szCs w:val="21"/>
        </w:rPr>
        <w:t>一方、特定保健指導実施率・修了者はともに向上して</w:t>
      </w:r>
      <w:r w:rsidR="00706CE3">
        <w:rPr>
          <w:rFonts w:ascii="HGPｺﾞｼｯｸM" w:eastAsia="HGPｺﾞｼｯｸM" w:hAnsi="HG丸ｺﾞｼｯｸM-PRO" w:hint="eastAsia"/>
          <w:szCs w:val="21"/>
        </w:rPr>
        <w:t>いる。</w:t>
      </w:r>
      <w:r w:rsidRPr="0063342B">
        <w:rPr>
          <w:rFonts w:ascii="HGPｺﾞｼｯｸM" w:eastAsia="HGPｺﾞｼｯｸM" w:hAnsi="HG丸ｺﾞｼｯｸM-PRO" w:hint="eastAsia"/>
          <w:szCs w:val="21"/>
        </w:rPr>
        <w:t>また、受診勧奨者とは、健診結果で受診勧奨値だった数である</w:t>
      </w:r>
      <w:r w:rsidR="000F0C1C" w:rsidRPr="0063342B">
        <w:rPr>
          <w:rFonts w:ascii="HGPｺﾞｼｯｸM" w:eastAsia="HGPｺﾞｼｯｸM" w:hAnsi="HG丸ｺﾞｼｯｸM-PRO" w:hint="eastAsia"/>
          <w:szCs w:val="21"/>
        </w:rPr>
        <w:t>が、</w:t>
      </w:r>
      <w:r w:rsidRPr="0063342B">
        <w:rPr>
          <w:rFonts w:ascii="HGPｺﾞｼｯｸM" w:eastAsia="HGPｺﾞｼｯｸM" w:hAnsi="HG丸ｺﾞｼｯｸM-PRO" w:hint="eastAsia"/>
          <w:szCs w:val="21"/>
        </w:rPr>
        <w:t>そのうち医療機関を受診している割合は約半数である。</w:t>
      </w:r>
      <w:r w:rsidR="00CA5BF9">
        <w:rPr>
          <w:rFonts w:ascii="HGPｺﾞｼｯｸM" w:eastAsia="HGPｺﾞｼｯｸM" w:hAnsi="HG丸ｺﾞｼｯｸM-PRO" w:hint="eastAsia"/>
          <w:szCs w:val="21"/>
        </w:rPr>
        <w:t>現在の国頭村の継続健診受診者の割合は73.3％である。継続受診率が80％を超えないと</w:t>
      </w:r>
      <w:r w:rsidR="00B430AD">
        <w:rPr>
          <w:rFonts w:ascii="HGPｺﾞｼｯｸM" w:eastAsia="HGPｺﾞｼｯｸM" w:hAnsi="HG丸ｺﾞｼｯｸM-PRO" w:hint="eastAsia"/>
          <w:szCs w:val="21"/>
        </w:rPr>
        <w:t>受診率</w:t>
      </w:r>
      <w:r w:rsidR="00CA5BF9">
        <w:rPr>
          <w:rFonts w:ascii="HGPｺﾞｼｯｸM" w:eastAsia="HGPｺﾞｼｯｸM" w:hAnsi="HG丸ｺﾞｼｯｸM-PRO" w:hint="eastAsia"/>
          <w:szCs w:val="21"/>
        </w:rPr>
        <w:t>は安定しないことから</w:t>
      </w:r>
      <w:r w:rsidR="009B7EC3">
        <w:rPr>
          <w:rFonts w:ascii="HGPｺﾞｼｯｸM" w:eastAsia="HGPｺﾞｼｯｸM" w:hAnsi="HG丸ｺﾞｼｯｸM-PRO" w:hint="eastAsia"/>
          <w:szCs w:val="21"/>
        </w:rPr>
        <w:t>、今後健診受診率向上のためにもリピーター率の向上も図る必要</w:t>
      </w:r>
      <w:r w:rsidR="00B430AD">
        <w:rPr>
          <w:rFonts w:ascii="HGPｺﾞｼｯｸM" w:eastAsia="HGPｺﾞｼｯｸM" w:hAnsi="HG丸ｺﾞｼｯｸM-PRO" w:hint="eastAsia"/>
          <w:szCs w:val="21"/>
        </w:rPr>
        <w:t>がある</w:t>
      </w:r>
      <w:r w:rsidR="009B7EC3">
        <w:rPr>
          <w:rFonts w:ascii="HGPｺﾞｼｯｸM" w:eastAsia="HGPｺﾞｼｯｸM" w:hAnsi="HG丸ｺﾞｼｯｸM-PRO" w:hint="eastAsia"/>
          <w:szCs w:val="21"/>
        </w:rPr>
        <w:t>。加えて、今後は未受診者訪問を行う等、</w:t>
      </w:r>
      <w:r w:rsidR="00706CE3">
        <w:rPr>
          <w:rFonts w:ascii="HGPｺﾞｼｯｸM" w:eastAsia="HGPｺﾞｼｯｸM" w:hAnsi="HG丸ｺﾞｼｯｸM-PRO" w:hint="eastAsia"/>
          <w:szCs w:val="21"/>
        </w:rPr>
        <w:t>未受診者対策を強化する必要がある。</w:t>
      </w:r>
    </w:p>
    <w:p w:rsidR="00706CE3" w:rsidRPr="004F108B" w:rsidRDefault="00706CE3" w:rsidP="001D6B51">
      <w:pPr>
        <w:rPr>
          <w:rFonts w:ascii="HGPｺﾞｼｯｸM" w:eastAsia="HGPｺﾞｼｯｸM" w:hAnsi="HG丸ｺﾞｼｯｸM-PRO"/>
          <w:szCs w:val="21"/>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56192" behindDoc="0" locked="0" layoutInCell="1" allowOverlap="1" wp14:anchorId="6E9FEDE7" wp14:editId="0876B21B">
                <wp:simplePos x="0" y="0"/>
                <wp:positionH relativeFrom="column">
                  <wp:posOffset>4283075</wp:posOffset>
                </wp:positionH>
                <wp:positionV relativeFrom="paragraph">
                  <wp:posOffset>198120</wp:posOffset>
                </wp:positionV>
                <wp:extent cx="923925" cy="3048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923925" cy="304800"/>
                        </a:xfrm>
                        <a:prstGeom prst="rect">
                          <a:avLst/>
                        </a:prstGeom>
                        <a:noFill/>
                        <a:ln w="6350">
                          <a:noFill/>
                        </a:ln>
                        <a:effectLst/>
                      </wps:spPr>
                      <wps:txb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12</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FEDE7" id="テキスト ボックス 55" o:spid="_x0000_s1030" type="#_x0000_t202" style="position:absolute;left:0;text-align:left;margin-left:337.25pt;margin-top:15.6pt;width:72.75pt;height:2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1OWAIAAHgEAAAOAAAAZHJzL2Uyb0RvYy54bWysVM1OGzEQvlfqO1i+l92EhELEBqUgqkoI&#10;kELF2fF6yUq7Htd22KVHIqE+RF+h6rnPsy/Sz94kINpT1Yt3xjOen++b2eOTtq7YvbKuJJ3xwV7K&#10;mdKS8lLfZfzzzfm7Q86cFzoXFWmV8Qfl+Mn07ZvjxkzUkJZU5coyBNFu0piML703kyRxcqlq4fbI&#10;KA1jQbYWHqq9S3IrGkSvq2SYpgdJQzY3lqRyDrdnvZFPY/yiUNJfFYVTnlUZR20+njaei3Am02Mx&#10;ubPCLEu5KUP8QxW1KDWS7kKdCS/YypZ/hKpLaclR4fck1QkVRSlV7AHdDNJX3cyXwqjYC8BxZgeT&#10;+39h5eX9tWVlnvHxmDMtanDUrZ+6xx/d469u/Y116+/det09/oTO4APAGuMmeDc3eOnbD9SC+O29&#10;w2XAoS1sHb7okMEO6B92cKvWM4nLo+H+0RBZJUz76egwjXQkz4+Ndf6jopoFIeMWbEaQxf2F8ygE&#10;rluXkEvTeVlVkdFKsybjB/vjND7YWfCi0sFXxdnYhAkN9YUHybeLNiIy2ja1oPwBvVrqx8cZeV6i&#10;ogvh/LWwmBe0hx3wVziKipCZNhJnS7Jf/3Yf/EEjrJw1mL+Muy8rYRVn1ScNgo8Go1EY2KiMxu+H&#10;UOxLy+KlRa/qU8KID7BtRkYx+PtqKxaW6lusyixkhUloidwZ91vx1PdbgVWTajaLThhRI/yFnhsZ&#10;QgfcAt437a2wZkOKB5uXtJ1UMXnFTe/bszNbeSrKSFzAuUcVLAYF4x353Kxi2J+XevR6/mFMfwMA&#10;AP//AwBQSwMEFAAGAAgAAAAhALIf997hAAAACQEAAA8AAABkcnMvZG93bnJldi54bWxMj0FPwkAQ&#10;he8m/ofNmHiTLVWglG4JaUJMjBxALt6m3aFt7O7W7gLVX+940uPkfXnvm2w9mk5caPCtswqmkwgE&#10;2crp1tYKjm/bhwSED2g1ds6Sgi/ysM5vbzJMtbvaPV0OoRZcYn2KCpoQ+lRKXzVk0E9cT5azkxsM&#10;Bj6HWuoBr1xuOhlH0VwabC0vNNhT0VD1cTgbBS/Fdof7MjbJd1c8v542/efxfabU/d24WYEINIY/&#10;GH71WR1ydird2WovOgXzxdOMUQWP0xgEAwnvgSgVLJYxyDyT/z/IfwAAAP//AwBQSwECLQAUAAYA&#10;CAAAACEAtoM4kv4AAADhAQAAEwAAAAAAAAAAAAAAAAAAAAAAW0NvbnRlbnRfVHlwZXNdLnhtbFBL&#10;AQItABQABgAIAAAAIQA4/SH/1gAAAJQBAAALAAAAAAAAAAAAAAAAAC8BAABfcmVscy8ucmVsc1BL&#10;AQItABQABgAIAAAAIQBXv91OWAIAAHgEAAAOAAAAAAAAAAAAAAAAAC4CAABkcnMvZTJvRG9jLnht&#10;bFBLAQItABQABgAIAAAAIQCyH/fe4QAAAAkBAAAPAAAAAAAAAAAAAAAAALIEAABkcnMvZG93bnJl&#10;di54bWxQSwUGAAAAAAQABADzAAAAwAUAAAAA&#10;" filled="f" stroked="f" strokeweight=".5pt">
                <v:textbo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12</w:t>
                      </w:r>
                      <w:r w:rsidRPr="006368D7">
                        <w:rPr>
                          <w:rFonts w:ascii="HGSｺﾞｼｯｸM" w:eastAsia="HGSｺﾞｼｯｸM" w:hint="eastAsia"/>
                        </w:rPr>
                        <w:t>】</w:t>
                      </w:r>
                    </w:p>
                  </w:txbxContent>
                </v:textbox>
              </v:shape>
            </w:pict>
          </mc:Fallback>
        </mc:AlternateContent>
      </w:r>
    </w:p>
    <w:p w:rsidR="004A1B36" w:rsidRDefault="004F108B" w:rsidP="0034290C">
      <w:pPr>
        <w:rPr>
          <w:rFonts w:ascii="HGPｺﾞｼｯｸM" w:eastAsia="HGPｺﾞｼｯｸM" w:hAnsi="HG丸ｺﾞｼｯｸM-PRO"/>
          <w:sz w:val="24"/>
          <w:szCs w:val="24"/>
        </w:rPr>
      </w:pPr>
      <w:r>
        <w:rPr>
          <w:rFonts w:ascii="HGPｺﾞｼｯｸM" w:eastAsia="HGPｺﾞｼｯｸM" w:hAnsi="HG丸ｺﾞｼｯｸM-PRO"/>
          <w:noProof/>
          <w:sz w:val="24"/>
          <w:szCs w:val="24"/>
        </w:rPr>
        <w:drawing>
          <wp:inline distT="0" distB="0" distL="0" distR="0" wp14:anchorId="4809ED46">
            <wp:extent cx="5401310" cy="1905000"/>
            <wp:effectExtent l="0" t="0" r="0" b="0"/>
            <wp:docPr id="805"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1905000"/>
                    </a:xfrm>
                    <a:prstGeom prst="rect">
                      <a:avLst/>
                    </a:prstGeom>
                    <a:noFill/>
                    <a:ln>
                      <a:noFill/>
                    </a:ln>
                  </pic:spPr>
                </pic:pic>
              </a:graphicData>
            </a:graphic>
          </wp:inline>
        </w:drawing>
      </w:r>
    </w:p>
    <w:p w:rsidR="00215B7F" w:rsidRPr="00215B7F" w:rsidRDefault="001A13A4" w:rsidP="0034290C">
      <w:pPr>
        <w:rPr>
          <w:rFonts w:ascii="HGPｺﾞｼｯｸM" w:eastAsia="HGPｺﾞｼｯｸM" w:hAnsi="HG丸ｺﾞｼｯｸM-PRO"/>
          <w:sz w:val="24"/>
          <w:szCs w:val="24"/>
        </w:rPr>
      </w:pPr>
      <w:r w:rsidRPr="001A13A4">
        <w:rPr>
          <w:noProof/>
        </w:rPr>
        <w:drawing>
          <wp:inline distT="0" distB="0" distL="0" distR="0">
            <wp:extent cx="5400010" cy="13335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4881" cy="1334703"/>
                    </a:xfrm>
                    <a:prstGeom prst="rect">
                      <a:avLst/>
                    </a:prstGeom>
                    <a:noFill/>
                    <a:ln>
                      <a:noFill/>
                    </a:ln>
                  </pic:spPr>
                </pic:pic>
              </a:graphicData>
            </a:graphic>
          </wp:inline>
        </w:drawing>
      </w:r>
    </w:p>
    <w:p w:rsidR="00215B7F" w:rsidRPr="0063342B" w:rsidRDefault="00215B7F" w:rsidP="0034290C">
      <w:pPr>
        <w:rPr>
          <w:rFonts w:ascii="HGPｺﾞｼｯｸM" w:eastAsia="HGPｺﾞｼｯｸM" w:hAnsi="HG丸ｺﾞｼｯｸM-PRO"/>
          <w:sz w:val="24"/>
          <w:szCs w:val="24"/>
        </w:rPr>
      </w:pPr>
    </w:p>
    <w:p w:rsidR="0034290C" w:rsidRPr="0063342B" w:rsidRDefault="0034290C" w:rsidP="0034290C">
      <w:pPr>
        <w:pStyle w:val="a3"/>
        <w:numPr>
          <w:ilvl w:val="0"/>
          <w:numId w:val="12"/>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第1期に係る考察</w:t>
      </w:r>
    </w:p>
    <w:p w:rsidR="0034290C" w:rsidRPr="00767CAB" w:rsidRDefault="0034290C" w:rsidP="0034290C">
      <w:pPr>
        <w:rPr>
          <w:rFonts w:ascii="HGPｺﾞｼｯｸM" w:eastAsia="HGPｺﾞｼｯｸM" w:hAnsi="HG丸ｺﾞｼｯｸM-PRO"/>
          <w:szCs w:val="21"/>
        </w:rPr>
      </w:pPr>
      <w:r w:rsidRPr="0063342B">
        <w:rPr>
          <w:rFonts w:ascii="HGPｺﾞｼｯｸM" w:eastAsia="HGPｺﾞｼｯｸM" w:hAnsi="HG丸ｺﾞｼｯｸM-PRO" w:hint="eastAsia"/>
          <w:sz w:val="24"/>
          <w:szCs w:val="24"/>
        </w:rPr>
        <w:t xml:space="preserve">　</w:t>
      </w:r>
      <w:r w:rsidRPr="00767CAB">
        <w:rPr>
          <w:rFonts w:ascii="HGPｺﾞｼｯｸM" w:eastAsia="HGPｺﾞｼｯｸM" w:hAnsi="HG丸ｺﾞｼｯｸM-PRO" w:hint="eastAsia"/>
          <w:szCs w:val="21"/>
        </w:rPr>
        <w:t>第1期計画において、中長期目標疾患である脳血管疾患・虚血性心疾患・慢性腎不全を重点に重症化予防を進め</w:t>
      </w:r>
      <w:r w:rsidR="00762810" w:rsidRPr="00767CAB">
        <w:rPr>
          <w:rFonts w:ascii="HGPｺﾞｼｯｸM" w:eastAsia="HGPｺﾞｼｯｸM" w:hAnsi="HG丸ｺﾞｼｯｸM-PRO" w:hint="eastAsia"/>
          <w:szCs w:val="21"/>
        </w:rPr>
        <w:t>ていった</w:t>
      </w:r>
      <w:r w:rsidR="002A147C" w:rsidRPr="00767CAB">
        <w:rPr>
          <w:rFonts w:ascii="HGPｺﾞｼｯｸM" w:eastAsia="HGPｺﾞｼｯｸM" w:hAnsi="HG丸ｺﾞｼｯｸM-PRO" w:hint="eastAsia"/>
          <w:szCs w:val="21"/>
        </w:rPr>
        <w:t>が、</w:t>
      </w:r>
      <w:r w:rsidR="00623F66" w:rsidRPr="00767CAB">
        <w:rPr>
          <w:rFonts w:ascii="HGPｺﾞｼｯｸM" w:eastAsia="HGPｺﾞｼｯｸM" w:hAnsi="HG丸ｺﾞｼｯｸM-PRO" w:hint="eastAsia"/>
          <w:szCs w:val="21"/>
        </w:rPr>
        <w:t>虚血性心疾患・脳血管疾患・糖尿性腎症のいずれも患者数</w:t>
      </w:r>
      <w:r w:rsidR="002A147C" w:rsidRPr="00767CAB">
        <w:rPr>
          <w:rFonts w:ascii="HGPｺﾞｼｯｸM" w:eastAsia="HGPｺﾞｼｯｸM" w:hAnsi="HG丸ｺﾞｼｯｸM-PRO" w:hint="eastAsia"/>
          <w:szCs w:val="21"/>
        </w:rPr>
        <w:t>が微増</w:t>
      </w:r>
      <w:r w:rsidR="00623F66" w:rsidRPr="00767CAB">
        <w:rPr>
          <w:rFonts w:ascii="HGPｺﾞｼｯｸM" w:eastAsia="HGPｺﾞｼｯｸM" w:hAnsi="HG丸ｺﾞｼｯｸM-PRO" w:hint="eastAsia"/>
          <w:szCs w:val="21"/>
        </w:rPr>
        <w:t>して</w:t>
      </w:r>
      <w:r w:rsidR="009F2B57" w:rsidRPr="00767CAB">
        <w:rPr>
          <w:rFonts w:ascii="HGPｺﾞｼｯｸM" w:eastAsia="HGPｺﾞｼｯｸM" w:hAnsi="HG丸ｺﾞｼｯｸM-PRO" w:hint="eastAsia"/>
          <w:szCs w:val="21"/>
        </w:rPr>
        <w:t>いる。</w:t>
      </w:r>
      <w:r w:rsidR="001C7750">
        <w:rPr>
          <w:rFonts w:ascii="HGPｺﾞｼｯｸM" w:eastAsia="HGPｺﾞｼｯｸM" w:hAnsi="HG丸ｺﾞｼｯｸM-PRO" w:hint="eastAsia"/>
          <w:szCs w:val="21"/>
        </w:rPr>
        <w:t>また、</w:t>
      </w:r>
      <w:r w:rsidR="0068128D">
        <w:rPr>
          <w:rFonts w:ascii="HGPｺﾞｼｯｸM" w:eastAsia="HGPｺﾞｼｯｸM" w:hAnsi="HG丸ｺﾞｼｯｸM-PRO" w:hint="eastAsia"/>
          <w:szCs w:val="21"/>
        </w:rPr>
        <w:t>短期目標である糖尿病、高血圧、脂質異常症の受診率の伸びが悪い為、早期から医療機関での治療につなげられるよう介入していく必要がある。</w:t>
      </w:r>
    </w:p>
    <w:p w:rsidR="0034290C" w:rsidRPr="00767CAB" w:rsidRDefault="0068128D" w:rsidP="00767CAB">
      <w:pPr>
        <w:ind w:firstLineChars="100" w:firstLine="210"/>
        <w:rPr>
          <w:rFonts w:ascii="HGPｺﾞｼｯｸM" w:eastAsia="HGPｺﾞｼｯｸM" w:hAnsi="HG丸ｺﾞｼｯｸM-PRO"/>
          <w:szCs w:val="21"/>
        </w:rPr>
      </w:pPr>
      <w:r>
        <w:rPr>
          <w:rFonts w:ascii="HGPｺﾞｼｯｸM" w:eastAsia="HGPｺﾞｼｯｸM" w:hAnsi="HG丸ｺﾞｼｯｸM-PRO" w:hint="eastAsia"/>
          <w:szCs w:val="21"/>
        </w:rPr>
        <w:t>また、</w:t>
      </w:r>
      <w:r w:rsidR="0034290C" w:rsidRPr="00767CAB">
        <w:rPr>
          <w:rFonts w:ascii="HGPｺﾞｼｯｸM" w:eastAsia="HGPｺﾞｼｯｸM" w:hAnsi="HG丸ｺﾞｼｯｸM-PRO" w:hint="eastAsia"/>
          <w:szCs w:val="21"/>
        </w:rPr>
        <w:t>治療に繋がっ</w:t>
      </w:r>
      <w:r w:rsidR="00767CAB">
        <w:rPr>
          <w:rFonts w:ascii="HGPｺﾞｼｯｸM" w:eastAsia="HGPｺﾞｼｯｸM" w:hAnsi="HG丸ｺﾞｼｯｸM-PRO" w:hint="eastAsia"/>
          <w:szCs w:val="21"/>
        </w:rPr>
        <w:t>ても</w:t>
      </w:r>
      <w:r w:rsidR="0034290C" w:rsidRPr="00767CAB">
        <w:rPr>
          <w:rFonts w:ascii="HGPｺﾞｼｯｸM" w:eastAsia="HGPｺﾞｼｯｸM" w:hAnsi="HG丸ｺﾞｼｯｸM-PRO" w:hint="eastAsia"/>
          <w:szCs w:val="21"/>
        </w:rPr>
        <w:t>、継続した治療ができているかなど重症化予防の視点として医療機関</w:t>
      </w:r>
      <w:r w:rsidR="00AC4419" w:rsidRPr="00767CAB">
        <w:rPr>
          <w:rFonts w:ascii="HGPｺﾞｼｯｸM" w:eastAsia="HGPｺﾞｼｯｸM" w:hAnsi="HG丸ｺﾞｼｯｸM-PRO" w:hint="eastAsia"/>
          <w:szCs w:val="21"/>
        </w:rPr>
        <w:t>受診後の支援も保険者が取り組むべき重要な</w:t>
      </w:r>
      <w:r w:rsidR="0034290C" w:rsidRPr="00767CAB">
        <w:rPr>
          <w:rFonts w:ascii="HGPｺﾞｼｯｸM" w:eastAsia="HGPｺﾞｼｯｸM" w:hAnsi="HG丸ｺﾞｼｯｸM-PRO" w:hint="eastAsia"/>
          <w:szCs w:val="21"/>
        </w:rPr>
        <w:t>課題である。</w:t>
      </w:r>
      <w:r>
        <w:rPr>
          <w:rFonts w:ascii="HGPｺﾞｼｯｸM" w:eastAsia="HGPｺﾞｼｯｸM" w:hAnsi="HG丸ｺﾞｼｯｸM-PRO" w:hint="eastAsia"/>
          <w:szCs w:val="21"/>
        </w:rPr>
        <w:t>さらに</w:t>
      </w:r>
      <w:r w:rsidR="0034290C" w:rsidRPr="00767CAB">
        <w:rPr>
          <w:rFonts w:ascii="HGPｺﾞｼｯｸM" w:eastAsia="HGPｺﾞｼｯｸM" w:hAnsi="HG丸ｺﾞｼｯｸM-PRO" w:hint="eastAsia"/>
          <w:szCs w:val="21"/>
        </w:rPr>
        <w:t>、適正な医療につなげるためには、住民自ら体の状態を確認できる場としての特定健診は、重要であり、特定健診受診率向上は</w:t>
      </w:r>
      <w:r w:rsidR="000F0C1C" w:rsidRPr="00767CAB">
        <w:rPr>
          <w:rFonts w:ascii="HGPｺﾞｼｯｸM" w:eastAsia="HGPｺﾞｼｯｸM" w:hAnsi="HG丸ｺﾞｼｯｸM-PRO" w:hint="eastAsia"/>
          <w:szCs w:val="21"/>
        </w:rPr>
        <w:t>早急に</w:t>
      </w:r>
      <w:r w:rsidR="0034290C" w:rsidRPr="00767CAB">
        <w:rPr>
          <w:rFonts w:ascii="HGPｺﾞｼｯｸM" w:eastAsia="HGPｺﾞｼｯｸM" w:hAnsi="HG丸ｺﾞｼｯｸM-PRO" w:hint="eastAsia"/>
          <w:szCs w:val="21"/>
        </w:rPr>
        <w:t>取り組むべき課題である。</w:t>
      </w:r>
      <w:r>
        <w:rPr>
          <w:rFonts w:ascii="HGPｺﾞｼｯｸM" w:eastAsia="HGPｺﾞｼｯｸM" w:hAnsi="HG丸ｺﾞｼｯｸM-PRO" w:hint="eastAsia"/>
          <w:szCs w:val="21"/>
        </w:rPr>
        <w:t>今後未受診者対策の強化を行う必要がある。</w:t>
      </w:r>
    </w:p>
    <w:p w:rsidR="006C68DC" w:rsidRPr="00767CAB" w:rsidRDefault="006C68DC" w:rsidP="00E35B8C">
      <w:pPr>
        <w:rPr>
          <w:rFonts w:ascii="HGPｺﾞｼｯｸM" w:eastAsia="HGPｺﾞｼｯｸM" w:hAnsi="HG丸ｺﾞｼｯｸM-PRO"/>
          <w:szCs w:val="21"/>
        </w:rPr>
      </w:pPr>
    </w:p>
    <w:p w:rsidR="000C28C0" w:rsidRDefault="000C28C0" w:rsidP="00E35B8C">
      <w:pPr>
        <w:rPr>
          <w:rFonts w:ascii="HGPｺﾞｼｯｸM" w:eastAsia="HGPｺﾞｼｯｸM" w:hAnsi="HG丸ｺﾞｼｯｸM-PRO"/>
          <w:sz w:val="24"/>
          <w:szCs w:val="24"/>
        </w:rPr>
      </w:pPr>
    </w:p>
    <w:p w:rsidR="001A13A4" w:rsidRPr="0063342B" w:rsidRDefault="001A13A4" w:rsidP="00E35B8C">
      <w:pPr>
        <w:rPr>
          <w:rFonts w:ascii="HGPｺﾞｼｯｸM" w:eastAsia="HGPｺﾞｼｯｸM" w:hAnsi="HG丸ｺﾞｼｯｸM-PRO"/>
          <w:sz w:val="24"/>
          <w:szCs w:val="24"/>
        </w:rPr>
      </w:pPr>
    </w:p>
    <w:p w:rsidR="007F62BE" w:rsidRPr="0063342B" w:rsidRDefault="00D142C2" w:rsidP="00D142C2">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２</w:t>
      </w:r>
      <w:r w:rsidR="00605417" w:rsidRPr="0063342B">
        <w:rPr>
          <w:rFonts w:ascii="HGPｺﾞｼｯｸM" w:eastAsia="HGPｺﾞｼｯｸM" w:hAnsi="HG丸ｺﾞｼｯｸM-PRO" w:hint="eastAsia"/>
          <w:sz w:val="24"/>
          <w:szCs w:val="24"/>
        </w:rPr>
        <w:t>．</w:t>
      </w:r>
      <w:r w:rsidR="00635BC3" w:rsidRPr="0063342B">
        <w:rPr>
          <w:rFonts w:ascii="HGPｺﾞｼｯｸM" w:eastAsia="HGPｺﾞｼｯｸM" w:hAnsi="HG丸ｺﾞｼｯｸM-PRO" w:hint="eastAsia"/>
          <w:sz w:val="24"/>
          <w:szCs w:val="24"/>
        </w:rPr>
        <w:t>第2期計画における健康課題の明確化</w:t>
      </w:r>
    </w:p>
    <w:p w:rsidR="00635BC3" w:rsidRPr="0063342B" w:rsidRDefault="00635BC3" w:rsidP="00635BC3">
      <w:pPr>
        <w:pStyle w:val="a3"/>
        <w:numPr>
          <w:ilvl w:val="0"/>
          <w:numId w:val="13"/>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中長期目標の視点における医療費適正化の状況</w:t>
      </w:r>
    </w:p>
    <w:p w:rsidR="0060000F" w:rsidRPr="0063342B" w:rsidRDefault="00FF3CED" w:rsidP="0060000F">
      <w:pPr>
        <w:pStyle w:val="a3"/>
        <w:numPr>
          <w:ilvl w:val="0"/>
          <w:numId w:val="28"/>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入院と入院外の件数・費用額の割合の比較（図表</w:t>
      </w:r>
      <w:r w:rsidR="00293B66" w:rsidRPr="0063342B">
        <w:rPr>
          <w:rFonts w:ascii="HGPｺﾞｼｯｸM" w:eastAsia="HGPｺﾞｼｯｸM" w:hAnsi="HG丸ｺﾞｼｯｸM-PRO" w:hint="eastAsia"/>
          <w:sz w:val="24"/>
          <w:szCs w:val="24"/>
        </w:rPr>
        <w:t>13</w:t>
      </w:r>
      <w:r w:rsidRPr="0063342B">
        <w:rPr>
          <w:rFonts w:ascii="HGPｺﾞｼｯｸM" w:eastAsia="HGPｺﾞｼｯｸM" w:hAnsi="HG丸ｺﾞｼｯｸM-PRO" w:hint="eastAsia"/>
          <w:sz w:val="24"/>
          <w:szCs w:val="24"/>
        </w:rPr>
        <w:t>）</w:t>
      </w:r>
    </w:p>
    <w:p w:rsidR="00FF3CED" w:rsidRPr="0063342B" w:rsidRDefault="00767CAB" w:rsidP="00FF3CED">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mc:AlternateContent>
          <mc:Choice Requires="wps">
            <w:drawing>
              <wp:anchor distT="0" distB="0" distL="114300" distR="114300" simplePos="0" relativeHeight="251638272" behindDoc="0" locked="0" layoutInCell="1" allowOverlap="1" wp14:anchorId="427C349D" wp14:editId="31FB55E2">
                <wp:simplePos x="0" y="0"/>
                <wp:positionH relativeFrom="column">
                  <wp:posOffset>15240</wp:posOffset>
                </wp:positionH>
                <wp:positionV relativeFrom="paragraph">
                  <wp:posOffset>6350</wp:posOffset>
                </wp:positionV>
                <wp:extent cx="5524500" cy="84772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552450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2700" w:rsidRPr="00767CAB" w:rsidRDefault="00FF2700" w:rsidP="0060000F">
                            <w:pPr>
                              <w:ind w:firstLineChars="100" w:firstLine="210"/>
                              <w:rPr>
                                <w:rFonts w:ascii="HGSｺﾞｼｯｸM" w:eastAsia="HGSｺﾞｼｯｸM"/>
                                <w:szCs w:val="21"/>
                              </w:rPr>
                            </w:pPr>
                            <w:r w:rsidRPr="00767CAB">
                              <w:rPr>
                                <w:rFonts w:ascii="HGSｺﾞｼｯｸM" w:eastAsia="HGSｺﾞｼｯｸM" w:hint="eastAsia"/>
                                <w:szCs w:val="21"/>
                              </w:rPr>
                              <w:t>国頭村の入院件数は3.9％で、費用額全体の48.8％を占めている。外来受診を伸ばし入院を減らしていくことは重症化予防につながり費用対効果の面からも効率がよいと考える。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C349D" id="テキスト ボックス 36" o:spid="_x0000_s1031" type="#_x0000_t202" style="position:absolute;left:0;text-align:left;margin-left:1.2pt;margin-top:.5pt;width:435pt;height:66.7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6YrgIAAKQFAAAOAAAAZHJzL2Uyb0RvYy54bWysVM1uEzEQviPxDpbvZJM0aUvUTRVSFSFV&#10;bUWLena8drPC6zG2k91wbKSKh+AVEGeeZ1+EsXfzQ+mliMvu2PPNjOebn5PTqlBkKazLQae01+lS&#10;IjSHLNf3Kf10e/7mmBLnmc6YAi1SuhKOno5fvzopzUj0YQ4qE5agE+1GpUnp3HszShLH56JgrgNG&#10;aFRKsAXzeLT3SWZZid4LlfS73cOkBJsZC1w4h7dnjZKOo38pBfdXUjrhiUopvs3Hr43fWfgm4xM2&#10;urfMzHPePoP9wysKlmsMunV1xjwjC5v/5arIuQUH0nc4FAlImXMRc8Bset0n2dzMmRExFyTHmS1N&#10;7v+55ZfLa0vyLKUHh5RoVmCN6vVj/fCjfvhVr7+Rev29Xq/rh594JohBwkrjRmh3Y9DSV++gwsJv&#10;7h1eBh4qaYvwxwwJ6pH61ZZuUXnC8XI47A+GXVRx1B0Pjo76w+Am2Vkb6/x7AQUJQkotljOyzJYX&#10;zjfQDSQEc6Dy7DxXKh5CC4mpsmTJsPjKxzei8z9QSpMypYcHw250rCGYN56VDm5EbKI2XMi8yTBK&#10;fqVEwCj9UUgkMSb6TGzGudDb+BEdUBJDvcSwxe9e9RLjJg+0iJFB+61xkWuwMfs4dTvKss8bymSD&#10;x9rs5R1EX82q2D2xcuFmBtkK+8JCM2rO8PMci3fBnL9mFmcL6437wl/hRypA8qGVKJmD/frcfcBj&#10;y6OWkhJnNaXuy4JZQYn6oHEY3vYGgzDc8TAYHvXxYPc1s32NXhRTwI7o4WYyPIoB79VGlBaKO1wr&#10;kxAVVUxzjJ1SvxGnvtkguJa4mEwiCMfZMH+hbwwPrgPLoTVvqztmTdu/Hjv/EjZTzUZP2rjBBksN&#10;k4UHmcce37Ha8o+rIE5Ju7bCrtk/R9RuuY5/AwAA//8DAFBLAwQUAAYACAAAACEAUu/LGN4AAAAH&#10;AQAADwAAAGRycy9kb3ducmV2LnhtbEyPzU7DMBCE70h9B2srcUHUoWlpFeJUCPEjcaNpQdzceJtE&#10;jddR7Cbh7dme4Dg7o9lv0s1oG9Fj52tHCu5mEQikwpmaSgW7/OV2DcIHTUY3jlDBD3rYZJOrVCfG&#10;DfSB/TaUgkvIJ1pBFUKbSOmLCq32M9cisXd0ndWBZVdK0+mBy20j51F0L62uiT9UusWnCovT9mwV&#10;fN+UX+9+fN0P8TJun9/6fPVpcqWup+PjA4iAY/gLwwWf0SFjpoM7k/GiUTBfcJDPPIjd9eqiD6zj&#10;xRJklsr//NkvAAAA//8DAFBLAQItABQABgAIAAAAIQC2gziS/gAAAOEBAAATAAAAAAAAAAAAAAAA&#10;AAAAAABbQ29udGVudF9UeXBlc10ueG1sUEsBAi0AFAAGAAgAAAAhADj9If/WAAAAlAEAAAsAAAAA&#10;AAAAAAAAAAAALwEAAF9yZWxzLy5yZWxzUEsBAi0AFAAGAAgAAAAhAAOvLpiuAgAApAUAAA4AAAAA&#10;AAAAAAAAAAAALgIAAGRycy9lMm9Eb2MueG1sUEsBAi0AFAAGAAgAAAAhAFLvyxjeAAAABwEAAA8A&#10;AAAAAAAAAAAAAAAACAUAAGRycy9kb3ducmV2LnhtbFBLBQYAAAAABAAEAPMAAAATBgAAAAA=&#10;" fillcolor="white [3201]" stroked="f" strokeweight=".5pt">
                <v:textbox>
                  <w:txbxContent>
                    <w:p w:rsidR="00FF2700" w:rsidRPr="00767CAB" w:rsidRDefault="00FF2700" w:rsidP="0060000F">
                      <w:pPr>
                        <w:ind w:firstLineChars="100" w:firstLine="210"/>
                        <w:rPr>
                          <w:rFonts w:ascii="HGSｺﾞｼｯｸM" w:eastAsia="HGSｺﾞｼｯｸM"/>
                          <w:szCs w:val="21"/>
                        </w:rPr>
                      </w:pPr>
                      <w:r w:rsidRPr="00767CAB">
                        <w:rPr>
                          <w:rFonts w:ascii="HGSｺﾞｼｯｸM" w:eastAsia="HGSｺﾞｼｯｸM" w:hint="eastAsia"/>
                          <w:szCs w:val="21"/>
                        </w:rPr>
                        <w:t>国頭村の入院件数は3.9％で、費用額全体の48.8％を占めている。外来受診を伸ばし入院を減らしていくことは重症化予防につながり費用対効果の面からも効率がよいと考える。</w:t>
                      </w:r>
                    </w:p>
                  </w:txbxContent>
                </v:textbox>
              </v:shape>
            </w:pict>
          </mc:Fallback>
        </mc:AlternateContent>
      </w:r>
    </w:p>
    <w:p w:rsidR="0060000F" w:rsidRDefault="0060000F" w:rsidP="008A6EFC">
      <w:pPr>
        <w:rPr>
          <w:rFonts w:ascii="HGPｺﾞｼｯｸM" w:eastAsia="HGPｺﾞｼｯｸM" w:hAnsi="HG丸ｺﾞｼｯｸM-PRO"/>
          <w:sz w:val="24"/>
          <w:szCs w:val="24"/>
        </w:rPr>
      </w:pPr>
    </w:p>
    <w:p w:rsidR="00767CAB" w:rsidRDefault="00767CAB" w:rsidP="008A6EFC">
      <w:pPr>
        <w:rPr>
          <w:rFonts w:ascii="HGPｺﾞｼｯｸM" w:eastAsia="HGPｺﾞｼｯｸM" w:hAnsi="HG丸ｺﾞｼｯｸM-PRO"/>
          <w:sz w:val="24"/>
          <w:szCs w:val="24"/>
        </w:rPr>
      </w:pPr>
    </w:p>
    <w:p w:rsidR="00767CAB" w:rsidRPr="0063342B" w:rsidRDefault="00767CAB" w:rsidP="008A6EFC">
      <w:pPr>
        <w:rPr>
          <w:rFonts w:ascii="HGPｺﾞｼｯｸM" w:eastAsia="HGPｺﾞｼｯｸM" w:hAnsi="HG丸ｺﾞｼｯｸM-PRO"/>
          <w:sz w:val="24"/>
          <w:szCs w:val="24"/>
        </w:rPr>
      </w:pPr>
    </w:p>
    <w:p w:rsidR="00623F66" w:rsidRPr="0063342B" w:rsidRDefault="0060000F" w:rsidP="008A6EF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14:anchorId="44716F82" wp14:editId="4ECF9E40">
            <wp:extent cx="5392420" cy="3524250"/>
            <wp:effectExtent l="19050" t="19050" r="17780" b="19050"/>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8" cy="3529235"/>
                    </a:xfrm>
                    <a:prstGeom prst="rect">
                      <a:avLst/>
                    </a:prstGeom>
                    <a:noFill/>
                    <a:ln>
                      <a:solidFill>
                        <a:schemeClr val="tx1"/>
                      </a:solidFill>
                    </a:ln>
                    <a:extLst/>
                  </pic:spPr>
                </pic:pic>
              </a:graphicData>
            </a:graphic>
          </wp:inline>
        </w:drawing>
      </w:r>
      <w:r w:rsidR="00FF3CED"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58240" behindDoc="0" locked="0" layoutInCell="1" allowOverlap="1" wp14:anchorId="44C64B1D" wp14:editId="063C6970">
                <wp:simplePos x="0" y="0"/>
                <wp:positionH relativeFrom="column">
                  <wp:posOffset>4577715</wp:posOffset>
                </wp:positionH>
                <wp:positionV relativeFrom="paragraph">
                  <wp:posOffset>73025</wp:posOffset>
                </wp:positionV>
                <wp:extent cx="885825" cy="3048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13</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64B1D" id="テキスト ボックス 56" o:spid="_x0000_s1032" type="#_x0000_t202" style="position:absolute;left:0;text-align:left;margin-left:360.45pt;margin-top:5.75pt;width:69.75pt;height:2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cdVwIAAHgEAAAOAAAAZHJzL2Uyb0RvYy54bWysVM2O2jAQvlfqO1i+lwQWKI0IK7orqkpo&#10;dyW22rNxHIgUe1zbkNAjSFUfoq9Q9dznyYt07ACLtj1VvTgznh/PfN9Mxte1LMlWGFuASmm3E1Mi&#10;FIesUKuUfnqcvRlRYh1TGStBiZTuhKXXk9evxpVORA/WUGbCEEyibFLplK6d00kUWb4WktkOaKHQ&#10;mIORzKFqVlFmWIXZZRn14ngYVWAybYALa/H2tjXSScif54K7+zy3wpEypVibC6cJ59Kf0WTMkpVh&#10;el3wYxnsH6qQrFD46DnVLXOMbEzxRypZcAMWctfhICPI84KL0AN2041fdLNYMy1CLwiO1WeY7P9L&#10;y++2D4YUWUoHQ0oUk8hRc/ja7H80+1/N4RtpDt+bw6HZ/0SdoA8CVmmbYNxCY6Sr30ONxJ/uLV56&#10;HOrcSP/FDgnaEfrdGW5RO8LxcjQajHoDSjiaruL+KA50RM/B2lj3QYAkXkipQTYDyGw7tw4LQdeT&#10;i39Lwawoy8BoqUiV0uHVIA4BZwtGlMr7ijAbxzS+obZwL7l6WQdEzs0uIdthrwba8bGazwqsaM6s&#10;e2AG5wXbwx1w93jkJeDLcJQoWYP58rd77480opWSCucvpfbzhhlBSflRIcHvuv2+H9ig9Adve6iY&#10;S8vy0qI28gZwxLu4bZoH0fu78iTmBuQTrsrUv4ompji+nVJ3Em9cuxW4alxMp8EJR1QzN1cLzX1q&#10;j5vH+7F+YkYfSXHI5h2cJpUlL7hpfVt2phsHeRGI8zi3qCKLXsHxDnweV9Hvz6UevJ5/GJPfAAAA&#10;//8DAFBLAwQUAAYACAAAACEALTVOKeEAAAAJAQAADwAAAGRycy9kb3ducmV2LnhtbEyPwU7DMBBE&#10;70j8g7WVuFG7ESlpiFNVkSokBIeWXrg5sZtEtdchdtvA17Oc4Liap5m3xXpyll3MGHqPEhZzAcxg&#10;43WPrYTD+/Y+AxaiQq2sRyPhywRYl7c3hcq1v+LOXPaxZVSCIVcSuhiHnPPQdMapMPeDQcqOfnQq&#10;0jm2XI/qSuXO8kSIJXeqR1ro1GCqzjSn/dlJeKm2b2pXJy77ttXz63EzfB4+UinvZtPmCVg0U/yD&#10;4Vef1KEkp9qfUQdmJTwmYkUoBYsUGAHZUjwAqyWkqxR4WfD/H5Q/AAAA//8DAFBLAQItABQABgAI&#10;AAAAIQC2gziS/gAAAOEBAAATAAAAAAAAAAAAAAAAAAAAAABbQ29udGVudF9UeXBlc10ueG1sUEsB&#10;Ai0AFAAGAAgAAAAhADj9If/WAAAAlAEAAAsAAAAAAAAAAAAAAAAALwEAAF9yZWxzLy5yZWxzUEsB&#10;Ai0AFAAGAAgAAAAhADCQFx1XAgAAeAQAAA4AAAAAAAAAAAAAAAAALgIAAGRycy9lMm9Eb2MueG1s&#10;UEsBAi0AFAAGAAgAAAAhAC01TinhAAAACQEAAA8AAAAAAAAAAAAAAAAAsQQAAGRycy9kb3ducmV2&#10;LnhtbFBLBQYAAAAABAAEAPMAAAC/BQAAAAA=&#10;" filled="f" stroked="f" strokeweight=".5pt">
                <v:textbo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13</w:t>
                      </w:r>
                      <w:r w:rsidRPr="006368D7">
                        <w:rPr>
                          <w:rFonts w:ascii="HGSｺﾞｼｯｸM" w:eastAsia="HGSｺﾞｼｯｸM" w:hint="eastAsia"/>
                        </w:rPr>
                        <w:t>】</w:t>
                      </w:r>
                    </w:p>
                  </w:txbxContent>
                </v:textbox>
              </v:shape>
            </w:pict>
          </mc:Fallback>
        </mc:AlternateContent>
      </w:r>
    </w:p>
    <w:p w:rsidR="00623F66" w:rsidRPr="0063342B" w:rsidRDefault="00623F66" w:rsidP="008A6EFC">
      <w:pPr>
        <w:rPr>
          <w:rFonts w:ascii="HGPｺﾞｼｯｸM" w:eastAsia="HGPｺﾞｼｯｸM" w:hAnsi="HG丸ｺﾞｼｯｸM-PRO"/>
          <w:sz w:val="24"/>
          <w:szCs w:val="24"/>
        </w:rPr>
      </w:pPr>
    </w:p>
    <w:p w:rsidR="002151B2" w:rsidRDefault="002151B2"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Default="0068128D" w:rsidP="008A6EFC">
      <w:pPr>
        <w:rPr>
          <w:rFonts w:ascii="HGPｺﾞｼｯｸM" w:eastAsia="HGPｺﾞｼｯｸM" w:hAnsi="HG丸ｺﾞｼｯｸM-PRO"/>
          <w:sz w:val="24"/>
          <w:szCs w:val="24"/>
        </w:rPr>
      </w:pPr>
    </w:p>
    <w:p w:rsidR="0068128D" w:rsidRPr="0063342B" w:rsidRDefault="0068128D" w:rsidP="008A6EFC">
      <w:pPr>
        <w:rPr>
          <w:rFonts w:ascii="HGPｺﾞｼｯｸM" w:eastAsia="HGPｺﾞｼｯｸM" w:hAnsi="HG丸ｺﾞｼｯｸM-PRO"/>
          <w:sz w:val="24"/>
          <w:szCs w:val="24"/>
        </w:rPr>
      </w:pPr>
    </w:p>
    <w:p w:rsidR="008A6EFC" w:rsidRPr="0063342B" w:rsidRDefault="008A6EFC" w:rsidP="008A6EF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（2)何の疾患で入院しているのか、治療を受けているのか（図表1</w:t>
      </w:r>
      <w:r w:rsidR="00293B66" w:rsidRPr="0063342B">
        <w:rPr>
          <w:rFonts w:ascii="HGPｺﾞｼｯｸM" w:eastAsia="HGPｺﾞｼｯｸM" w:hAnsi="HG丸ｺﾞｼｯｸM-PRO" w:hint="eastAsia"/>
          <w:sz w:val="24"/>
          <w:szCs w:val="24"/>
        </w:rPr>
        <w:t>4</w:t>
      </w:r>
      <w:r w:rsidRPr="0063342B">
        <w:rPr>
          <w:rFonts w:ascii="HGPｺﾞｼｯｸM" w:eastAsia="HGPｺﾞｼｯｸM" w:hAnsi="HG丸ｺﾞｼｯｸM-PRO" w:hint="eastAsia"/>
          <w:sz w:val="24"/>
          <w:szCs w:val="24"/>
        </w:rPr>
        <w:t>）</w:t>
      </w:r>
    </w:p>
    <w:p w:rsidR="000F0C1C" w:rsidRPr="008E7952" w:rsidRDefault="000F0C1C" w:rsidP="000F0C1C">
      <w:pPr>
        <w:pStyle w:val="a3"/>
        <w:numPr>
          <w:ilvl w:val="0"/>
          <w:numId w:val="31"/>
        </w:numPr>
        <w:ind w:leftChars="0"/>
        <w:rPr>
          <w:rFonts w:ascii="HGPｺﾞｼｯｸM" w:eastAsia="HGPｺﾞｼｯｸM" w:hAnsi="HG丸ｺﾞｼｯｸM-PRO"/>
          <w:szCs w:val="21"/>
        </w:rPr>
      </w:pPr>
      <w:r w:rsidRPr="008E7952">
        <w:rPr>
          <w:rFonts w:ascii="HGPｺﾞｼｯｸM" w:eastAsia="HGPｺﾞｼｯｸM" w:hAnsi="HG丸ｺﾞｼｯｸM-PRO" w:hint="eastAsia"/>
          <w:szCs w:val="21"/>
        </w:rPr>
        <w:t xml:space="preserve">　平成28年度中に１件200万円以上となった高額レセプトは５件、主病名を分析すると虚血性心疾患が２件（40％）、費用額448万で30.1％を占めている。脳血管疾患や虚血性心疾患は、動脈硬化を原因とする血管の病気であり、血液の循環不全をまねくため治療が高額となる。脳血管疾患、虚血性心疾患これらの病気を防ぐためには、動脈硬化のリスクである高血圧、糖尿病、脂質異常症、および肥満、とりわけ内臓脂肪型肥満の予防・改善が基本となる。</w:t>
      </w:r>
    </w:p>
    <w:p w:rsidR="000F0C1C" w:rsidRPr="008E7952" w:rsidRDefault="000F0C1C" w:rsidP="000F0C1C">
      <w:pPr>
        <w:pStyle w:val="a3"/>
        <w:numPr>
          <w:ilvl w:val="0"/>
          <w:numId w:val="31"/>
        </w:numPr>
        <w:ind w:leftChars="0"/>
        <w:rPr>
          <w:rFonts w:ascii="HGPｺﾞｼｯｸM" w:eastAsia="HGPｺﾞｼｯｸM" w:hAnsi="HG丸ｺﾞｼｯｸM-PRO"/>
          <w:szCs w:val="21"/>
        </w:rPr>
      </w:pPr>
      <w:r w:rsidRPr="008E7952">
        <w:rPr>
          <w:rFonts w:ascii="HGPｺﾞｼｯｸM" w:eastAsia="HGPｺﾞｼｯｸM" w:hAnsi="HG丸ｺﾞｼｯｸM-PRO" w:hint="eastAsia"/>
          <w:szCs w:val="21"/>
        </w:rPr>
        <w:t xml:space="preserve">　人工透析は一人あたりの年間医療費がおよそ500～600万円と高額であり、一度導入すると長期療養が避けられない。平成28年度の国頭村の国保では年間42件の人工透析のレセプトがあり、総額1969万円かかっている。透析者のおよそ半分近くに糖尿病性腎症があり、糖尿病の重症化を予防することで、新規透析導入者を減らすことができると予想できる。また、透析患者のおよそ半数に虚血性心疾患が、３割に脳血管疾患を合併していることから、血管病変の重症化により更に医療費が増えるおそれがある。</w:t>
      </w:r>
    </w:p>
    <w:p w:rsidR="00715088" w:rsidRPr="00715088" w:rsidRDefault="000F0C1C" w:rsidP="00715088">
      <w:pPr>
        <w:pStyle w:val="a3"/>
        <w:numPr>
          <w:ilvl w:val="0"/>
          <w:numId w:val="31"/>
        </w:numPr>
        <w:ind w:leftChars="0"/>
        <w:rPr>
          <w:rFonts w:ascii="HGPｺﾞｼｯｸM" w:eastAsia="HGPｺﾞｼｯｸM" w:hAnsi="HG丸ｺﾞｼｯｸM-PRO"/>
          <w:szCs w:val="21"/>
        </w:rPr>
      </w:pPr>
      <w:r w:rsidRPr="008E7952">
        <w:rPr>
          <w:rFonts w:ascii="HGPｺﾞｼｯｸM" w:eastAsia="HGPｺﾞｼｯｸM" w:hAnsi="HG丸ｺﾞｼｯｸM-PRO" w:hint="eastAsia"/>
          <w:szCs w:val="21"/>
        </w:rPr>
        <w:t xml:space="preserve">　生活習慣病の治療者数は2,673人で、そのうち高血圧が53.6％と最も高く、次いで脂質異常症が45.3％、糖尿病が</w:t>
      </w:r>
      <w:r w:rsidR="00AC5C3A">
        <w:rPr>
          <w:rFonts w:ascii="HGPｺﾞｼｯｸM" w:eastAsia="HGPｺﾞｼｯｸM" w:hAnsi="HG丸ｺﾞｼｯｸM-PRO" w:hint="eastAsia"/>
          <w:szCs w:val="21"/>
        </w:rPr>
        <w:t>27.3</w:t>
      </w:r>
      <w:r w:rsidRPr="008E7952">
        <w:rPr>
          <w:rFonts w:ascii="HGPｺﾞｼｯｸM" w:eastAsia="HGPｺﾞｼｯｸM" w:hAnsi="HG丸ｺﾞｼｯｸM-PRO" w:hint="eastAsia"/>
          <w:szCs w:val="21"/>
        </w:rPr>
        <w:t>％と高くなっている（重複あるため、100％超える）。しかしながら、脳血管疾患や虚血性心疾患をすでに発症している場合は、基礎疾患に高血圧、糖尿病、脂質異常症を持つ率が高い。</w:t>
      </w:r>
    </w:p>
    <w:p w:rsidR="0068128D" w:rsidRDefault="009F2B57" w:rsidP="00635BC3">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60288" behindDoc="0" locked="0" layoutInCell="1" allowOverlap="1" wp14:anchorId="7B7BB6CB" wp14:editId="54208A3F">
                <wp:simplePos x="0" y="0"/>
                <wp:positionH relativeFrom="column">
                  <wp:posOffset>4549140</wp:posOffset>
                </wp:positionH>
                <wp:positionV relativeFrom="paragraph">
                  <wp:posOffset>-3175</wp:posOffset>
                </wp:positionV>
                <wp:extent cx="847725" cy="304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847725" cy="304800"/>
                        </a:xfrm>
                        <a:prstGeom prst="rect">
                          <a:avLst/>
                        </a:prstGeom>
                        <a:noFill/>
                        <a:ln w="6350">
                          <a:noFill/>
                        </a:ln>
                        <a:effectLst/>
                      </wps:spPr>
                      <wps:txb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14</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BB6CB" id="テキスト ボックス 57" o:spid="_x0000_s1033" type="#_x0000_t202" style="position:absolute;left:0;text-align:left;margin-left:358.2pt;margin-top:-.25pt;width:66.75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HDWAIAAHgEAAAOAAAAZHJzL2Uyb0RvYy54bWysVM2O2jAQvlfqO1i+lwQWFhoRVnRXVJXQ&#10;7kpstWfj2BAp8bi2IaHHRVr1IfoKVc99nrxIxw6waNtT1Ysz4/nxzPfNZHxVlwXZCmNzUCntdmJK&#10;hOKQ5WqV0s8Ps3cjSqxjKmMFKJHSnbD0avL2zbjSiejBGopMGIJJlE0qndK1czqJIsvXomS2A1oo&#10;NEowJXOomlWUGVZh9rKIenF8GVVgMm2AC2vx9qY10knIL6Xg7k5KKxwpUoq1uXCacC79GU3GLFkZ&#10;ptc5P5TB/qGKkuUKHz2lumGOkY3J/0hV5tyABek6HMoIpMy5CD1gN934VTeLNdMi9ILgWH2Cyf6/&#10;tPx2e29InqV0MKREsRI5avbPzdOP5ulXs/9Gmv33Zr9vnn6iTtAHAau0TTBuoTHS1R+gRuKP9xYv&#10;PQ61NKX/YocE7Qj97gS3qB3heDnqD4e9ASUcTRdxfxQHOqKXYG2s+yigJF5IqUE2A8hsO7cOC0HX&#10;o4t/S8EsL4rAaKFIldLLi0EcAk4WjCiU9xVhNg5pfENt4V5y9bIOiJyaXUK2w14NtONjNZ/lWNGc&#10;WXfPDM4Ltoc74O7wkAXgy3CQKFmD+fq3e++PNKKVkgrnL6X2y4YZQUnxSSHB77v9vh/YoPQHwx4q&#10;5tyyPLeoTXkNOOJd3DbNg+j9XXEUpYHyEVdl6l9FE1Mc306pO4rXrt0KXDUuptPghCOqmZurheY+&#10;tcfN4/1QPzKjD6Q4ZPMWjpPKklfctL4tO9ONA5kH4jzOLarIoldwvAOfh1X0+3OuB6+XH8bkNwAA&#10;AP//AwBQSwMEFAAGAAgAAAAhAHSkMpzhAAAACAEAAA8AAABkcnMvZG93bnJldi54bWxMjzFvwjAU&#10;hPdK/Q/WQ+oGDiiBkOYFoUioUtUOUJZuTmySCPs5jQ2k/fV1Jzqe7nT3Xb4ZjWZXNbjOEsJ8FgFT&#10;VFvZUYNw/NhNU2DOC5JCW1II38rBpnh8yEUm7Y326nrwDQsl5DKB0HrfZ5y7ulVGuJntFQXvZAcj&#10;fJBDw+UgbqHcaL6IoiU3oqOw0Ipela2qz4eLQXgtd+9iXy1M+qPLl7fTtv86fiaIT5Nx+wzMq9Hf&#10;w/CHH9ChCEyVvZB0TCOs5ss4RBGmCbDgp/F6DaxCiFcJ8CLn/w8UvwAAAP//AwBQSwECLQAUAAYA&#10;CAAAACEAtoM4kv4AAADhAQAAEwAAAAAAAAAAAAAAAAAAAAAAW0NvbnRlbnRfVHlwZXNdLnhtbFBL&#10;AQItABQABgAIAAAAIQA4/SH/1gAAAJQBAAALAAAAAAAAAAAAAAAAAC8BAABfcmVscy8ucmVsc1BL&#10;AQItABQABgAIAAAAIQCskPHDWAIAAHgEAAAOAAAAAAAAAAAAAAAAAC4CAABkcnMvZTJvRG9jLnht&#10;bFBLAQItABQABgAIAAAAIQB0pDKc4QAAAAgBAAAPAAAAAAAAAAAAAAAAALIEAABkcnMvZG93bnJl&#10;di54bWxQSwUGAAAAAAQABADzAAAAwAUAAAAA&#10;" filled="f" stroked="f" strokeweight=".5pt">
                <v:textbo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14</w:t>
                      </w:r>
                      <w:r w:rsidRPr="006368D7">
                        <w:rPr>
                          <w:rFonts w:ascii="HGSｺﾞｼｯｸM" w:eastAsia="HGSｺﾞｼｯｸM" w:hint="eastAsia"/>
                        </w:rPr>
                        <w:t>】</w:t>
                      </w:r>
                    </w:p>
                  </w:txbxContent>
                </v:textbox>
              </v:shape>
            </w:pict>
          </mc:Fallback>
        </mc:AlternateContent>
      </w:r>
      <w:r w:rsidR="00DB1548" w:rsidRPr="0063342B">
        <w:rPr>
          <w:rFonts w:ascii="HGPｺﾞｼｯｸM" w:eastAsia="HGPｺﾞｼｯｸM" w:hAnsi="HG丸ｺﾞｼｯｸM-PRO" w:hint="eastAsia"/>
          <w:noProof/>
        </w:rPr>
        <w:drawing>
          <wp:inline distT="0" distB="0" distL="0" distR="0" wp14:anchorId="7F648081" wp14:editId="4DA2CB1A">
            <wp:extent cx="5390298" cy="4419600"/>
            <wp:effectExtent l="19050" t="19050" r="20320" b="1905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748" cy="4424069"/>
                    </a:xfrm>
                    <a:prstGeom prst="rect">
                      <a:avLst/>
                    </a:prstGeom>
                    <a:noFill/>
                    <a:ln>
                      <a:solidFill>
                        <a:schemeClr val="tx1"/>
                      </a:solidFill>
                    </a:ln>
                    <a:extLst/>
                  </pic:spPr>
                </pic:pic>
              </a:graphicData>
            </a:graphic>
          </wp:inline>
        </w:drawing>
      </w:r>
    </w:p>
    <w:p w:rsidR="00635BC3" w:rsidRPr="0063342B" w:rsidRDefault="008A6EFC" w:rsidP="00635BC3">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（3)何の疾患で介護保険をうけているのか（図表1</w:t>
      </w:r>
      <w:r w:rsidR="00293B66" w:rsidRPr="0063342B">
        <w:rPr>
          <w:rFonts w:ascii="HGPｺﾞｼｯｸM" w:eastAsia="HGPｺﾞｼｯｸM" w:hAnsi="HG丸ｺﾞｼｯｸM-PRO" w:hint="eastAsia"/>
          <w:sz w:val="24"/>
          <w:szCs w:val="24"/>
        </w:rPr>
        <w:t>5</w:t>
      </w:r>
      <w:r w:rsidRPr="0063342B">
        <w:rPr>
          <w:rFonts w:ascii="HGPｺﾞｼｯｸM" w:eastAsia="HGPｺﾞｼｯｸM" w:hAnsi="HG丸ｺﾞｼｯｸM-PRO" w:hint="eastAsia"/>
          <w:sz w:val="24"/>
          <w:szCs w:val="24"/>
        </w:rPr>
        <w:t>）</w:t>
      </w:r>
    </w:p>
    <w:p w:rsidR="000F0C1C" w:rsidRPr="0063342B" w:rsidRDefault="000F0C1C" w:rsidP="000F0C1C">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szCs w:val="21"/>
        </w:rPr>
        <w:t>図表15を見てみると、国頭村の介護認定率は10.8％で、そのうち介護度が高い要介護3～5が全体の52.3％を占めている。原因疾患では脳血管疾患が62.5％と最も高く、心疾患や腎疾患などの血管疾患を含めると96.2％を占めている。さらに年齢別に見てみると、1号保険者の認定率は23.9％で、約5人に１人が要介護認定を受け、75歳以上に限ると34.7％と認定率は高くなっている。原因疾患では脳血管疾患が62.</w:t>
      </w:r>
      <w:r w:rsidR="00092A6B">
        <w:rPr>
          <w:rFonts w:ascii="HGPｺﾞｼｯｸM" w:eastAsia="HGPｺﾞｼｯｸM" w:hAnsi="HG丸ｺﾞｼｯｸM-PRO" w:hint="eastAsia"/>
          <w:szCs w:val="21"/>
        </w:rPr>
        <w:t>2</w:t>
      </w:r>
      <w:r w:rsidRPr="0063342B">
        <w:rPr>
          <w:rFonts w:ascii="HGPｺﾞｼｯｸM" w:eastAsia="HGPｺﾞｼｯｸM" w:hAnsi="HG丸ｺﾞｼｯｸM-PRO" w:hint="eastAsia"/>
          <w:szCs w:val="21"/>
        </w:rPr>
        <w:t>％と最も高く、心疾患や腎疾患などの血管疾患を含めると96.</w:t>
      </w:r>
      <w:r w:rsidR="00092A6B">
        <w:rPr>
          <w:rFonts w:ascii="HGPｺﾞｼｯｸM" w:eastAsia="HGPｺﾞｼｯｸM" w:hAnsi="HG丸ｺﾞｼｯｸM-PRO" w:hint="eastAsia"/>
          <w:szCs w:val="21"/>
        </w:rPr>
        <w:t>5</w:t>
      </w:r>
      <w:r w:rsidRPr="0063342B">
        <w:rPr>
          <w:rFonts w:ascii="HGPｺﾞｼｯｸM" w:eastAsia="HGPｺﾞｼｯｸM" w:hAnsi="HG丸ｺﾞｼｯｸM-PRO" w:hint="eastAsia"/>
          <w:szCs w:val="21"/>
        </w:rPr>
        <w:t>％を占めている。また、2号保険者では、0.44％の認定率でだが、そのうち25％が要介護3～5の介護度であり、原因疾患も脳血管疾患が71.4％と他の年齢での割合よりも高くなっている。特定健診・保健指導での基礎疾患の発見や介入が予防や重症化を防ぎ、介護予防にもつながると考えられる。</w:t>
      </w:r>
    </w:p>
    <w:p w:rsidR="00FA3DF3" w:rsidRPr="004A1B36" w:rsidRDefault="000F0C1C" w:rsidP="00635BC3">
      <w:pPr>
        <w:rPr>
          <w:rFonts w:ascii="HGPｺﾞｼｯｸM" w:eastAsia="HGPｺﾞｼｯｸM" w:hAnsi="HG丸ｺﾞｼｯｸM-PRO"/>
          <w:szCs w:val="21"/>
        </w:rPr>
      </w:pPr>
      <w:r w:rsidRPr="0063342B">
        <w:rPr>
          <w:rFonts w:ascii="HGPｺﾞｼｯｸM" w:eastAsia="HGPｺﾞｼｯｸM" w:hAnsi="HG丸ｺﾞｼｯｸM-PRO" w:hint="eastAsia"/>
          <w:szCs w:val="21"/>
        </w:rPr>
        <w:t xml:space="preserve">　また介護を受けている人の医療費は、受けていない人より3,656円高く、</w:t>
      </w:r>
      <w:r w:rsidR="00CB0A82">
        <w:rPr>
          <w:rFonts w:ascii="HGPｺﾞｼｯｸM" w:eastAsia="HGPｺﾞｼｯｸM" w:hAnsi="HG丸ｺﾞｼｯｸM-PRO" w:hint="eastAsia"/>
          <w:szCs w:val="21"/>
        </w:rPr>
        <w:t>約</w:t>
      </w:r>
      <w:r w:rsidRPr="0063342B">
        <w:rPr>
          <w:rFonts w:ascii="HGPｺﾞｼｯｸM" w:eastAsia="HGPｺﾞｼｯｸM" w:hAnsi="HG丸ｺﾞｼｯｸM-PRO" w:hint="eastAsia"/>
          <w:szCs w:val="21"/>
        </w:rPr>
        <w:t>1.9倍の医療費がかかっている。青・壮年期の血管疾患を予防することは、将来にかかる医療費および介護費の負担軽減の面からも対策が重要であると考えられる。また、働き盛</w:t>
      </w:r>
      <w:r w:rsidR="00F614BE">
        <w:rPr>
          <w:rFonts w:ascii="HGPｺﾞｼｯｸM" w:eastAsia="HGPｺﾞｼｯｸM" w:hAnsi="HG丸ｺﾞｼｯｸM-PRO" w:hint="eastAsia"/>
          <w:szCs w:val="21"/>
        </w:rPr>
        <w:t>り</w:t>
      </w:r>
      <w:r w:rsidRPr="0063342B">
        <w:rPr>
          <w:rFonts w:ascii="HGPｺﾞｼｯｸM" w:eastAsia="HGPｺﾞｼｯｸM" w:hAnsi="HG丸ｺﾞｼｯｸM-PRO" w:hint="eastAsia"/>
          <w:szCs w:val="21"/>
        </w:rPr>
        <w:t>の医療保険は国保ばかりと限らないため、今後は他の医療保険者とも生活習慣病等の基礎疾患や健診受診状況などの情報分析・課題共有を図る必要がある。</w:t>
      </w:r>
    </w:p>
    <w:p w:rsidR="00847062" w:rsidRPr="0063342B" w:rsidRDefault="00D12D88" w:rsidP="008A6C9A">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63360" behindDoc="0" locked="0" layoutInCell="1" allowOverlap="1" wp14:anchorId="6B53A5C2" wp14:editId="030AEBA2">
                <wp:simplePos x="0" y="0"/>
                <wp:positionH relativeFrom="column">
                  <wp:posOffset>4404360</wp:posOffset>
                </wp:positionH>
                <wp:positionV relativeFrom="paragraph">
                  <wp:posOffset>-17780</wp:posOffset>
                </wp:positionV>
                <wp:extent cx="885825" cy="3048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15</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3A5C2" id="テキスト ボックス 58" o:spid="_x0000_s1034" type="#_x0000_t202" style="position:absolute;left:0;text-align:left;margin-left:346.8pt;margin-top:-1.4pt;width:69.7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qQVwIAAHgEAAAOAAAAZHJzL2Uyb0RvYy54bWysVEtu2zAQ3RfoHQjuG8mOnbpG5MBNkKJA&#10;kARwiqxpiooFSByWpCOlyxgoeoheoei659FF+kjZTpB2VXRDzXA+nHlvRscnbV2xe2VdSTrjg4OU&#10;M6Ul5aW+y/inm/M3E86cFzoXFWmV8Qfl+Mns9avjxkzVkFZU5coyJNFu2piMr7w30yRxcqVq4Q7I&#10;KA1jQbYWHqq9S3IrGmSvq2SYpkdJQzY3lqRyDrdnvZHPYv6iUNJfFYVTnlUZR20+njaey3Ams2Mx&#10;vbPCrEq5LUP8QxW1KDUe3ac6E16wtS3/SFWX0pKjwh9IqhMqilKq2AO6GaQvulmshFGxF4DjzB4m&#10;9//Sysv7a8vKPONjMKVFDY66zdfu8Uf3+KvbfGPd5nu32XSPP6Ez+ACwxrgp4hYGkb59Ty2I3907&#10;XAYc2sLW4YsOGeyA/mEPt2o9k7icTMaT4ZgzCdNhOpqkkY7kKdhY5z8oqlkQMm7BZgRZ3F84j0Lg&#10;unMJb2k6L6sqMlpp1mT86HCcxoC9BRGVDr4qzsY2TWioLzxIvl22EZF9s0vKH9CrpX58nJHnJSq6&#10;EM5fC4t5QXvYAX+Fo6gIL9NW4mxF9svf7oM/aISVswbzl3H3eS2s4qz6qEHwu8FoFAY2KqPx2yEU&#10;+9yyfG7R6/qUMOIDbJuRUQz+vtqJhaX6FqsyD6/CJLTE2xn3O/HU91uBVZNqPo9OGFEj/IVeGBlS&#10;B9wC3jftrbBmS4oHm5e0m1QxfcFN79uzM197KspIXMC5RxUsBgXjHfncrmLYn+d69Hr6Ycx+AwAA&#10;//8DAFBLAwQUAAYACAAAACEAGV/KCuIAAAAJAQAADwAAAGRycy9kb3ducmV2LnhtbEyPwU7DMBBE&#10;70j8g7VI3FqnCY1CGqeqIlVICA4tvXDbxG4S1V6H2G0DX485leNqn2beFOvJaHZRo+stCVjMI2CK&#10;Git7agUcPrazDJjzSBK1JSXgWzlYl/d3BebSXmmnLnvfshBCLkcBnfdDzrlrOmXQze2gKPyOdjTo&#10;wzm2XI54DeFG8ziKUm6wp9DQ4aCqTjWn/dkIeK2277irY5P96Orl7bgZvg6fSyEeH6bNCphXk7/B&#10;8Kcf1KEMTrU9k3RMC0ifkzSgAmZxmBCALEkWwGoBT8sYeFnw/wvKXwAAAP//AwBQSwECLQAUAAYA&#10;CAAAACEAtoM4kv4AAADhAQAAEwAAAAAAAAAAAAAAAAAAAAAAW0NvbnRlbnRfVHlwZXNdLnhtbFBL&#10;AQItABQABgAIAAAAIQA4/SH/1gAAAJQBAAALAAAAAAAAAAAAAAAAAC8BAABfcmVscy8ucmVsc1BL&#10;AQItABQABgAIAAAAIQCvnEqQVwIAAHgEAAAOAAAAAAAAAAAAAAAAAC4CAABkcnMvZTJvRG9jLnht&#10;bFBLAQItABQABgAIAAAAIQAZX8oK4gAAAAkBAAAPAAAAAAAAAAAAAAAAALEEAABkcnMvZG93bnJl&#10;di54bWxQSwUGAAAAAAQABADzAAAAwAUAAAAA&#10;" filled="f" stroked="f" strokeweight=".5pt">
                <v:textbo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15</w:t>
                      </w:r>
                      <w:r w:rsidRPr="006368D7">
                        <w:rPr>
                          <w:rFonts w:ascii="HGSｺﾞｼｯｸM" w:eastAsia="HGSｺﾞｼｯｸM" w:hint="eastAsia"/>
                        </w:rPr>
                        <w:t>】</w:t>
                      </w:r>
                    </w:p>
                  </w:txbxContent>
                </v:textbox>
              </v:shape>
            </w:pict>
          </mc:Fallback>
        </mc:AlternateContent>
      </w:r>
      <w:r w:rsidRPr="0063342B">
        <w:rPr>
          <w:rFonts w:ascii="HGPｺﾞｼｯｸM" w:eastAsia="HGPｺﾞｼｯｸM" w:hAnsi="HG丸ｺﾞｼｯｸM-PRO" w:hint="eastAsia"/>
          <w:noProof/>
        </w:rPr>
        <w:drawing>
          <wp:inline distT="0" distB="0" distL="0" distR="0">
            <wp:extent cx="5399405" cy="459105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442" cy="4594483"/>
                    </a:xfrm>
                    <a:prstGeom prst="rect">
                      <a:avLst/>
                    </a:prstGeom>
                    <a:noFill/>
                    <a:ln>
                      <a:noFill/>
                    </a:ln>
                  </pic:spPr>
                </pic:pic>
              </a:graphicData>
            </a:graphic>
          </wp:inline>
        </w:drawing>
      </w:r>
    </w:p>
    <w:p w:rsidR="00DB1548" w:rsidRPr="0063342B" w:rsidRDefault="00DB1548" w:rsidP="008A6C9A">
      <w:pPr>
        <w:pStyle w:val="a3"/>
        <w:numPr>
          <w:ilvl w:val="0"/>
          <w:numId w:val="13"/>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健診受診者の実態</w:t>
      </w:r>
      <w:r w:rsidR="008A6EFC" w:rsidRPr="0063342B">
        <w:rPr>
          <w:rFonts w:ascii="HGPｺﾞｼｯｸM" w:eastAsia="HGPｺﾞｼｯｸM" w:hAnsi="HG丸ｺﾞｼｯｸM-PRO" w:hint="eastAsia"/>
          <w:sz w:val="24"/>
          <w:szCs w:val="24"/>
        </w:rPr>
        <w:t>（図表1</w:t>
      </w:r>
      <w:r w:rsidR="004442B3" w:rsidRPr="0063342B">
        <w:rPr>
          <w:rFonts w:ascii="HGPｺﾞｼｯｸM" w:eastAsia="HGPｺﾞｼｯｸM" w:hAnsi="HG丸ｺﾞｼｯｸM-PRO" w:hint="eastAsia"/>
          <w:sz w:val="24"/>
          <w:szCs w:val="24"/>
        </w:rPr>
        <w:t>6</w:t>
      </w:r>
      <w:r w:rsidR="001D65FA" w:rsidRPr="0063342B">
        <w:rPr>
          <w:rFonts w:ascii="HGPｺﾞｼｯｸM" w:eastAsia="HGPｺﾞｼｯｸM" w:hAnsi="HG丸ｺﾞｼｯｸM-PRO" w:hint="eastAsia"/>
          <w:sz w:val="24"/>
          <w:szCs w:val="24"/>
        </w:rPr>
        <w:t>・17</w:t>
      </w:r>
      <w:r w:rsidR="008A6EFC" w:rsidRPr="0063342B">
        <w:rPr>
          <w:rFonts w:ascii="HGPｺﾞｼｯｸM" w:eastAsia="HGPｺﾞｼｯｸM" w:hAnsi="HG丸ｺﾞｼｯｸM-PRO" w:hint="eastAsia"/>
          <w:sz w:val="24"/>
          <w:szCs w:val="24"/>
        </w:rPr>
        <w:t>）</w:t>
      </w:r>
    </w:p>
    <w:p w:rsidR="006B49C1" w:rsidRDefault="000F0C1C" w:rsidP="0068128D">
      <w:pPr>
        <w:ind w:firstLineChars="100" w:firstLine="210"/>
        <w:rPr>
          <w:rFonts w:ascii="HGPｺﾞｼｯｸM" w:eastAsia="HGPｺﾞｼｯｸM" w:hAnsi="HG丸ｺﾞｼｯｸM-PRO"/>
          <w:szCs w:val="21"/>
        </w:rPr>
      </w:pPr>
      <w:r w:rsidRPr="00F602AB">
        <w:rPr>
          <w:rFonts w:ascii="HGPｺﾞｼｯｸM" w:eastAsia="HGPｺﾞｼｯｸM" w:hAnsi="HG丸ｺﾞｼｯｸM-PRO" w:hint="eastAsia"/>
          <w:szCs w:val="21"/>
        </w:rPr>
        <w:t>次に図表16の健診データのうち、有所見割合の高い項目を性別、年代別にみると、肥満の指標であるＢＭＩ25以上、腹囲基準値以上が全国に比べ顕著に高い。加えて内臓脂肪の蓄積により影響を受ける、中性脂肪、ＧＰＴ、空腹時血糖、ＨｂＡ１ｃ、尿酸、クレアチニンが全国よりも高値である。　　　この中でＧＰＴはアルコール摂取量の多さも考えられるため、アルコール対策もより一層必要になる。また、</w:t>
      </w:r>
      <w:r w:rsidR="006B49C1">
        <w:rPr>
          <w:rFonts w:ascii="HGPｺﾞｼｯｸM" w:eastAsia="HGPｺﾞｼｯｸM" w:hAnsi="HG丸ｺﾞｼｯｸM-PRO" w:hint="eastAsia"/>
          <w:szCs w:val="21"/>
        </w:rPr>
        <w:t>男女ともに拡張期血圧が全国と比較し有所見者の割合が多く、男性については32.8％と著しい</w:t>
      </w:r>
      <w:r w:rsidRPr="00F602AB">
        <w:rPr>
          <w:rFonts w:ascii="HGPｺﾞｼｯｸM" w:eastAsia="HGPｺﾞｼｯｸM" w:hAnsi="HG丸ｺﾞｼｯｸM-PRO" w:hint="eastAsia"/>
          <w:szCs w:val="21"/>
        </w:rPr>
        <w:t>。</w:t>
      </w:r>
      <w:r w:rsidR="006B49C1">
        <w:rPr>
          <w:rFonts w:ascii="HGPｺﾞｼｯｸM" w:eastAsia="HGPｺﾞｼｯｸM" w:hAnsi="HG丸ｺﾞｼｯｸM-PRO" w:hint="eastAsia"/>
          <w:szCs w:val="21"/>
        </w:rPr>
        <w:t>拡張期血圧が高いということは、動脈硬化が起こっている可能性も高い為、今後二次健診受診勧奨等の個別のアプローチが必要となる。</w:t>
      </w:r>
    </w:p>
    <w:p w:rsidR="00FC2A74" w:rsidRPr="00FC2A74" w:rsidRDefault="00FC2A74" w:rsidP="0068128D">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noProof/>
        </w:rPr>
        <mc:AlternateContent>
          <mc:Choice Requires="wps">
            <w:drawing>
              <wp:anchor distT="0" distB="0" distL="114300" distR="114300" simplePos="0" relativeHeight="251665408" behindDoc="0" locked="0" layoutInCell="1" allowOverlap="1" wp14:anchorId="5DA71389" wp14:editId="6DA5545F">
                <wp:simplePos x="0" y="0"/>
                <wp:positionH relativeFrom="column">
                  <wp:posOffset>4592955</wp:posOffset>
                </wp:positionH>
                <wp:positionV relativeFrom="paragraph">
                  <wp:posOffset>773430</wp:posOffset>
                </wp:positionV>
                <wp:extent cx="962025" cy="3048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962025" cy="304800"/>
                        </a:xfrm>
                        <a:prstGeom prst="rect">
                          <a:avLst/>
                        </a:prstGeom>
                        <a:noFill/>
                        <a:ln w="6350">
                          <a:noFill/>
                        </a:ln>
                        <a:effectLst/>
                      </wps:spPr>
                      <wps:txb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16</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71389" id="テキスト ボックス 59" o:spid="_x0000_s1035" type="#_x0000_t202" style="position:absolute;left:0;text-align:left;margin-left:361.65pt;margin-top:60.9pt;width:75.75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kVwIAAHgEAAAOAAAAZHJzL2Uyb0RvYy54bWysVM2O2jAQvlfqO1i+lwQW6BIRVnRXVJXQ&#10;7kpstWfj2BAp8bi2IaHHRVr1IfoKVc99nrxIxw6waNtT1Ysz4/nxzPfNZHxVlwXZCmNzUCntdmJK&#10;hOKQ5WqV0s8Ps3eXlFjHVMYKUCKlO2Hp1eTtm3GlE9GDNRSZMASTKJtUOqVr53QSRZavRclsB7RQ&#10;aJRgSuZQNasoM6zC7GUR9eJ4GFVgMm2AC2vx9qY10knIL6Xg7k5KKxwpUoq1uXCacC79GU3GLFkZ&#10;ptc5P5TB/qGKkuUKHz2lumGOkY3J/0hV5tyABek6HMoIpMy5CD1gN934VTeLNdMi9ILgWH2Cyf6/&#10;tPx2e29InqV0MKJEsRI5avbPzdOP5ulXs/9Gmv33Zr9vnn6iTtAHAau0TTBuoTHS1R+gRuKP9xYv&#10;PQ61NKX/YocE7Qj97gS3qB3heDka9uLegBKOpou4fxkHOqKXYG2s+yigJF5IqUE2A8hsO7cOC0HX&#10;o4t/S8EsL4rAaKFIldLhxSAOAScLRhTK+4owG4c0vqG2cC+5elkHRE7NLiHbYa8G2vGxms9yrGjO&#10;rLtnBucF28MdcHd4yALwZThIlKzBfP3bvfdHGtFKSYXzl1L7ZcOMoKT4pJDgUbff9wMblP7gfQ8V&#10;c25ZnlvUprwGHPEubpvmQfT+rjiK0kD5iKsy9a+iiSmOb6fUHcVr124FrhoX02lwwhHVzM3VQnOf&#10;2uPm8X6oH5nRB1IcsnkLx0llyStuWt+WnenGgcwDcR7nFlVk0Ss43oHPwyr6/TnXg9fLD2PyGwAA&#10;//8DAFBLAwQUAAYACAAAACEAjj/E0uIAAAALAQAADwAAAGRycy9kb3ducmV2LnhtbEyPQU/CQBCF&#10;7yb+h82YeJMtRaGUbglpQkyMHEAu3qbdoW3s7tbuAtVf73jS28y8lzffy9aj6cSFBt86q2A6iUCQ&#10;rZxuba3g+LZ9SED4gFZj5ywp+CIP6/z2JsNUu6vd0+UQasEh1qeooAmhT6X0VUMG/cT1ZFk7ucFg&#10;4HWopR7wyuGmk3EUzaXB1vKHBnsqGqo+Dmej4KXY7nBfxib57orn19Om/zy+Pyl1fzduViACjeHP&#10;DL/4jA45M5XubLUXnYJFPJuxlYV4yh3YkSweeSj5Ml8mIPNM/u+Q/wAAAP//AwBQSwECLQAUAAYA&#10;CAAAACEAtoM4kv4AAADhAQAAEwAAAAAAAAAAAAAAAAAAAAAAW0NvbnRlbnRfVHlwZXNdLnhtbFBL&#10;AQItABQABgAIAAAAIQA4/SH/1gAAAJQBAAALAAAAAAAAAAAAAAAAAC8BAABfcmVscy8ucmVsc1BL&#10;AQItABQABgAIAAAAIQC96/MkVwIAAHgEAAAOAAAAAAAAAAAAAAAAAC4CAABkcnMvZTJvRG9jLnht&#10;bFBLAQItABQABgAIAAAAIQCOP8TS4gAAAAsBAAAPAAAAAAAAAAAAAAAAALEEAABkcnMvZG93bnJl&#10;di54bWxQSwUGAAAAAAQABADzAAAAwAUAAAAA&#10;" filled="f" stroked="f" strokeweight=".5pt">
                <v:textbo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16</w:t>
                      </w:r>
                      <w:r w:rsidRPr="006368D7">
                        <w:rPr>
                          <w:rFonts w:ascii="HGSｺﾞｼｯｸM" w:eastAsia="HGSｺﾞｼｯｸM" w:hint="eastAsia"/>
                        </w:rPr>
                        <w:t>】</w:t>
                      </w:r>
                    </w:p>
                  </w:txbxContent>
                </v:textbox>
              </v:shape>
            </w:pict>
          </mc:Fallback>
        </mc:AlternateContent>
      </w:r>
      <w:r w:rsidR="000F0C1C" w:rsidRPr="00F602AB">
        <w:rPr>
          <w:rFonts w:ascii="HGPｺﾞｼｯｸM" w:eastAsia="HGPｺﾞｼｯｸM" w:hAnsi="HG丸ｺﾞｼｯｸM-PRO" w:hint="eastAsia"/>
          <w:szCs w:val="21"/>
        </w:rPr>
        <w:t>図表17では、メタボリック該当者は65歳以の男女に多く、更に詳しくみると、男女とも血圧と脂質で有所見となっているこ</w:t>
      </w:r>
      <w:r w:rsidR="00016FFB" w:rsidRPr="00F602AB">
        <w:rPr>
          <w:rFonts w:ascii="HGPｺﾞｼｯｸM" w:eastAsia="HGPｺﾞｼｯｸM" w:hAnsi="HG丸ｺﾞｼｯｸM-PRO" w:hint="eastAsia"/>
          <w:szCs w:val="21"/>
        </w:rPr>
        <w:t>とが</w:t>
      </w:r>
      <w:r w:rsidR="000F0C1C" w:rsidRPr="00F602AB">
        <w:rPr>
          <w:rFonts w:ascii="HGPｺﾞｼｯｸM" w:eastAsia="HGPｺﾞｼｯｸM" w:hAnsi="HG丸ｺﾞｼｯｸM-PRO" w:hint="eastAsia"/>
          <w:szCs w:val="21"/>
        </w:rPr>
        <w:t>わかる。男女別でみると、女性は３項目</w:t>
      </w:r>
      <w:r w:rsidR="00016FFB" w:rsidRPr="00F602AB">
        <w:rPr>
          <w:rFonts w:ascii="HGPｺﾞｼｯｸM" w:eastAsia="HGPｺﾞｼｯｸM" w:hAnsi="HG丸ｺﾞｼｯｸM-PRO" w:hint="eastAsia"/>
          <w:szCs w:val="21"/>
        </w:rPr>
        <w:t>（血圧・脂質・血糖）</w:t>
      </w:r>
      <w:r w:rsidR="000F0C1C" w:rsidRPr="00F602AB">
        <w:rPr>
          <w:rFonts w:ascii="HGPｺﾞｼｯｸM" w:eastAsia="HGPｺﾞｼｯｸM" w:hAnsi="HG丸ｺﾞｼｯｸM-PRO" w:hint="eastAsia"/>
          <w:szCs w:val="21"/>
        </w:rPr>
        <w:t>全て有所見となる者が3.5％であったのに対し、男性は8.2％と約2.3倍になっている。男性は40～64歳のメタボリック予備軍・該当群も多く、女性よりも早くからの介入・対策が必要であると考える。</w:t>
      </w:r>
    </w:p>
    <w:p w:rsidR="00D12D88" w:rsidRPr="0063342B" w:rsidRDefault="0068128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67456" behindDoc="0" locked="0" layoutInCell="1" allowOverlap="1" wp14:anchorId="04C924FE" wp14:editId="339CE769">
                <wp:simplePos x="0" y="0"/>
                <wp:positionH relativeFrom="margin">
                  <wp:align>right</wp:align>
                </wp:positionH>
                <wp:positionV relativeFrom="paragraph">
                  <wp:posOffset>2854325</wp:posOffset>
                </wp:positionV>
                <wp:extent cx="85725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txb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17</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924FE" id="テキスト ボックス 60" o:spid="_x0000_s1036" type="#_x0000_t202" style="position:absolute;left:0;text-align:left;margin-left:16.3pt;margin-top:224.75pt;width:67.5pt;height:24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m2UwIAAHkEAAAOAAAAZHJzL2Uyb0RvYy54bWysVEtu2zAQ3RfoHQjua9mOk7pG5MBNkKKA&#10;kQRIiqxpiooFSByWpCO5yxgIeoheoei659FF+kjZTpp2VXRDzY/DmfdmdHzSVCW7V9YVpFM+6PU5&#10;U1pSVui7lH+6OX8z5sx5oTNRklYpXyvHT6avXx3XZqKGtKQyU5YhiXaT2qR86b2ZJImTS1UJ1yOj&#10;NJw52Up4qPYuyayokb0qk2G/f5TUZDNjSSrnYD3rnHwa8+e5kv4yz53yrEw5avPxtPFchDOZHovJ&#10;nRVmWchtGeIfqqhEofHoPtWZ8IKtbPFHqqqQlhzlviepSijPC6liD+hm0H/RzfVSGBV7ATjO7GFy&#10;/y+tvLi/sqzIUn4EeLSowFG7eWwfvrcPP9vNV9ZuvrWbTfvwAzpDDACrjZvg3rXBTd+8pwbE7+wO&#10;xoBDk9sqfNEhgx+513u4VeOZhHF8+HZ4CI+E66A/Gvdj9uTpsrHOf1BUsSCk3ILNCLK4nzuPQhC6&#10;CwlvaTovyjIyWmpWo6UDpP/NgxulDhYVZ2ObJjTUFR4k3yyaiMhg3+2CsjWatdTNjzPyvEBJc+H8&#10;lbAYGHSBJfCXOPKS8DRtJc6WZL/8zR7iwSO8nNUYwJS7zythFWflRw2G3w1GI6T1URkBKij2uWfx&#10;3KNX1SlhxgdYNyOjGOJ9uRNzS9UtdmUWXoVLaIm3U+534qnv1gK7JtVsFoMwo0b4ub42MqQOwAXA&#10;b5pbYc2WFQ86L2g3qmLygpwutiNhtvKUF5G5AHSHKmgMCuY7ErrdxbBAz/UY9fTHmP4CAAD//wMA&#10;UEsDBBQABgAIAAAAIQDYKR7y3wAAAAgBAAAPAAAAZHJzL2Rvd25yZXYueG1sTI/BTsMwEETvSPyD&#10;tUjcqENpoA1xqipShYTooaUXbpt4m0TY6xC7beDrcU9w3JnR7Jt8OVojTjT4zrGC+0kCgrh2uuNG&#10;wf59fTcH4QOyRuOYFHyTh2VxfZVjpt2Zt3TahUbEEvYZKmhD6DMpfd2SRT9xPXH0Dm6wGOI5NFIP&#10;eI7l1shpkjxKix3HDy32VLZUf+6OVsFrud7gtpra+Y8pX94Oq/5r/5EqdXszrp5BBBrDXxgu+BEd&#10;ishUuSNrL4yCOCQomM0WKYiL/ZBGpYrK4ikFWeTy/4DiFwAA//8DAFBLAQItABQABgAIAAAAIQC2&#10;gziS/gAAAOEBAAATAAAAAAAAAAAAAAAAAAAAAABbQ29udGVudF9UeXBlc10ueG1sUEsBAi0AFAAG&#10;AAgAAAAhADj9If/WAAAAlAEAAAsAAAAAAAAAAAAAAAAALwEAAF9yZWxzLy5yZWxzUEsBAi0AFAAG&#10;AAgAAAAhAI63WbZTAgAAeQQAAA4AAAAAAAAAAAAAAAAALgIAAGRycy9lMm9Eb2MueG1sUEsBAi0A&#10;FAAGAAgAAAAhANgpHvLfAAAACAEAAA8AAAAAAAAAAAAAAAAArQQAAGRycy9kb3ducmV2LnhtbFBL&#10;BQYAAAAABAAEAPMAAAC5BQAAAAA=&#10;" filled="f" stroked="f" strokeweight=".5pt">
                <v:textbox>
                  <w:txbxContent>
                    <w:p w:rsidR="00FF2700" w:rsidRPr="006368D7" w:rsidRDefault="00FF2700"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17</w:t>
                      </w:r>
                      <w:r w:rsidRPr="006368D7">
                        <w:rPr>
                          <w:rFonts w:ascii="HGSｺﾞｼｯｸM" w:eastAsia="HGSｺﾞｼｯｸM" w:hint="eastAsia"/>
                        </w:rPr>
                        <w:t>】</w:t>
                      </w:r>
                    </w:p>
                  </w:txbxContent>
                </v:textbox>
                <w10:wrap anchorx="margin"/>
              </v:shape>
            </w:pict>
          </mc:Fallback>
        </mc:AlternateContent>
      </w:r>
      <w:r>
        <w:rPr>
          <w:rFonts w:ascii="HGPｺﾞｼｯｸM" w:eastAsia="HGPｺﾞｼｯｸM" w:hAnsi="HG丸ｺﾞｼｯｸM-PRO" w:hint="eastAsia"/>
          <w:noProof/>
        </w:rPr>
        <mc:AlternateContent>
          <mc:Choice Requires="wps">
            <w:drawing>
              <wp:anchor distT="0" distB="0" distL="114300" distR="114300" simplePos="0" relativeHeight="251769344" behindDoc="0" locked="0" layoutInCell="1" allowOverlap="1">
                <wp:simplePos x="0" y="0"/>
                <wp:positionH relativeFrom="column">
                  <wp:posOffset>4396739</wp:posOffset>
                </wp:positionH>
                <wp:positionV relativeFrom="paragraph">
                  <wp:posOffset>1101725</wp:posOffset>
                </wp:positionV>
                <wp:extent cx="161925" cy="171450"/>
                <wp:effectExtent l="0" t="0" r="28575" b="19050"/>
                <wp:wrapNone/>
                <wp:docPr id="82" name="楕円 82"/>
                <wp:cNvGraphicFramePr/>
                <a:graphic xmlns:a="http://schemas.openxmlformats.org/drawingml/2006/main">
                  <a:graphicData uri="http://schemas.microsoft.com/office/word/2010/wordprocessingShape">
                    <wps:wsp>
                      <wps:cNvSpPr/>
                      <wps:spPr>
                        <a:xfrm>
                          <a:off x="0" y="0"/>
                          <a:ext cx="161925"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46FD7" id="楕円 82" o:spid="_x0000_s1026" style="position:absolute;left:0;text-align:left;margin-left:346.2pt;margin-top:86.75pt;width:12.75pt;height:1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AvhAIAAEUFAAAOAAAAZHJzL2Uyb0RvYy54bWysVEtu2zAQ3RfoHQjuG1mGnY8ROTASpCgQ&#10;JEGTImuaIi0CJIclacvuAXKDHqFHa8/RISUrQR10UdQLer5vOKM3PL/YGk02wgcFtqLl0YgSYTnU&#10;yq4q+uXx+sMpJSEyWzMNVlR0JwK9mL9/d966mRhDA7oWniCIDbPWVbSJ0c2KIvBGGBaOwAmLTgne&#10;sIiqXxW1Zy2iG12MR6PjogVfOw9chIDWq85J5xlfSsHjnZRBRKIrineL+fT5XKazmJ+z2coz1yje&#10;X4P9wy0MUxaLDlBXLDKy9uoAyijuIYCMRxxMAVIqLnIP2E05+qObh4Y5kXvB4QQ3jCn8P1h+u7n3&#10;RNUVPR1TYpnBb/Trx/efz88EDTid1oUZBj24e99rAcXU6lZ6k/6xCbLNE90NExXbSDgay+PybDyl&#10;hKOrPCkn0zzx4iXZ+RA/CjAkCRUVWisXUs9sxjY3IWJNjN5HJbOFa6V1sqerdZfJUtxpkQK0/Swk&#10;toTlxxkok0lcak82DGnAOBc2lp2rYbXozNMR/lLHWG/IyFoGTMgSCw/YPUAi6iF2B9PHp1SRuTgk&#10;j/52sS55yMiVwcYh2SgL/i0AjV31lbv4/ZC60aQpLaHe4Qf30G1CcPxa4eRvWIj3zCP1cUlwneMd&#10;HlJDW1HoJUoa8N/esqd4ZCR6KWlxlSoavq6ZF5ToTxa5elZOJmn3sjKZnoxR8a89y9ceuzaXgJ+p&#10;xIfD8Sym+Kj3ovRgnnDrF6kqupjlWLuiPPq9chm7Fcd3g4vFIofhvjkWb+yD4wk8TTXR6nH7xLzr&#10;6ReRt7ewX7sDCnaxKdPCYh1BqszPl7n288ZdzcTp35X0GLzWc9TL6zf/DQAA//8DAFBLAwQUAAYA&#10;CAAAACEA3VNp2N4AAAALAQAADwAAAGRycy9kb3ducmV2LnhtbEyPMU/DMBCFdyT+g3VIbNRpoQ0J&#10;cSqExAYDbQdGxz6SUPscxW4a+PUcE4yn9+m976rt7J2YcIx9IAXLRQYCyQTbU6vgsH++uQcRkyar&#10;XSBU8IURtvXlRaVLG870htMutYJLKJZaQZfSUEoZTYdex0UYkDj7CKPXic+xlXbUZy73Tq6ybCO9&#10;7okXOj3gU4fmuDt5BcYe2s+X4/eUGuPe99YVgfpXpa6v5scHEAnn9AfDrz6rQ81OTTiRjcIp2BSr&#10;O0Y5yG/XIJjIl3kBolHAw2uQdSX//1D/AAAA//8DAFBLAQItABQABgAIAAAAIQC2gziS/gAAAOEB&#10;AAATAAAAAAAAAAAAAAAAAAAAAABbQ29udGVudF9UeXBlc10ueG1sUEsBAi0AFAAGAAgAAAAhADj9&#10;If/WAAAAlAEAAAsAAAAAAAAAAAAAAAAALwEAAF9yZWxzLy5yZWxzUEsBAi0AFAAGAAgAAAAhACiJ&#10;8C+EAgAARQUAAA4AAAAAAAAAAAAAAAAALgIAAGRycy9lMm9Eb2MueG1sUEsBAi0AFAAGAAgAAAAh&#10;AN1TadjeAAAACwEAAA8AAAAAAAAAAAAAAAAA3gQAAGRycy9kb3ducmV2LnhtbFBLBQYAAAAABAAE&#10;APMAAADpBQAAAAA=&#10;" filled="f" strokecolor="#1f4d78 [1604]" strokeweight="1pt">
                <v:stroke joinstyle="miter"/>
              </v:oval>
            </w:pict>
          </mc:Fallback>
        </mc:AlternateContent>
      </w:r>
      <w:r w:rsidR="00DB1548" w:rsidRPr="0063342B">
        <w:rPr>
          <w:rFonts w:ascii="HGPｺﾞｼｯｸM" w:eastAsia="HGPｺﾞｼｯｸM" w:hAnsi="HG丸ｺﾞｼｯｸM-PRO" w:hint="eastAsia"/>
          <w:noProof/>
        </w:rPr>
        <w:drawing>
          <wp:inline distT="0" distB="0" distL="0" distR="0" wp14:anchorId="1F9A4828" wp14:editId="7CCEE3F8">
            <wp:extent cx="5400040" cy="2714625"/>
            <wp:effectExtent l="19050" t="19050" r="10160" b="28575"/>
            <wp:docPr id="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714625"/>
                    </a:xfrm>
                    <a:prstGeom prst="rect">
                      <a:avLst/>
                    </a:prstGeom>
                    <a:noFill/>
                    <a:ln>
                      <a:solidFill>
                        <a:schemeClr val="tx1"/>
                      </a:solidFill>
                    </a:ln>
                    <a:extLst/>
                  </pic:spPr>
                </pic:pic>
              </a:graphicData>
            </a:graphic>
          </wp:inline>
        </w:drawing>
      </w:r>
      <w:r w:rsidR="00881EC1" w:rsidRPr="0063342B">
        <w:rPr>
          <w:rFonts w:ascii="HGPｺﾞｼｯｸM" w:eastAsia="HGPｺﾞｼｯｸM" w:hAnsi="HG丸ｺﾞｼｯｸM-PRO" w:hint="eastAsia"/>
          <w:noProof/>
        </w:rPr>
        <w:drawing>
          <wp:inline distT="0" distB="0" distL="0" distR="0" wp14:anchorId="25667765" wp14:editId="66FF25C5">
            <wp:extent cx="5391150" cy="2362200"/>
            <wp:effectExtent l="0" t="0" r="0" b="0"/>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2362200"/>
                    </a:xfrm>
                    <a:prstGeom prst="rect">
                      <a:avLst/>
                    </a:prstGeom>
                    <a:noFill/>
                    <a:extLst/>
                  </pic:spPr>
                </pic:pic>
              </a:graphicData>
            </a:graphic>
          </wp:inline>
        </w:drawing>
      </w:r>
    </w:p>
    <w:p w:rsidR="008A6EFC" w:rsidRPr="0063342B" w:rsidRDefault="008A6EFC" w:rsidP="008A6EFC">
      <w:pPr>
        <w:pStyle w:val="a3"/>
        <w:numPr>
          <w:ilvl w:val="0"/>
          <w:numId w:val="13"/>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糖尿病、血圧、LDLのコントロール状況（図表1</w:t>
      </w:r>
      <w:r w:rsidR="004442B3" w:rsidRPr="0063342B">
        <w:rPr>
          <w:rFonts w:ascii="HGPｺﾞｼｯｸM" w:eastAsia="HGPｺﾞｼｯｸM" w:hAnsi="HG丸ｺﾞｼｯｸM-PRO" w:hint="eastAsia"/>
          <w:sz w:val="24"/>
          <w:szCs w:val="24"/>
        </w:rPr>
        <w:t>8</w:t>
      </w:r>
      <w:r w:rsidRPr="0063342B">
        <w:rPr>
          <w:rFonts w:ascii="HGPｺﾞｼｯｸM" w:eastAsia="HGPｺﾞｼｯｸM" w:hAnsi="HG丸ｺﾞｼｯｸM-PRO" w:hint="eastAsia"/>
          <w:sz w:val="24"/>
          <w:szCs w:val="24"/>
        </w:rPr>
        <w:t>）</w:t>
      </w:r>
    </w:p>
    <w:p w:rsidR="000F0C1C" w:rsidRPr="00000C5E" w:rsidRDefault="000F0C1C" w:rsidP="000F0C1C">
      <w:pPr>
        <w:ind w:firstLineChars="100" w:firstLine="210"/>
        <w:rPr>
          <w:rFonts w:ascii="HGPｺﾞｼｯｸM" w:eastAsia="HGPｺﾞｼｯｸM" w:hAnsi="HG丸ｺﾞｼｯｸM-PRO"/>
          <w:szCs w:val="21"/>
        </w:rPr>
      </w:pPr>
      <w:r w:rsidRPr="00000C5E">
        <w:rPr>
          <w:rFonts w:ascii="HGPｺﾞｼｯｸM" w:eastAsia="HGPｺﾞｼｯｸM" w:hAnsi="HG丸ｺﾞｼｯｸM-PRO" w:hint="eastAsia"/>
          <w:szCs w:val="21"/>
        </w:rPr>
        <w:t>図表18をみると、</w:t>
      </w:r>
      <w:bookmarkStart w:id="1" w:name="_Hlk505071518"/>
      <w:r w:rsidRPr="00000C5E">
        <w:rPr>
          <w:rFonts w:ascii="HGPｺﾞｼｯｸM" w:eastAsia="HGPｺﾞｼｯｸM" w:hAnsi="HG丸ｺﾞｼｯｸM-PRO" w:hint="eastAsia"/>
          <w:szCs w:val="21"/>
        </w:rPr>
        <w:t>HbA1c</w:t>
      </w:r>
      <w:bookmarkEnd w:id="1"/>
      <w:r w:rsidRPr="00000C5E">
        <w:rPr>
          <w:rFonts w:ascii="HGPｺﾞｼｯｸM" w:eastAsia="HGPｺﾞｼｯｸM" w:hAnsi="HG丸ｺﾞｼｯｸM-PRO" w:hint="eastAsia"/>
          <w:szCs w:val="21"/>
        </w:rPr>
        <w:t>では、継続受診者と新規受診者に大きな差は見られず、血糖コントロールが難しいことがわかる。継続受診でHbA1c７以上の人が新規受診より少ないことから、保健指導の介入が血糖改善に効果的だと考えられる。しかし、医療機関へ受診していてもなかなか解決しない疾患にメタボリックシンドロームと糖尿病がある。これらは、薬物療法だけでは数字の改善が難しく、肥満改善のため食事療法を併用して治療を行うことが必要な疾患であり、栄養指導等の保健指導が必須である。対象者にわかりやすい指導も必要になっている。また、受診勧奨レベルは、新規受診者に多く、早期で治療につなげるためにも健診勧奨が重要である。</w:t>
      </w:r>
    </w:p>
    <w:p w:rsidR="00DF62FA" w:rsidRPr="005A3C22" w:rsidRDefault="000F0C1C" w:rsidP="00E35B8C">
      <w:pPr>
        <w:rPr>
          <w:rFonts w:ascii="HGPｺﾞｼｯｸM" w:eastAsia="HGPｺﾞｼｯｸM" w:hAnsi="HG丸ｺﾞｼｯｸM-PRO"/>
          <w:szCs w:val="21"/>
        </w:rPr>
      </w:pPr>
      <w:r w:rsidRPr="00000C5E">
        <w:rPr>
          <w:rFonts w:ascii="HGPｺﾞｼｯｸM" w:eastAsia="HGPｺﾞｼｯｸM" w:hAnsi="HG丸ｺﾞｼｯｸM-PRO" w:hint="eastAsia"/>
          <w:szCs w:val="21"/>
        </w:rPr>
        <w:t xml:space="preserve">　血圧では、継続受診者が治療中、治療なしどちらにおいても、受診勧奨レベルの割合が新規受診者より低くなっている。LDL-Cでは、治療中において受診勧奨レベルの割合が新規受診者より継続受診者が低くなっている。</w:t>
      </w:r>
    </w:p>
    <w:p w:rsidR="00E76ABA" w:rsidRPr="0063342B" w:rsidRDefault="00C173E1"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88448" behindDoc="0" locked="0" layoutInCell="1" allowOverlap="1" wp14:anchorId="49EBDC51" wp14:editId="786FEEF5">
                <wp:simplePos x="0" y="0"/>
                <wp:positionH relativeFrom="column">
                  <wp:posOffset>4339591</wp:posOffset>
                </wp:positionH>
                <wp:positionV relativeFrom="paragraph">
                  <wp:posOffset>-174625</wp:posOffset>
                </wp:positionV>
                <wp:extent cx="895350" cy="3048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895350" cy="304800"/>
                        </a:xfrm>
                        <a:prstGeom prst="rect">
                          <a:avLst/>
                        </a:prstGeom>
                        <a:noFill/>
                        <a:ln w="6350">
                          <a:noFill/>
                        </a:ln>
                        <a:effectLst/>
                      </wps:spPr>
                      <wps:txb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18</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BDC51" id="テキスト ボックス 61" o:spid="_x0000_s1037" type="#_x0000_t202" style="position:absolute;left:0;text-align:left;margin-left:341.7pt;margin-top:-13.75pt;width:70.5pt;height:24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H8VAIAAHkEAAAOAAAAZHJzL2Uyb0RvYy54bWysVEtu2zAQ3RfoHQjua9mOnTpG5MBN4KJA&#10;kARIiqxpiooFSByWpCOlyxgoeoheoei659FF+kjZTpp2VXRDzY/DmfdmdHzSVCW7V9YVpFM+6PU5&#10;U1pSVui7lH+8WbyZcOa80JkoSauUPyjHT2avXx3XZqqGtKIyU5YhiXbT2qR85b2ZJomTK1UJ1yOj&#10;NJw52Up4qPYuyayokb0qk2G/f5jUZDNjSSrnYD3rnHwW8+e5kv4yz53yrEw5avPxtPFchjOZHYvp&#10;nRVmVchtGeIfqqhEofHoPtWZ8IKtbfFHqqqQlhzlviepSijPC6liD+hm0H/RzfVKGBV7ATjO7GFy&#10;/y+tvLi/sqzIUn444EyLChy1my/t4/f28We7+crazbd2s2kff0BniAFgtXFT3Ls2uOmbd9SA+J3d&#10;wRhwaHJbhS86ZPAD+oc93KrxTMI4ORofjOGRcB30R5N+pCN5umys8+8VVSwIKbdgM4Is7s+dRyEI&#10;3YWEtzQtirKMjJaa1WgppP/NgxulDhYVZ2ObJjTUFR4k3yybiMhg39WSsgc0a6mbH2fkokBJ58L5&#10;K2ExMOgCS+AvceQl4WnaSpytyH7+mz3Eg0d4OasxgCl3n9bCKs7KDxoMHw1GozCxURmN3w6h2Oee&#10;5XOPXlenhBkHiaguiiHelzsxt1TdYlfm4VW4hJZ4O+V+J576bi2wa1LN5zEIM2qEP9fXRobUAbgA&#10;+E1zK6zZsuJB5wXtRlVMX5DTxXYkzNee8iIyF4DuUAWNQcF8R0K3uxgW6Lkeo57+GLNfAAAA//8D&#10;AFBLAwQUAAYACAAAACEA2MoT0uIAAAAKAQAADwAAAGRycy9kb3ducmV2LnhtbEyPy07DMBBF90j8&#10;gzVI7FoH05QoxKmqSBUSgkVLN+wm8TSJ8CPEbhv69bgrWM7M0Z1zi9VkNDvR6HtnJTzME2BkG6d6&#10;20rYf2xmGTAf0CrUzpKEH/KwKm9vCsyVO9stnXahZTHE+hwldCEMOee+6cign7uBbLwd3GgwxHFs&#10;uRrxHMON5iJJltxgb+OHDgeqOmq+dkcj4bXavOO2Fia76Orl7bAevvefqZT3d9P6GVigKfzBcNWP&#10;6lBGp9odrfJMS1hmj4uISpiJpxRYJDKxiJtagkhS4GXB/1cofwEAAP//AwBQSwECLQAUAAYACAAA&#10;ACEAtoM4kv4AAADhAQAAEwAAAAAAAAAAAAAAAAAAAAAAW0NvbnRlbnRfVHlwZXNdLnhtbFBLAQIt&#10;ABQABgAIAAAAIQA4/SH/1gAAAJQBAAALAAAAAAAAAAAAAAAAAC8BAABfcmVscy8ucmVsc1BLAQIt&#10;ABQABgAIAAAAIQBDlLH8VAIAAHkEAAAOAAAAAAAAAAAAAAAAAC4CAABkcnMvZTJvRG9jLnhtbFBL&#10;AQItABQABgAIAAAAIQDYyhPS4gAAAAoBAAAPAAAAAAAAAAAAAAAAAK4EAABkcnMvZG93bnJldi54&#10;bWxQSwUGAAAAAAQABADzAAAAvQUAAAAA&#10;" filled="f" stroked="f" strokeweight=".5pt">
                <v:textbo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18</w:t>
                      </w:r>
                      <w:r w:rsidRPr="006368D7">
                        <w:rPr>
                          <w:rFonts w:ascii="HGSｺﾞｼｯｸM" w:eastAsia="HGSｺﾞｼｯｸM" w:hint="eastAsia"/>
                        </w:rPr>
                        <w:t>】</w:t>
                      </w:r>
                    </w:p>
                  </w:txbxContent>
                </v:textbox>
              </v:shape>
            </w:pict>
          </mc:Fallback>
        </mc:AlternateContent>
      </w:r>
      <w:r w:rsidR="00E76ABA" w:rsidRPr="0063342B">
        <w:rPr>
          <w:rFonts w:ascii="HGPｺﾞｼｯｸM" w:eastAsia="HGPｺﾞｼｯｸM" w:hAnsi="HG丸ｺﾞｼｯｸM-PRO" w:hint="eastAsia"/>
          <w:noProof/>
          <w:sz w:val="22"/>
        </w:rPr>
        <w:drawing>
          <wp:inline distT="0" distB="0" distL="0" distR="0" wp14:anchorId="792F1D8B" wp14:editId="1F8D56F5">
            <wp:extent cx="5398135" cy="5676900"/>
            <wp:effectExtent l="0" t="0" r="0" b="0"/>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3" cy="5678907"/>
                    </a:xfrm>
                    <a:prstGeom prst="rect">
                      <a:avLst/>
                    </a:prstGeom>
                    <a:noFill/>
                    <a:ln>
                      <a:noFill/>
                    </a:ln>
                  </pic:spPr>
                </pic:pic>
              </a:graphicData>
            </a:graphic>
          </wp:inline>
        </w:drawing>
      </w:r>
    </w:p>
    <w:p w:rsidR="007F62BE" w:rsidRPr="0063342B" w:rsidRDefault="006B7380" w:rsidP="008A6EFC">
      <w:pPr>
        <w:pStyle w:val="a3"/>
        <w:numPr>
          <w:ilvl w:val="0"/>
          <w:numId w:val="13"/>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未受診者の把握</w:t>
      </w:r>
      <w:r w:rsidR="008A6EFC" w:rsidRPr="0063342B">
        <w:rPr>
          <w:rFonts w:ascii="HGPｺﾞｼｯｸM" w:eastAsia="HGPｺﾞｼｯｸM" w:hAnsi="HG丸ｺﾞｼｯｸM-PRO" w:hint="eastAsia"/>
          <w:sz w:val="24"/>
          <w:szCs w:val="24"/>
        </w:rPr>
        <w:t>（図表1</w:t>
      </w:r>
      <w:r w:rsidR="004442B3" w:rsidRPr="0063342B">
        <w:rPr>
          <w:rFonts w:ascii="HGPｺﾞｼｯｸM" w:eastAsia="HGPｺﾞｼｯｸM" w:hAnsi="HG丸ｺﾞｼｯｸM-PRO" w:hint="eastAsia"/>
          <w:sz w:val="24"/>
          <w:szCs w:val="24"/>
        </w:rPr>
        <w:t>9</w:t>
      </w:r>
      <w:r w:rsidR="008A6EFC" w:rsidRPr="0063342B">
        <w:rPr>
          <w:rFonts w:ascii="HGPｺﾞｼｯｸM" w:eastAsia="HGPｺﾞｼｯｸM" w:hAnsi="HG丸ｺﾞｼｯｸM-PRO" w:hint="eastAsia"/>
          <w:sz w:val="24"/>
          <w:szCs w:val="24"/>
        </w:rPr>
        <w:t>）</w:t>
      </w:r>
    </w:p>
    <w:p w:rsidR="009D0901" w:rsidRPr="00970D28" w:rsidRDefault="000C28C0" w:rsidP="009D0901">
      <w:pPr>
        <w:ind w:firstLineChars="100" w:firstLine="210"/>
        <w:rPr>
          <w:rFonts w:ascii="HGPｺﾞｼｯｸM" w:eastAsia="HGPｺﾞｼｯｸM" w:hAnsi="HG丸ｺﾞｼｯｸM-PRO"/>
          <w:szCs w:val="21"/>
        </w:rPr>
      </w:pPr>
      <w:r w:rsidRPr="0063342B">
        <w:rPr>
          <w:rFonts w:ascii="HGPｺﾞｼｯｸM" w:eastAsia="HGPｺﾞｼｯｸM" w:hAnsi="HG丸ｺﾞｼｯｸM-PRO" w:hint="eastAsia"/>
          <w:noProof/>
        </w:rPr>
        <mc:AlternateContent>
          <mc:Choice Requires="wps">
            <w:drawing>
              <wp:anchor distT="0" distB="0" distL="114300" distR="114300" simplePos="0" relativeHeight="251668480" behindDoc="0" locked="0" layoutInCell="1" allowOverlap="1" wp14:anchorId="1197B82C" wp14:editId="04813359">
                <wp:simplePos x="0" y="0"/>
                <wp:positionH relativeFrom="column">
                  <wp:posOffset>4577715</wp:posOffset>
                </wp:positionH>
                <wp:positionV relativeFrom="paragraph">
                  <wp:posOffset>1730375</wp:posOffset>
                </wp:positionV>
                <wp:extent cx="923925" cy="3048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923925" cy="304800"/>
                        </a:xfrm>
                        <a:prstGeom prst="rect">
                          <a:avLst/>
                        </a:prstGeom>
                        <a:noFill/>
                        <a:ln w="6350">
                          <a:noFill/>
                        </a:ln>
                        <a:effectLst/>
                      </wps:spPr>
                      <wps:txb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19</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7B82C" id="テキスト ボックス 62" o:spid="_x0000_s1038" type="#_x0000_t202" style="position:absolute;left:0;text-align:left;margin-left:360.45pt;margin-top:136.25pt;width:72.75pt;height:2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nWAIAAHkEAAAOAAAAZHJzL2Uyb0RvYy54bWysVM1O3DAQvlfqO1i+l2R/oLAii7YgqkoI&#10;kKDi7HWc3UiJx7W9JPTISqgP0Veoeu7z5EX62dldEO2p6sWZ8fx45vtmcnzS1hW7V9aVpDM+2Es5&#10;U1pSXupFxj/fnr875Mx5oXNRkVYZf1COn0zfvjluzEQNaUlVrixDEu0mjcn40nszSRInl6oWbo+M&#10;0jAWZGvhodpFklvRIHtdJcM0PUgasrmxJJVzuD3rjXwa8xeFkv6qKJzyrMo4avPxtPGchzOZHovJ&#10;wgqzLOWmDPEPVdSi1Hh0l+pMeMFWtvwjVV1KS44KvyepTqgoSqliD+hmkL7q5mYpjIq9ABxndjC5&#10;/5dWXt5fW1bmGT8YcqZFDY669VP3+KN7/NWtv7Fu/b1br7vHn9AZfABYY9wEcTcGkb79QC2I3947&#10;XAYc2sLW4YsOGeyA/mEHt2o9k7g8Go6OhvucSZhG6fgwjXQkz8HGOv9RUc2CkHELNiPI4v7CeRQC&#10;161LeEvTeVlVkdFKswYtjfbTGLCzIKLSwVfF2dikCQ31hQfJt/M2IjLYdTun/AHNWurnxxl5XqKk&#10;C+H8tbAYGPSHJfBXOIqK8DRtJM6WZL/+7T74g0dYOWswgBl3X1bCKs6qTxoMHw3G4zCxURnvvx9C&#10;sS8t85cWvapPCTM+wLoZGcXg76utWFiq77Ars/AqTEJLvJ1xvxVPfb8W2DWpZrPohBk1wl/oGyND&#10;6gBcAPy2vRPWbFjxoPOStqMqJq/I6X17emYrT0UZmQtA96iCxqBgviOhm10MC/RSj17Pf4zpbwAA&#10;AP//AwBQSwMEFAAGAAgAAAAhAExH1ibiAAAACwEAAA8AAABkcnMvZG93bnJldi54bWxMj8FOwzAQ&#10;RO9I/IO1SNyojSFpCNlUVaQKCcGhpRdum9hNImI7xG4b+HrMCY6reZp5W6xmM7CTnnzvLMLtQgDT&#10;tnGqty3C/m1zkwHzgayiwVmN8KU9rMrLi4Jy5c52q0+70LJYYn1OCF0IY865bzptyC/cqG3MDm4y&#10;FOI5tVxNdI7lZuBSiJQb6m1c6GjUVaebj93RIDxXm1fa1tJk30P19HJYj5/79wTx+mpePwILeg5/&#10;MPzqR3Uoo1PtjlZ5NiAspXiIKIJcygRYJLI0vQdWI9xJkQAvC/7/h/IHAAD//wMAUEsBAi0AFAAG&#10;AAgAAAAhALaDOJL+AAAA4QEAABMAAAAAAAAAAAAAAAAAAAAAAFtDb250ZW50X1R5cGVzXS54bWxQ&#10;SwECLQAUAAYACAAAACEAOP0h/9YAAACUAQAACwAAAAAAAAAAAAAAAAAvAQAAX3JlbHMvLnJlbHNQ&#10;SwECLQAUAAYACAAAACEAHK6vp1gCAAB5BAAADgAAAAAAAAAAAAAAAAAuAgAAZHJzL2Uyb0RvYy54&#10;bWxQSwECLQAUAAYACAAAACEATEfWJuIAAAALAQAADwAAAAAAAAAAAAAAAACyBAAAZHJzL2Rvd25y&#10;ZXYueG1sUEsFBgAAAAAEAAQA8wAAAMEFAAAAAA==&#10;" filled="f" stroked="f" strokeweight=".5pt">
                <v:textbo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19</w:t>
                      </w:r>
                      <w:r w:rsidRPr="006368D7">
                        <w:rPr>
                          <w:rFonts w:ascii="HGSｺﾞｼｯｸM" w:eastAsia="HGSｺﾞｼｯｸM" w:hint="eastAsia"/>
                        </w:rPr>
                        <w:t>】</w:t>
                      </w:r>
                    </w:p>
                  </w:txbxContent>
                </v:textbox>
              </v:shape>
            </w:pict>
          </mc:Fallback>
        </mc:AlternateContent>
      </w:r>
      <w:r w:rsidR="000F0C1C" w:rsidRPr="00970D28">
        <w:rPr>
          <w:rFonts w:ascii="HGPｺﾞｼｯｸM" w:eastAsia="HGPｺﾞｼｯｸM" w:hAnsi="HG丸ｺﾞｼｯｸM-PRO" w:hint="eastAsia"/>
          <w:szCs w:val="21"/>
        </w:rPr>
        <w:t>医療費適正化において、重症化予防の取り組みは重要であるが、健診も治療もうけていない「Ｇ」を見ると、年齢が若い40～64歳の割合が</w:t>
      </w:r>
      <w:r w:rsidR="00864B5D">
        <w:rPr>
          <w:rFonts w:ascii="HGPｺﾞｼｯｸM" w:eastAsia="HGPｺﾞｼｯｸM" w:hAnsi="HG丸ｺﾞｼｯｸM-PRO" w:hint="eastAsia"/>
          <w:szCs w:val="21"/>
        </w:rPr>
        <w:t>27.6</w:t>
      </w:r>
      <w:r w:rsidR="000F0C1C" w:rsidRPr="00970D28">
        <w:rPr>
          <w:rFonts w:ascii="HGPｺﾞｼｯｸM" w:eastAsia="HGPｺﾞｼｯｸM" w:hAnsi="HG丸ｺﾞｼｯｸM-PRO" w:hint="eastAsia"/>
          <w:szCs w:val="21"/>
        </w:rPr>
        <w:t>％と高くなっている。健診も治療も受けていないということは、体の実態が全くわからない状態である。また、健診受診者と未受診者の治療にかかっているお金でみても、健診を受診することは医療費適正化の面において有用であることがわかる。健診未受診者の生活習慣病治療費は健診受診者の約</w:t>
      </w:r>
      <w:r w:rsidR="00864B5D">
        <w:rPr>
          <w:rFonts w:ascii="HGPｺﾞｼｯｸM" w:eastAsia="HGPｺﾞｼｯｸM" w:hAnsi="HG丸ｺﾞｼｯｸM-PRO" w:hint="eastAsia"/>
          <w:szCs w:val="21"/>
        </w:rPr>
        <w:t>2.2</w:t>
      </w:r>
      <w:r w:rsidR="000F0C1C" w:rsidRPr="00970D28">
        <w:rPr>
          <w:rFonts w:ascii="HGPｺﾞｼｯｸM" w:eastAsia="HGPｺﾞｼｯｸM" w:hAnsi="HG丸ｺﾞｼｯｸM-PRO" w:hint="eastAsia"/>
          <w:szCs w:val="21"/>
        </w:rPr>
        <w:t>倍になっている。</w:t>
      </w:r>
      <w:r w:rsidR="009D0901">
        <w:rPr>
          <w:rFonts w:ascii="HGPｺﾞｼｯｸM" w:eastAsia="HGPｺﾞｼｯｸM" w:hAnsi="HG丸ｺﾞｼｯｸM-PRO" w:hint="eastAsia"/>
          <w:szCs w:val="21"/>
        </w:rPr>
        <w:t>まずは健診の受診勧奨を徹底し、状態に応じた保健指導を行い、健診のリピーターを増やす必要がある。未受診者に対しては、健診受診勧奨の案内の通知、村内イベントや広報誌等での案内に加えて、未受診者訪問</w:t>
      </w:r>
      <w:r w:rsidR="001D6B51">
        <w:rPr>
          <w:rFonts w:ascii="HGPｺﾞｼｯｸM" w:eastAsia="HGPｺﾞｼｯｸM" w:hAnsi="HG丸ｺﾞｼｯｸM-PRO" w:hint="eastAsia"/>
          <w:szCs w:val="21"/>
        </w:rPr>
        <w:t>、トライアングル事業導入</w:t>
      </w:r>
      <w:r w:rsidR="009D0901">
        <w:rPr>
          <w:rFonts w:ascii="HGPｺﾞｼｯｸM" w:eastAsia="HGPｺﾞｼｯｸM" w:hAnsi="HG丸ｺﾞｼｯｸM-PRO" w:hint="eastAsia"/>
          <w:szCs w:val="21"/>
        </w:rPr>
        <w:t>等も検討し、健診受診率向上を図る。</w:t>
      </w:r>
    </w:p>
    <w:p w:rsidR="008A6EFC" w:rsidRPr="0063342B" w:rsidRDefault="008A6EFC" w:rsidP="000F0C1C">
      <w:pPr>
        <w:ind w:firstLineChars="100" w:firstLine="240"/>
        <w:rPr>
          <w:rFonts w:ascii="HGPｺﾞｼｯｸM" w:eastAsia="HGPｺﾞｼｯｸM" w:hAnsi="HG丸ｺﾞｼｯｸM-PRO"/>
          <w:sz w:val="24"/>
          <w:szCs w:val="24"/>
        </w:rPr>
      </w:pPr>
    </w:p>
    <w:p w:rsidR="00AA6238" w:rsidRPr="0063342B" w:rsidRDefault="00864B5D" w:rsidP="00E35B8C">
      <w:pPr>
        <w:rPr>
          <w:rFonts w:ascii="HGPｺﾞｼｯｸM" w:eastAsia="HGPｺﾞｼｯｸM" w:hAnsi="HG丸ｺﾞｼｯｸM-PRO"/>
          <w:sz w:val="24"/>
          <w:szCs w:val="24"/>
        </w:rPr>
      </w:pPr>
      <w:r w:rsidRPr="00864B5D">
        <w:rPr>
          <w:noProof/>
        </w:rPr>
        <w:drawing>
          <wp:inline distT="0" distB="0" distL="0" distR="0">
            <wp:extent cx="5671347" cy="4762500"/>
            <wp:effectExtent l="0" t="0" r="571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1053" cy="4770651"/>
                    </a:xfrm>
                    <a:prstGeom prst="rect">
                      <a:avLst/>
                    </a:prstGeom>
                    <a:noFill/>
                    <a:ln>
                      <a:noFill/>
                    </a:ln>
                  </pic:spPr>
                </pic:pic>
              </a:graphicData>
            </a:graphic>
          </wp:inline>
        </w:drawing>
      </w:r>
    </w:p>
    <w:p w:rsidR="008A6EFC" w:rsidRPr="0063342B" w:rsidRDefault="008A6EFC" w:rsidP="008A6EFC">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生活習慣病は自覚症状がないため、まずは健診の機会を提供し、状態に応じた保健指導を実施することにより、生活習慣病の発症予防・重症化予防につながる。</w:t>
      </w:r>
    </w:p>
    <w:p w:rsidR="00DA3AD9" w:rsidRPr="0063342B" w:rsidRDefault="00DA3AD9" w:rsidP="004A59DE">
      <w:pPr>
        <w:ind w:firstLineChars="100" w:firstLine="220"/>
        <w:rPr>
          <w:rFonts w:ascii="HGPｺﾞｼｯｸM" w:eastAsia="HGPｺﾞｼｯｸM" w:hAnsi="HG丸ｺﾞｼｯｸM-PRO"/>
          <w:sz w:val="22"/>
          <w:szCs w:val="24"/>
        </w:rPr>
      </w:pPr>
    </w:p>
    <w:p w:rsidR="00F424FA" w:rsidRDefault="00F424FA" w:rsidP="00E35B8C">
      <w:pPr>
        <w:rPr>
          <w:rFonts w:ascii="HGPｺﾞｼｯｸM" w:eastAsia="HGPｺﾞｼｯｸM" w:hAnsi="HG丸ｺﾞｼｯｸM-PRO"/>
          <w:sz w:val="24"/>
          <w:szCs w:val="24"/>
        </w:rPr>
      </w:pPr>
    </w:p>
    <w:p w:rsidR="001D6B51" w:rsidRPr="0063342B" w:rsidRDefault="001D6B51" w:rsidP="00E35B8C">
      <w:pPr>
        <w:rPr>
          <w:rFonts w:ascii="HGPｺﾞｼｯｸM" w:eastAsia="HGPｺﾞｼｯｸM" w:hAnsi="HG丸ｺﾞｼｯｸM-PRO"/>
          <w:sz w:val="24"/>
          <w:szCs w:val="24"/>
        </w:rPr>
      </w:pPr>
    </w:p>
    <w:p w:rsidR="001847D9" w:rsidRPr="0063342B" w:rsidRDefault="00465B1A"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３</w:t>
      </w:r>
      <w:r w:rsidR="00EB05AE">
        <w:rPr>
          <w:rFonts w:ascii="HGPｺﾞｼｯｸM" w:eastAsia="HGPｺﾞｼｯｸM" w:hAnsi="HG丸ｺﾞｼｯｸM-PRO" w:hint="eastAsia"/>
          <w:sz w:val="24"/>
          <w:szCs w:val="24"/>
        </w:rPr>
        <w:t>.</w:t>
      </w:r>
      <w:r w:rsidRPr="0063342B">
        <w:rPr>
          <w:rFonts w:ascii="HGPｺﾞｼｯｸM" w:eastAsia="HGPｺﾞｼｯｸM" w:hAnsi="HG丸ｺﾞｼｯｸM-PRO" w:hint="eastAsia"/>
          <w:sz w:val="24"/>
          <w:szCs w:val="24"/>
        </w:rPr>
        <w:t>目標の設定</w:t>
      </w:r>
    </w:p>
    <w:p w:rsidR="00465B1A" w:rsidRPr="0063342B" w:rsidRDefault="00465B1A"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（１）成果目標</w:t>
      </w:r>
    </w:p>
    <w:p w:rsidR="00465B1A" w:rsidRPr="0063342B" w:rsidRDefault="00465B1A"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①中長期的な目標の設定</w:t>
      </w:r>
    </w:p>
    <w:p w:rsidR="00465B1A" w:rsidRPr="0063342B" w:rsidRDefault="00465B1A"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これまでの健診・医療情報を分析した結果、医療費が高額となる疾患、6か月以上の</w:t>
      </w:r>
      <w:r w:rsidR="00DA3AD9" w:rsidRPr="0063342B">
        <w:rPr>
          <w:rFonts w:ascii="HGPｺﾞｼｯｸM" w:eastAsia="HGPｺﾞｼｯｸM" w:hAnsi="HG丸ｺﾞｼｯｸM-PRO" w:hint="eastAsia"/>
          <w:sz w:val="22"/>
          <w:szCs w:val="24"/>
        </w:rPr>
        <w:t>長期入院となる</w:t>
      </w:r>
      <w:r w:rsidRPr="0063342B">
        <w:rPr>
          <w:rFonts w:ascii="HGPｺﾞｼｯｸM" w:eastAsia="HGPｺﾞｼｯｸM" w:hAnsi="HG丸ｺﾞｼｯｸM-PRO" w:hint="eastAsia"/>
          <w:sz w:val="22"/>
          <w:szCs w:val="24"/>
        </w:rPr>
        <w:t>疾患、</w:t>
      </w:r>
      <w:r w:rsidR="00DA3AD9" w:rsidRPr="0063342B">
        <w:rPr>
          <w:rFonts w:ascii="HGPｺﾞｼｯｸM" w:eastAsia="HGPｺﾞｼｯｸM" w:hAnsi="HG丸ｺﾞｼｯｸM-PRO" w:hint="eastAsia"/>
          <w:sz w:val="22"/>
          <w:szCs w:val="24"/>
        </w:rPr>
        <w:t>人工透析となる疾患及び</w:t>
      </w:r>
      <w:r w:rsidRPr="0063342B">
        <w:rPr>
          <w:rFonts w:ascii="HGPｺﾞｼｯｸM" w:eastAsia="HGPｺﾞｼｯｸM" w:hAnsi="HG丸ｺﾞｼｯｸM-PRO" w:hint="eastAsia"/>
          <w:sz w:val="22"/>
          <w:szCs w:val="24"/>
        </w:rPr>
        <w:t>介護認定者の有病状況の多い疾患である、脳血管疾患、虚血性心疾患、糖尿病性腎症を減らしていくことを目標とする。35年度には30年度と比較して、3つの疾患をそれぞれ</w:t>
      </w:r>
      <w:r w:rsidR="00492158" w:rsidRPr="0063342B">
        <w:rPr>
          <w:rFonts w:ascii="HGPｺﾞｼｯｸM" w:eastAsia="HGPｺﾞｼｯｸM" w:hAnsi="HG丸ｺﾞｼｯｸM-PRO" w:hint="eastAsia"/>
          <w:sz w:val="22"/>
          <w:szCs w:val="24"/>
        </w:rPr>
        <w:t>１０</w:t>
      </w:r>
      <w:r w:rsidRPr="0063342B">
        <w:rPr>
          <w:rFonts w:ascii="HGPｺﾞｼｯｸM" w:eastAsia="HGPｺﾞｼｯｸM" w:hAnsi="HG丸ｺﾞｼｯｸM-PRO" w:hint="eastAsia"/>
          <w:sz w:val="22"/>
          <w:szCs w:val="24"/>
        </w:rPr>
        <w:t>%減少させることを目標にする。また、3年後の平成32年度に進捗管理のための中間評価を行い、必要時計画及び評価の見直しをする。</w:t>
      </w:r>
    </w:p>
    <w:p w:rsidR="00DB1548" w:rsidRPr="0063342B" w:rsidRDefault="00465B1A"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w:t>
      </w:r>
      <w:r w:rsidR="004A02CF" w:rsidRPr="0063342B">
        <w:rPr>
          <w:rFonts w:ascii="HGPｺﾞｼｯｸM" w:eastAsia="HGPｺﾞｼｯｸM" w:hAnsi="HG丸ｺﾞｼｯｸM-PRO" w:hint="eastAsia"/>
          <w:sz w:val="22"/>
          <w:szCs w:val="24"/>
        </w:rPr>
        <w:t>今後、高齢化が進展すること、また年齢が高くなるほど、脳、心臓、腎臓の3つの</w:t>
      </w:r>
      <w:r w:rsidR="00DA3AD9" w:rsidRPr="0063342B">
        <w:rPr>
          <w:rFonts w:ascii="HGPｺﾞｼｯｸM" w:eastAsia="HGPｺﾞｼｯｸM" w:hAnsi="HG丸ｺﾞｼｯｸM-PRO" w:hint="eastAsia"/>
          <w:sz w:val="22"/>
          <w:szCs w:val="24"/>
        </w:rPr>
        <w:t>臓器の</w:t>
      </w:r>
      <w:r w:rsidR="004A02CF" w:rsidRPr="0063342B">
        <w:rPr>
          <w:rFonts w:ascii="HGPｺﾞｼｯｸM" w:eastAsia="HGPｺﾞｼｯｸM" w:hAnsi="HG丸ｺﾞｼｯｸM-PRO" w:hint="eastAsia"/>
          <w:sz w:val="22"/>
          <w:szCs w:val="24"/>
        </w:rPr>
        <w:t>血管も傷んでくることを考えると、医療費そのものを抑えることは厳しいことから、医療費の伸びを抑えることを目標とする。</w:t>
      </w:r>
    </w:p>
    <w:p w:rsidR="004A02CF" w:rsidRPr="0063342B" w:rsidRDefault="004A02CF"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2"/>
          <w:szCs w:val="24"/>
        </w:rPr>
        <w:t xml:space="preserve">　しかし、</w:t>
      </w:r>
      <w:r w:rsidR="00492158" w:rsidRPr="0063342B">
        <w:rPr>
          <w:rFonts w:ascii="HGPｺﾞｼｯｸM" w:eastAsia="HGPｺﾞｼｯｸM" w:hAnsi="HG丸ｺﾞｼｯｸM-PRO" w:hint="eastAsia"/>
          <w:sz w:val="22"/>
          <w:szCs w:val="24"/>
        </w:rPr>
        <w:t>国頭村</w:t>
      </w:r>
      <w:r w:rsidRPr="0063342B">
        <w:rPr>
          <w:rFonts w:ascii="HGPｺﾞｼｯｸM" w:eastAsia="HGPｺﾞｼｯｸM" w:hAnsi="HG丸ｺﾞｼｯｸM-PRO" w:hint="eastAsia"/>
          <w:sz w:val="22"/>
          <w:szCs w:val="24"/>
        </w:rPr>
        <w:t>の医療のかかり方は、医療に</w:t>
      </w:r>
      <w:r w:rsidR="00DA3AD9" w:rsidRPr="0063342B">
        <w:rPr>
          <w:rFonts w:ascii="HGPｺﾞｼｯｸM" w:eastAsia="HGPｺﾞｼｯｸM" w:hAnsi="HG丸ｺﾞｼｯｸM-PRO" w:hint="eastAsia"/>
          <w:sz w:val="22"/>
          <w:szCs w:val="24"/>
        </w:rPr>
        <w:t>普段は</w:t>
      </w:r>
      <w:r w:rsidRPr="0063342B">
        <w:rPr>
          <w:rFonts w:ascii="HGPｺﾞｼｯｸM" w:eastAsia="HGPｺﾞｼｯｸM" w:hAnsi="HG丸ｺﾞｼｯｸM-PRO" w:hint="eastAsia"/>
          <w:sz w:val="22"/>
          <w:szCs w:val="24"/>
        </w:rPr>
        <w:t>かからず、重症化して入院する実態が明らかであり、重症化予防、医療費の適正化へつなげることから、入院外を伸ばし、入院を抑えることを目標とし、まずは入院の伸び率を平成35年度に国並みとすることを目指す。</w:t>
      </w:r>
    </w:p>
    <w:p w:rsidR="004A02CF" w:rsidRPr="0063342B" w:rsidRDefault="004A02CF" w:rsidP="00E35B8C">
      <w:pPr>
        <w:rPr>
          <w:rFonts w:ascii="HGPｺﾞｼｯｸM" w:eastAsia="HGPｺﾞｼｯｸM" w:hAnsi="HG丸ｺﾞｼｯｸM-PRO"/>
          <w:sz w:val="24"/>
          <w:szCs w:val="24"/>
        </w:rPr>
      </w:pPr>
    </w:p>
    <w:p w:rsidR="004A02CF" w:rsidRPr="0063342B" w:rsidRDefault="004A02CF"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②短期的な目標の設定</w:t>
      </w:r>
    </w:p>
    <w:p w:rsidR="0091355C" w:rsidRDefault="004A02CF"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脳血管疾患、虚血性心疾患、糖尿病性腎症の血管変化における共通のリスクとなる、高血圧、脂質異常症、糖尿病、メタボリックシンドローム等を減らしていくこと</w:t>
      </w:r>
      <w:r w:rsidR="0091355C">
        <w:rPr>
          <w:rFonts w:ascii="HGPｺﾞｼｯｸM" w:eastAsia="HGPｺﾞｼｯｸM" w:hAnsi="HG丸ｺﾞｼｯｸM-PRO" w:hint="eastAsia"/>
          <w:sz w:val="22"/>
          <w:szCs w:val="24"/>
        </w:rPr>
        <w:t>とともに、治療が必要な方に対しては、適正に医療につなげること</w:t>
      </w:r>
      <w:r w:rsidRPr="0063342B">
        <w:rPr>
          <w:rFonts w:ascii="HGPｺﾞｼｯｸM" w:eastAsia="HGPｺﾞｼｯｸM" w:hAnsi="HG丸ｺﾞｼｯｸM-PRO" w:hint="eastAsia"/>
          <w:sz w:val="22"/>
          <w:szCs w:val="24"/>
        </w:rPr>
        <w:t>を短期的な目標とする。具体的には、日本人の</w:t>
      </w:r>
      <w:r w:rsidR="00DF6C54" w:rsidRPr="0063342B">
        <w:rPr>
          <w:rFonts w:ascii="HGPｺﾞｼｯｸM" w:eastAsia="HGPｺﾞｼｯｸM" w:hAnsi="HG丸ｺﾞｼｯｸM-PRO" w:hint="eastAsia"/>
          <w:sz w:val="22"/>
          <w:szCs w:val="24"/>
        </w:rPr>
        <w:t>食事摂取基準(2015年版)の基本的な考え方を基に、1年、1年、血圧、血糖、脂質、慢性腎臓病(CKD)の検査結果を改善していくこととする。医療受診が必要な者に適切な働きかけ</w:t>
      </w:r>
      <w:r w:rsidR="00DA3AD9" w:rsidRPr="0063342B">
        <w:rPr>
          <w:rFonts w:ascii="HGPｺﾞｼｯｸM" w:eastAsia="HGPｺﾞｼｯｸM" w:hAnsi="HG丸ｺﾞｼｯｸM-PRO" w:hint="eastAsia"/>
          <w:sz w:val="22"/>
          <w:szCs w:val="24"/>
        </w:rPr>
        <w:t>や</w:t>
      </w:r>
      <w:r w:rsidR="00DF6C54" w:rsidRPr="0063342B">
        <w:rPr>
          <w:rFonts w:ascii="HGPｺﾞｼｯｸM" w:eastAsia="HGPｺﾞｼｯｸM" w:hAnsi="HG丸ｺﾞｼｯｸM-PRO" w:hint="eastAsia"/>
          <w:sz w:val="22"/>
          <w:szCs w:val="24"/>
        </w:rPr>
        <w:t>、治療</w:t>
      </w:r>
      <w:r w:rsidR="00DA3AD9" w:rsidRPr="0063342B">
        <w:rPr>
          <w:rFonts w:ascii="HGPｺﾞｼｯｸM" w:eastAsia="HGPｺﾞｼｯｸM" w:hAnsi="HG丸ｺﾞｼｯｸM-PRO" w:hint="eastAsia"/>
          <w:sz w:val="22"/>
          <w:szCs w:val="24"/>
        </w:rPr>
        <w:t>の</w:t>
      </w:r>
      <w:r w:rsidR="00DF6C54" w:rsidRPr="0063342B">
        <w:rPr>
          <w:rFonts w:ascii="HGPｺﾞｼｯｸM" w:eastAsia="HGPｺﾞｼｯｸM" w:hAnsi="HG丸ｺﾞｼｯｸM-PRO" w:hint="eastAsia"/>
          <w:sz w:val="22"/>
          <w:szCs w:val="24"/>
        </w:rPr>
        <w:t>継続</w:t>
      </w:r>
      <w:r w:rsidR="00DA3AD9" w:rsidRPr="0063342B">
        <w:rPr>
          <w:rFonts w:ascii="HGPｺﾞｼｯｸM" w:eastAsia="HGPｺﾞｼｯｸM" w:hAnsi="HG丸ｺﾞｼｯｸM-PRO" w:hint="eastAsia"/>
          <w:sz w:val="22"/>
          <w:szCs w:val="24"/>
        </w:rPr>
        <w:t>への働きかけを</w:t>
      </w:r>
      <w:r w:rsidR="00DF6C54" w:rsidRPr="0063342B">
        <w:rPr>
          <w:rFonts w:ascii="HGPｺﾞｼｯｸM" w:eastAsia="HGPｺﾞｼｯｸM" w:hAnsi="HG丸ｺﾞｼｯｸM-PRO" w:hint="eastAsia"/>
          <w:sz w:val="22"/>
          <w:szCs w:val="24"/>
        </w:rPr>
        <w:t>する</w:t>
      </w:r>
      <w:r w:rsidR="00DA3AD9" w:rsidRPr="0063342B">
        <w:rPr>
          <w:rFonts w:ascii="HGPｺﾞｼｯｸM" w:eastAsia="HGPｺﾞｼｯｸM" w:hAnsi="HG丸ｺﾞｼｯｸM-PRO" w:hint="eastAsia"/>
          <w:sz w:val="22"/>
          <w:szCs w:val="24"/>
        </w:rPr>
        <w:t>とともに</w:t>
      </w:r>
      <w:r w:rsidR="00DF6C54" w:rsidRPr="0063342B">
        <w:rPr>
          <w:rFonts w:ascii="HGPｺﾞｼｯｸM" w:eastAsia="HGPｺﾞｼｯｸM" w:hAnsi="HG丸ｺﾞｼｯｸM-PRO" w:hint="eastAsia"/>
          <w:sz w:val="22"/>
          <w:szCs w:val="24"/>
        </w:rPr>
        <w:t>、医療受診を中断している者についても適切な保健指導を行う。その際には、必要に応じて、医療機関と十分な連携を図ること</w:t>
      </w:r>
      <w:r w:rsidR="009211FE" w:rsidRPr="0063342B">
        <w:rPr>
          <w:rFonts w:ascii="HGPｺﾞｼｯｸM" w:eastAsia="HGPｺﾞｼｯｸM" w:hAnsi="HG丸ｺﾞｼｯｸM-PRO" w:hint="eastAsia"/>
          <w:sz w:val="22"/>
          <w:szCs w:val="24"/>
        </w:rPr>
        <w:t>とする</w:t>
      </w:r>
      <w:r w:rsidR="00DF6C54" w:rsidRPr="0063342B">
        <w:rPr>
          <w:rFonts w:ascii="HGPｺﾞｼｯｸM" w:eastAsia="HGPｺﾞｼｯｸM" w:hAnsi="HG丸ｺﾞｼｯｸM-PRO" w:hint="eastAsia"/>
          <w:sz w:val="22"/>
          <w:szCs w:val="24"/>
        </w:rPr>
        <w:t>。</w:t>
      </w:r>
    </w:p>
    <w:p w:rsidR="00DF6C54" w:rsidRPr="0063342B" w:rsidRDefault="00DF6C54" w:rsidP="0091355C">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また、メタボリックシンドロームと糖尿病</w:t>
      </w:r>
      <w:r w:rsidR="0091355C">
        <w:rPr>
          <w:rFonts w:ascii="HGPｺﾞｼｯｸM" w:eastAsia="HGPｺﾞｼｯｸM" w:hAnsi="HG丸ｺﾞｼｯｸM-PRO" w:hint="eastAsia"/>
          <w:sz w:val="22"/>
          <w:szCs w:val="24"/>
        </w:rPr>
        <w:t>は</w:t>
      </w:r>
      <w:r w:rsidRPr="0063342B">
        <w:rPr>
          <w:rFonts w:ascii="HGPｺﾞｼｯｸM" w:eastAsia="HGPｺﾞｼｯｸM" w:hAnsi="HG丸ｺﾞｼｯｸM-PRO" w:hint="eastAsia"/>
          <w:sz w:val="22"/>
          <w:szCs w:val="24"/>
        </w:rPr>
        <w:t>薬物療法だけでは改善が難しく、食事療法と併用して治療を行うことが必要な疾患であるため、</w:t>
      </w:r>
      <w:r w:rsidR="00723657" w:rsidRPr="0063342B">
        <w:rPr>
          <w:rFonts w:ascii="HGPｺﾞｼｯｸM" w:eastAsia="HGPｺﾞｼｯｸM" w:hAnsi="HG丸ｺﾞｼｯｸM-PRO" w:hint="eastAsia"/>
          <w:sz w:val="22"/>
          <w:szCs w:val="24"/>
        </w:rPr>
        <w:t>栄養指導等の保健指導を行っていく。</w:t>
      </w:r>
    </w:p>
    <w:p w:rsidR="00723657" w:rsidRPr="0063342B" w:rsidRDefault="00723657"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さらに生活習慣病は自覚症状が</w:t>
      </w:r>
      <w:r w:rsidR="00DA3AD9" w:rsidRPr="0063342B">
        <w:rPr>
          <w:rFonts w:ascii="HGPｺﾞｼｯｸM" w:eastAsia="HGPｺﾞｼｯｸM" w:hAnsi="HG丸ｺﾞｼｯｸM-PRO" w:hint="eastAsia"/>
          <w:sz w:val="22"/>
          <w:szCs w:val="24"/>
        </w:rPr>
        <w:t>なく</w:t>
      </w:r>
      <w:r w:rsidRPr="0063342B">
        <w:rPr>
          <w:rFonts w:ascii="HGPｺﾞｼｯｸM" w:eastAsia="HGPｺﾞｼｯｸM" w:hAnsi="HG丸ｺﾞｼｯｸM-PRO" w:hint="eastAsia"/>
          <w:sz w:val="22"/>
          <w:szCs w:val="24"/>
        </w:rPr>
        <w:t>、まずは健診の機会を提供し、状態に応じた保健指導を実施、生活習慣病の発症予防・重症化予防</w:t>
      </w:r>
      <w:r w:rsidRPr="0063342B">
        <w:rPr>
          <w:rFonts w:ascii="HGPｺﾞｼｯｸM" w:eastAsia="HGPｺﾞｼｯｸM" w:hAnsi="HG丸ｺﾞｼｯｸM-PRO" w:hint="eastAsia"/>
          <w:sz w:val="24"/>
          <w:szCs w:val="24"/>
        </w:rPr>
        <w:t>に</w:t>
      </w:r>
      <w:r w:rsidR="00207867" w:rsidRPr="0063342B">
        <w:rPr>
          <w:rFonts w:ascii="HGPｺﾞｼｯｸM" w:eastAsia="HGPｺﾞｼｯｸM" w:hAnsi="HG丸ｺﾞｼｯｸM-PRO" w:hint="eastAsia"/>
          <w:sz w:val="24"/>
          <w:szCs w:val="24"/>
        </w:rPr>
        <w:t>つなげるこ</w:t>
      </w:r>
      <w:r w:rsidRPr="0063342B">
        <w:rPr>
          <w:rFonts w:ascii="HGPｺﾞｼｯｸM" w:eastAsia="HGPｺﾞｼｯｸM" w:hAnsi="HG丸ｺﾞｼｯｸM-PRO" w:hint="eastAsia"/>
          <w:sz w:val="24"/>
          <w:szCs w:val="24"/>
        </w:rPr>
        <w:t>とが</w:t>
      </w:r>
      <w:r w:rsidRPr="0063342B">
        <w:rPr>
          <w:rFonts w:ascii="HGPｺﾞｼｯｸM" w:eastAsia="HGPｺﾞｼｯｸM" w:hAnsi="HG丸ｺﾞｼｯｸM-PRO" w:hint="eastAsia"/>
          <w:sz w:val="22"/>
          <w:szCs w:val="24"/>
        </w:rPr>
        <w:t>重要で、</w:t>
      </w:r>
      <w:r w:rsidR="00DA3AD9" w:rsidRPr="0063342B">
        <w:rPr>
          <w:rFonts w:ascii="HGPｺﾞｼｯｸM" w:eastAsia="HGPｺﾞｼｯｸM" w:hAnsi="HG丸ｺﾞｼｯｸM-PRO" w:hint="eastAsia"/>
          <w:sz w:val="22"/>
          <w:szCs w:val="24"/>
        </w:rPr>
        <w:t>その目標値は、</w:t>
      </w:r>
      <w:r w:rsidRPr="0063342B">
        <w:rPr>
          <w:rFonts w:ascii="HGPｺﾞｼｯｸM" w:eastAsia="HGPｺﾞｼｯｸM" w:hAnsi="HG丸ｺﾞｼｯｸM-PRO" w:hint="eastAsia"/>
          <w:sz w:val="22"/>
          <w:szCs w:val="24"/>
        </w:rPr>
        <w:t>第3章の「特定健診・特定保健指導の実施(法定義務)」に記載する。</w:t>
      </w:r>
    </w:p>
    <w:p w:rsidR="00582E12" w:rsidRPr="0063342B" w:rsidRDefault="00207867"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w:t>
      </w:r>
    </w:p>
    <w:p w:rsidR="00DA3AD9" w:rsidRPr="0063342B" w:rsidRDefault="00DA3AD9" w:rsidP="00E35B8C">
      <w:pPr>
        <w:rPr>
          <w:rFonts w:ascii="HGPｺﾞｼｯｸM" w:eastAsia="HGPｺﾞｼｯｸM" w:hAnsi="HG丸ｺﾞｼｯｸM-PRO"/>
          <w:sz w:val="24"/>
          <w:szCs w:val="24"/>
        </w:rPr>
      </w:pPr>
    </w:p>
    <w:p w:rsidR="001653E1" w:rsidRPr="0063342B" w:rsidRDefault="001653E1" w:rsidP="00E35B8C">
      <w:pPr>
        <w:rPr>
          <w:rFonts w:ascii="HGPｺﾞｼｯｸM" w:eastAsia="HGPｺﾞｼｯｸM" w:hAnsi="HG丸ｺﾞｼｯｸM-PRO"/>
          <w:sz w:val="24"/>
          <w:szCs w:val="24"/>
        </w:rPr>
      </w:pPr>
    </w:p>
    <w:p w:rsidR="001653E1" w:rsidRDefault="001653E1" w:rsidP="00E35B8C">
      <w:pPr>
        <w:rPr>
          <w:rFonts w:ascii="HGPｺﾞｼｯｸM" w:eastAsia="HGPｺﾞｼｯｸM" w:hAnsi="HG丸ｺﾞｼｯｸM-PRO"/>
          <w:sz w:val="24"/>
          <w:szCs w:val="24"/>
        </w:rPr>
      </w:pPr>
    </w:p>
    <w:p w:rsidR="004A1B36" w:rsidRDefault="004A1B36" w:rsidP="00E35B8C">
      <w:pPr>
        <w:rPr>
          <w:rFonts w:ascii="HGPｺﾞｼｯｸM" w:eastAsia="HGPｺﾞｼｯｸM" w:hAnsi="HG丸ｺﾞｼｯｸM-PRO"/>
          <w:sz w:val="24"/>
          <w:szCs w:val="24"/>
        </w:rPr>
      </w:pPr>
    </w:p>
    <w:p w:rsidR="004A1B36" w:rsidRDefault="004A1B36" w:rsidP="00E35B8C">
      <w:pPr>
        <w:rPr>
          <w:rFonts w:ascii="HGPｺﾞｼｯｸM" w:eastAsia="HGPｺﾞｼｯｸM" w:hAnsi="HG丸ｺﾞｼｯｸM-PRO"/>
          <w:sz w:val="24"/>
          <w:szCs w:val="24"/>
        </w:rPr>
      </w:pPr>
    </w:p>
    <w:p w:rsidR="004A1B36" w:rsidRDefault="004A1B36" w:rsidP="00E35B8C">
      <w:pPr>
        <w:rPr>
          <w:rFonts w:ascii="HGPｺﾞｼｯｸM" w:eastAsia="HGPｺﾞｼｯｸM" w:hAnsi="HG丸ｺﾞｼｯｸM-PRO"/>
          <w:sz w:val="24"/>
          <w:szCs w:val="24"/>
        </w:rPr>
      </w:pPr>
    </w:p>
    <w:p w:rsidR="004A1B36" w:rsidRPr="0063342B" w:rsidRDefault="004A1B36" w:rsidP="00E35B8C">
      <w:pPr>
        <w:rPr>
          <w:rFonts w:ascii="HGPｺﾞｼｯｸM" w:eastAsia="HGPｺﾞｼｯｸM" w:hAnsi="HG丸ｺﾞｼｯｸM-PRO"/>
          <w:sz w:val="24"/>
          <w:szCs w:val="24"/>
        </w:rPr>
      </w:pPr>
    </w:p>
    <w:p w:rsidR="004D7F66" w:rsidRPr="0063342B" w:rsidRDefault="00D241DF" w:rsidP="00D241DF">
      <w:pPr>
        <w:rPr>
          <w:rFonts w:ascii="HGPｺﾞｼｯｸM" w:eastAsia="HGPｺﾞｼｯｸM" w:hAnsi="HG丸ｺﾞｼｯｸM-PRO"/>
          <w:b/>
          <w:sz w:val="32"/>
          <w:szCs w:val="36"/>
        </w:rPr>
      </w:pPr>
      <w:r w:rsidRPr="0063342B">
        <w:rPr>
          <w:rFonts w:ascii="HGPｺﾞｼｯｸM" w:eastAsia="HGPｺﾞｼｯｸM" w:hAnsi="HG丸ｺﾞｼｯｸM-PRO" w:hint="eastAsia"/>
          <w:b/>
          <w:sz w:val="32"/>
          <w:szCs w:val="36"/>
        </w:rPr>
        <w:lastRenderedPageBreak/>
        <w:t xml:space="preserve">第３章　</w:t>
      </w:r>
      <w:r w:rsidR="007F62BE" w:rsidRPr="0063342B">
        <w:rPr>
          <w:rFonts w:ascii="HGPｺﾞｼｯｸM" w:eastAsia="HGPｺﾞｼｯｸM" w:hAnsi="HG丸ｺﾞｼｯｸM-PRO" w:hint="eastAsia"/>
          <w:b/>
          <w:sz w:val="32"/>
          <w:szCs w:val="36"/>
        </w:rPr>
        <w:t>特定健診・特定保健指導の実施(法定</w:t>
      </w:r>
      <w:r w:rsidR="00635BC3" w:rsidRPr="0063342B">
        <w:rPr>
          <w:rFonts w:ascii="HGPｺﾞｼｯｸM" w:eastAsia="HGPｺﾞｼｯｸM" w:hAnsi="HG丸ｺﾞｼｯｸM-PRO" w:hint="eastAsia"/>
          <w:b/>
          <w:sz w:val="32"/>
          <w:szCs w:val="36"/>
        </w:rPr>
        <w:t>義務</w:t>
      </w:r>
      <w:r w:rsidR="007F62BE" w:rsidRPr="0063342B">
        <w:rPr>
          <w:rFonts w:ascii="HGPｺﾞｼｯｸM" w:eastAsia="HGPｺﾞｼｯｸM" w:hAnsi="HG丸ｺﾞｼｯｸM-PRO" w:hint="eastAsia"/>
          <w:b/>
          <w:sz w:val="32"/>
          <w:szCs w:val="36"/>
        </w:rPr>
        <w:t>)</w:t>
      </w:r>
    </w:p>
    <w:p w:rsidR="007F62BE" w:rsidRPr="0063342B" w:rsidRDefault="009E5AD7"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１．第三期特定健診等実施計画について</w:t>
      </w:r>
    </w:p>
    <w:p w:rsidR="009E5AD7" w:rsidRPr="0063342B" w:rsidRDefault="009E5AD7"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医療保険者は、高齢者の医療の確保に関する法律第19条において、実施</w:t>
      </w:r>
      <w:r w:rsidR="00BC2CCA" w:rsidRPr="0063342B">
        <w:rPr>
          <w:rFonts w:ascii="HGPｺﾞｼｯｸM" w:eastAsia="HGPｺﾞｼｯｸM" w:hAnsi="HG丸ｺﾞｼｯｸM-PRO" w:hint="eastAsia"/>
          <w:sz w:val="22"/>
          <w:szCs w:val="24"/>
        </w:rPr>
        <w:t>計</w:t>
      </w:r>
      <w:r w:rsidRPr="0063342B">
        <w:rPr>
          <w:rFonts w:ascii="HGPｺﾞｼｯｸM" w:eastAsia="HGPｺﾞｼｯｸM" w:hAnsi="HG丸ｺﾞｼｯｸM-PRO" w:hint="eastAsia"/>
          <w:sz w:val="22"/>
          <w:szCs w:val="24"/>
        </w:rPr>
        <w:t>画を定めるものとされている。</w:t>
      </w:r>
    </w:p>
    <w:p w:rsidR="009E5AD7" w:rsidRPr="0063342B" w:rsidRDefault="009E5AD7"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なお、第一期及び第二期は5年を一期としていたが、医療費適正化計画</w:t>
      </w:r>
      <w:r w:rsidR="001D4243" w:rsidRPr="0063342B">
        <w:rPr>
          <w:rFonts w:ascii="HGPｺﾞｼｯｸM" w:eastAsia="HGPｺﾞｼｯｸM" w:hAnsi="HG丸ｺﾞｼｯｸM-PRO" w:hint="eastAsia"/>
          <w:sz w:val="22"/>
          <w:szCs w:val="24"/>
        </w:rPr>
        <w:t>等</w:t>
      </w:r>
      <w:r w:rsidRPr="0063342B">
        <w:rPr>
          <w:rFonts w:ascii="HGPｺﾞｼｯｸM" w:eastAsia="HGPｺﾞｼｯｸM" w:hAnsi="HG丸ｺﾞｼｯｸM-PRO" w:hint="eastAsia"/>
          <w:sz w:val="22"/>
          <w:szCs w:val="24"/>
        </w:rPr>
        <w:t>が見直されたことをふまえ、第三期（平成30年度以降）からは6年一期として策定する。</w:t>
      </w:r>
    </w:p>
    <w:p w:rsidR="009E5AD7" w:rsidRPr="0063342B" w:rsidRDefault="001E681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69504" behindDoc="0" locked="0" layoutInCell="1" allowOverlap="1" wp14:anchorId="1D19074F" wp14:editId="643A3013">
                <wp:simplePos x="0" y="0"/>
                <wp:positionH relativeFrom="column">
                  <wp:posOffset>4472940</wp:posOffset>
                </wp:positionH>
                <wp:positionV relativeFrom="paragraph">
                  <wp:posOffset>177800</wp:posOffset>
                </wp:positionV>
                <wp:extent cx="904875" cy="3048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a:effectLst/>
                      </wps:spPr>
                      <wps:txb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20</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9074F" id="テキスト ボックス 63" o:spid="_x0000_s1039" type="#_x0000_t202" style="position:absolute;left:0;text-align:left;margin-left:352.2pt;margin-top:14pt;width:71.25pt;height:2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nAVQIAAHkEAAAOAAAAZHJzL2Uyb0RvYy54bWysVEtu2zAQ3RfoHQjuG8mO8zMiB26CFAWC&#10;JIBTZE1TlC1A4rAkHSldxkDRQ/QKRdc9jy7SR8p2grSrohtqhvPhzHszOj1r64o9KOtK0hkf7KWc&#10;KS0pL/Ui45/uLt8dc+a80LmoSKuMPyrHzyZv35w2ZqyGtKQqV5YhiXbjxmR86b0ZJ4mTS1ULt0dG&#10;aRgLsrXwUO0iya1okL2ukmGaHiYN2dxYkso53F70Rj6J+YtCSX9TFE55VmUctfl42njOw5lMTsV4&#10;YYVZlnJThviHKmpRajy6S3UhvGArW/6Rqi6lJUeF35NUJ1QUpVSxB3QzSF91M1sKo2IvAMeZHUzu&#10;/6WV1w+3lpV5xg/3OdOiBkfd+mv39KN7+tWtv7Fu/b1br7unn9AZfABYY9wYcTODSN++pxbEb+8d&#10;LgMObWHr8EWHDHZA/7iDW7WeSVyepKPjowPOJEz7kNNIR/IcbKzzHxTVLAgZt2AzgiwerpxHIXDd&#10;uoS3NF2WVRUZrTRrQksHaQzYWRBR6eCr4mxs0oSG+sKD5Nt5GxEZ7LqdU/6IZi318+OMvCxR0pVw&#10;/lZYDAz6wxL4GxxFRXiaNhJnS7Jf/nYf/MEjrJw1GMCMu88rYRVn1UcNhk8Go1GY2KiMDo6GUOxL&#10;y/ylRa/qc8KMD7BuRkYx+PtqKxaW6nvsyjS8CpPQEm9n3G/Fc9+vBXZNquk0OmFGjfBXemZkSB2A&#10;C4DftffCmg0rHnRe03ZUxfgVOb1vT8905akoI3MB6B5V0BgUzHckdLOLYYFe6tHr+Y8x+Q0AAP//&#10;AwBQSwMEFAAGAAgAAAAhACllHSngAAAACQEAAA8AAABkcnMvZG93bnJldi54bWxMj8tOwzAQRfdI&#10;/IM1SOyoTRRCSONUVaQKCcGipRt2k9hNovoRYrcNfD3DCpaje3Tn3HI1W8POegqDdxLuFwKYdq1X&#10;g+sk7N83dzmwENEpNN5pCV86wKq6viqxUP7itvq8ix2jEhcKlNDHOBach7bXFsPCj9pRdvCTxUjn&#10;1HE14YXKreGJEBm3ODj60OOo6163x93JSnipN2+4bRKbf5v6+fWwHj/3Hw9S3t7M6yWwqOf4B8Ov&#10;PqlDRU6NPzkVmJHwKNKUUAlJTpsIyNPsCVhDSSaAVyX/v6D6AQAA//8DAFBLAQItABQABgAIAAAA&#10;IQC2gziS/gAAAOEBAAATAAAAAAAAAAAAAAAAAAAAAABbQ29udGVudF9UeXBlc10ueG1sUEsBAi0A&#10;FAAGAAgAAAAhADj9If/WAAAAlAEAAAsAAAAAAAAAAAAAAAAALwEAAF9yZWxzLy5yZWxzUEsBAi0A&#10;FAAGAAgAAAAhABNxecBVAgAAeQQAAA4AAAAAAAAAAAAAAAAALgIAAGRycy9lMm9Eb2MueG1sUEsB&#10;Ai0AFAAGAAgAAAAhACllHSngAAAACQEAAA8AAAAAAAAAAAAAAAAArwQAAGRycy9kb3ducmV2Lnht&#10;bFBLBQYAAAAABAAEAPMAAAC8BQAAAAA=&#10;" filled="f" stroked="f" strokeweight=".5pt">
                <v:textbo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20</w:t>
                      </w:r>
                      <w:r w:rsidRPr="006368D7">
                        <w:rPr>
                          <w:rFonts w:ascii="HGSｺﾞｼｯｸM" w:eastAsia="HGSｺﾞｼｯｸM" w:hint="eastAsia"/>
                        </w:rPr>
                        <w:t>】</w:t>
                      </w:r>
                    </w:p>
                  </w:txbxContent>
                </v:textbox>
              </v:shape>
            </w:pict>
          </mc:Fallback>
        </mc:AlternateContent>
      </w:r>
    </w:p>
    <w:p w:rsidR="009E5AD7" w:rsidRPr="0063342B" w:rsidRDefault="009E5AD7"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２．目標値の設定</w:t>
      </w:r>
    </w:p>
    <w:p w:rsidR="004D7F66" w:rsidRPr="0063342B" w:rsidRDefault="00ED185E"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extent cx="5400040" cy="73016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730169"/>
                    </a:xfrm>
                    <a:prstGeom prst="rect">
                      <a:avLst/>
                    </a:prstGeom>
                    <a:noFill/>
                    <a:ln>
                      <a:noFill/>
                    </a:ln>
                  </pic:spPr>
                </pic:pic>
              </a:graphicData>
            </a:graphic>
          </wp:inline>
        </w:drawing>
      </w:r>
    </w:p>
    <w:p w:rsidR="004D7F66" w:rsidRPr="0063342B" w:rsidRDefault="00960723"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mc:AlternateContent>
          <mc:Choice Requires="wps">
            <w:drawing>
              <wp:anchor distT="0" distB="0" distL="114300" distR="114300" simplePos="0" relativeHeight="251671552" behindDoc="0" locked="0" layoutInCell="1" allowOverlap="1" wp14:anchorId="1F2A03E8" wp14:editId="29E4A743">
                <wp:simplePos x="0" y="0"/>
                <wp:positionH relativeFrom="column">
                  <wp:posOffset>4549140</wp:posOffset>
                </wp:positionH>
                <wp:positionV relativeFrom="paragraph">
                  <wp:posOffset>196850</wp:posOffset>
                </wp:positionV>
                <wp:extent cx="828675" cy="3048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828675" cy="304800"/>
                        </a:xfrm>
                        <a:prstGeom prst="rect">
                          <a:avLst/>
                        </a:prstGeom>
                        <a:noFill/>
                        <a:ln w="6350">
                          <a:noFill/>
                        </a:ln>
                        <a:effectLst/>
                      </wps:spPr>
                      <wps:txb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21</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A03E8" id="テキスト ボックス 64" o:spid="_x0000_s1040" type="#_x0000_t202" style="position:absolute;left:0;text-align:left;margin-left:358.2pt;margin-top:15.5pt;width:65.25pt;height:2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wrWAIAAHkEAAAOAAAAZHJzL2Uyb0RvYy54bWysVM1OGzEQvlfqO1i+l92EAGnEBqUgqkoI&#10;kELF2fF6yUq7Htd22KVHIqE+RF+h6rnPsy/Sz94kINpT1Yt3xvPjme+b2eOTtq7YvbKuJJ3xwV7K&#10;mdKS8lLfZfzzzfm7MWfOC52LirTK+INy/GT69s1xYyZqSEuqcmUZkmg3aUzGl96bSZI4uVS1cHtk&#10;lIaxIFsLD9XeJbkVDbLXVTJM08OkIZsbS1I5h9uz3sinMX9RKOmvisIpz6qMozYfTxvPRTiT6bGY&#10;3FlhlqXclCH+oYpalBqP7lKdCS/YypZ/pKpLaclR4fck1QkVRSlV7AHdDNJX3cyXwqjYC8BxZgeT&#10;+39p5eX9tWVlnvHDEWda1OCoWz91jz+6x1/d+hvr1t+79bp7/AmdwQeANcZNEDc3iPTtB2pB/Pbe&#10;4TLg0Ba2Dl90yGAH9A87uFXrmcTleDg+PDrgTMK0n47GaaQjeQ421vmPimoWhIxbsBlBFvcXzqMQ&#10;uG5dwluazsuqioxWmjVoaf8gjQE7CyIqHXxVnI1NmtBQX3iQfLtoIyKDXbcLyh/QrKV+fpyR5yVK&#10;uhDOXwuLgUF/WAJ/haOoCE/TRuJsSfbr3+6DP3iElbMGA5hx92UlrOKs+qTB8PvBaBQmNiqjg6Mh&#10;FPvSsnhp0av6lDDjA6ybkVEM/r7aioWl+ha7MguvwiS0xNsZ91vx1PdrgV2TajaLTphRI/yFnhsZ&#10;UgfgAuA37a2wZsOKB52XtB1VMXlFTu/b0zNbeSrKyFwAukcVNAYF8x0J3exiWKCXevR6/mNMfwMA&#10;AP//AwBQSwMEFAAGAAgAAAAhAMGfyGfhAAAACQEAAA8AAABkcnMvZG93bnJldi54bWxMj0FPg0AQ&#10;he8m/ofNmHizC7UiRZamIWlMjD209uJtYadAZGeR3bbor3c86XHyvrz5Xr6abC/OOPrOkYJ4FoFA&#10;qp3pqFFweNvcpSB80GR07wgVfKGHVXF9levMuAvt8LwPjeAS8plW0IYwZFL6ukWr/cwNSJwd3Wh1&#10;4HNspBn1hcttL+dRlEirO+IPrR6wbLH+2J+sgpdys9W7am7T7758fj2uh8/D+4NStzfT+glEwCn8&#10;wfCrz+pQsFPlTmS86BU8xsmCUQX3MW9iIF0kSxAVJ8sIZJHL/wuKHwAAAP//AwBQSwECLQAUAAYA&#10;CAAAACEAtoM4kv4AAADhAQAAEwAAAAAAAAAAAAAAAAAAAAAAW0NvbnRlbnRfVHlwZXNdLnhtbFBL&#10;AQItABQABgAIAAAAIQA4/SH/1gAAAJQBAAALAAAAAAAAAAAAAAAAAC8BAABfcmVscy8ucmVsc1BL&#10;AQItABQABgAIAAAAIQCw2zwrWAIAAHkEAAAOAAAAAAAAAAAAAAAAAC4CAABkcnMvZTJvRG9jLnht&#10;bFBLAQItABQABgAIAAAAIQDBn8hn4QAAAAkBAAAPAAAAAAAAAAAAAAAAALIEAABkcnMvZG93bnJl&#10;di54bWxQSwUGAAAAAAQABADzAAAAwAUAAAAA&#10;" filled="f" stroked="f" strokeweight=".5pt">
                <v:textbo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21</w:t>
                      </w:r>
                      <w:r w:rsidRPr="006368D7">
                        <w:rPr>
                          <w:rFonts w:ascii="HGSｺﾞｼｯｸM" w:eastAsia="HGSｺﾞｼｯｸM" w:hint="eastAsia"/>
                        </w:rPr>
                        <w:t>】</w:t>
                      </w:r>
                    </w:p>
                  </w:txbxContent>
                </v:textbox>
              </v:shape>
            </w:pict>
          </mc:Fallback>
        </mc:AlternateContent>
      </w:r>
    </w:p>
    <w:p w:rsidR="004D7F66" w:rsidRPr="0063342B" w:rsidRDefault="004D7F66"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３．対象者の見込み</w:t>
      </w:r>
    </w:p>
    <w:p w:rsidR="001E681D" w:rsidRPr="0063342B" w:rsidRDefault="00960723" w:rsidP="00E35B8C">
      <w:pPr>
        <w:rPr>
          <w:rFonts w:ascii="HGPｺﾞｼｯｸM" w:eastAsia="HGPｺﾞｼｯｸM" w:hAnsi="HG丸ｺﾞｼｯｸM-PRO"/>
        </w:rPr>
      </w:pPr>
      <w:r w:rsidRPr="00960723">
        <w:rPr>
          <w:rFonts w:hint="eastAsia"/>
          <w:noProof/>
        </w:rPr>
        <w:drawing>
          <wp:inline distT="0" distB="0" distL="0" distR="0">
            <wp:extent cx="5398918" cy="15716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076" cy="1572253"/>
                    </a:xfrm>
                    <a:prstGeom prst="rect">
                      <a:avLst/>
                    </a:prstGeom>
                    <a:noFill/>
                    <a:ln>
                      <a:noFill/>
                    </a:ln>
                  </pic:spPr>
                </pic:pic>
              </a:graphicData>
            </a:graphic>
          </wp:inline>
        </w:drawing>
      </w:r>
      <w:r w:rsidR="001E681D" w:rsidRPr="0063342B">
        <w:rPr>
          <w:rFonts w:ascii="HGPｺﾞｼｯｸM" w:eastAsia="HGPｺﾞｼｯｸM" w:hAnsi="HG丸ｺﾞｼｯｸM-PRO" w:hint="eastAsia"/>
        </w:rPr>
        <w:fldChar w:fldCharType="begin"/>
      </w:r>
      <w:r w:rsidR="001E681D" w:rsidRPr="0063342B">
        <w:rPr>
          <w:rFonts w:ascii="HGPｺﾞｼｯｸM" w:eastAsia="HGPｺﾞｼｯｸM" w:hAnsi="HG丸ｺﾞｼｯｸM-PRO" w:hint="eastAsia"/>
        </w:rPr>
        <w:instrText xml:space="preserve"> LINK </w:instrText>
      </w:r>
      <w:r w:rsidR="00902B3D" w:rsidRPr="0063342B">
        <w:rPr>
          <w:rFonts w:ascii="HGPｺﾞｼｯｸM" w:eastAsia="HGPｺﾞｼｯｸM" w:hAnsi="HG丸ｺﾞｼｯｸM-PRO" w:hint="eastAsia"/>
        </w:rPr>
        <w:instrText xml:space="preserve">Excel.Sheet.12 "\\\\LS210D6EC\\share\\担当事業\\健康増進事業\\H29 データヘルス推進事業\\図表4.5.6.7.12.20.21.22.26.28.30.31.32.38.39.44.xlsx" 図表20　21!R9C2:R13C9 </w:instrText>
      </w:r>
      <w:r w:rsidR="001E681D" w:rsidRPr="0063342B">
        <w:rPr>
          <w:rFonts w:ascii="HGPｺﾞｼｯｸM" w:eastAsia="HGPｺﾞｼｯｸM" w:hAnsi="HG丸ｺﾞｼｯｸM-PRO" w:hint="eastAsia"/>
        </w:rPr>
        <w:instrText xml:space="preserve">\a \f 4 \h  \* MERGEFORMAT </w:instrText>
      </w:r>
      <w:r w:rsidR="001E681D" w:rsidRPr="0063342B">
        <w:rPr>
          <w:rFonts w:ascii="HGPｺﾞｼｯｸM" w:eastAsia="HGPｺﾞｼｯｸM" w:hAnsi="HG丸ｺﾞｼｯｸM-PRO" w:hint="eastAsia"/>
        </w:rPr>
        <w:fldChar w:fldCharType="separate"/>
      </w:r>
    </w:p>
    <w:p w:rsidR="007F62BE" w:rsidRPr="0063342B" w:rsidRDefault="001E681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fldChar w:fldCharType="end"/>
      </w:r>
    </w:p>
    <w:p w:rsidR="007F62BE" w:rsidRPr="0063342B" w:rsidRDefault="007F62BE" w:rsidP="00E35B8C">
      <w:pPr>
        <w:rPr>
          <w:rFonts w:ascii="HGPｺﾞｼｯｸM" w:eastAsia="HGPｺﾞｼｯｸM" w:hAnsi="HG丸ｺﾞｼｯｸM-PRO"/>
          <w:sz w:val="24"/>
          <w:szCs w:val="24"/>
        </w:rPr>
      </w:pPr>
    </w:p>
    <w:p w:rsidR="004D7F66" w:rsidRPr="0063342B" w:rsidRDefault="004D7F66" w:rsidP="004D7F66">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４．特定健診の実施</w:t>
      </w:r>
    </w:p>
    <w:p w:rsidR="00FA2806" w:rsidRPr="0063342B" w:rsidRDefault="00FA2806" w:rsidP="004D7F66">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(1)</w:t>
      </w:r>
      <w:r w:rsidR="00216B0C" w:rsidRPr="0063342B">
        <w:rPr>
          <w:rFonts w:ascii="HGPｺﾞｼｯｸM" w:eastAsia="HGPｺﾞｼｯｸM" w:hAnsi="HG丸ｺﾞｼｯｸM-PRO" w:hint="eastAsia"/>
          <w:sz w:val="24"/>
          <w:szCs w:val="24"/>
        </w:rPr>
        <w:t>実施</w:t>
      </w:r>
      <w:r w:rsidR="00EB0CDD" w:rsidRPr="0063342B">
        <w:rPr>
          <w:rFonts w:ascii="HGPｺﾞｼｯｸM" w:eastAsia="HGPｺﾞｼｯｸM" w:hAnsi="HG丸ｺﾞｼｯｸM-PRO" w:hint="eastAsia"/>
          <w:sz w:val="24"/>
          <w:szCs w:val="24"/>
        </w:rPr>
        <w:t>方法</w:t>
      </w:r>
    </w:p>
    <w:p w:rsidR="007F62BE" w:rsidRPr="0063342B" w:rsidRDefault="00FA2806"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健診については、特定健診実施機関に委託</w:t>
      </w:r>
      <w:r w:rsidR="003345E2" w:rsidRPr="0063342B">
        <w:rPr>
          <w:rFonts w:ascii="HGPｺﾞｼｯｸM" w:eastAsia="HGPｺﾞｼｯｸM" w:hAnsi="HG丸ｺﾞｼｯｸM-PRO" w:hint="eastAsia"/>
          <w:sz w:val="24"/>
          <w:szCs w:val="24"/>
        </w:rPr>
        <w:t>する</w:t>
      </w:r>
      <w:r w:rsidRPr="0063342B">
        <w:rPr>
          <w:rFonts w:ascii="HGPｺﾞｼｯｸM" w:eastAsia="HGPｺﾞｼｯｸM" w:hAnsi="HG丸ｺﾞｼｯｸM-PRO" w:hint="eastAsia"/>
          <w:sz w:val="24"/>
          <w:szCs w:val="24"/>
        </w:rPr>
        <w:t>。県医師会が実施機関の取りまとめを行い、県医師会と市町村国保側のとりまとめ機関である</w:t>
      </w:r>
      <w:r w:rsidR="002E342D" w:rsidRPr="0063342B">
        <w:rPr>
          <w:rFonts w:ascii="HGPｺﾞｼｯｸM" w:eastAsia="HGPｺﾞｼｯｸM" w:hAnsi="HG丸ｺﾞｼｯｸM-PRO" w:hint="eastAsia"/>
          <w:sz w:val="24"/>
          <w:szCs w:val="24"/>
        </w:rPr>
        <w:t>国保連合会が集合契約を行</w:t>
      </w:r>
      <w:r w:rsidR="00B112FB" w:rsidRPr="0063342B">
        <w:rPr>
          <w:rFonts w:ascii="HGPｺﾞｼｯｸM" w:eastAsia="HGPｺﾞｼｯｸM" w:hAnsi="HG丸ｺﾞｼｯｸM-PRO" w:hint="eastAsia"/>
          <w:sz w:val="24"/>
          <w:szCs w:val="24"/>
        </w:rPr>
        <w:t>う。</w:t>
      </w:r>
    </w:p>
    <w:p w:rsidR="00216B0C" w:rsidRPr="0063342B" w:rsidRDefault="00216B0C" w:rsidP="00AD131B">
      <w:pPr>
        <w:pStyle w:val="a3"/>
        <w:numPr>
          <w:ilvl w:val="1"/>
          <w:numId w:val="8"/>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集団健診(</w:t>
      </w:r>
      <w:r w:rsidR="00492158" w:rsidRPr="0063342B">
        <w:rPr>
          <w:rFonts w:ascii="HGPｺﾞｼｯｸM" w:eastAsia="HGPｺﾞｼｯｸM" w:hAnsi="HG丸ｺﾞｼｯｸM-PRO" w:hint="eastAsia"/>
          <w:sz w:val="24"/>
          <w:szCs w:val="24"/>
        </w:rPr>
        <w:t>国頭村</w:t>
      </w:r>
      <w:r w:rsidRPr="0063342B">
        <w:rPr>
          <w:rFonts w:ascii="HGPｺﾞｼｯｸM" w:eastAsia="HGPｺﾞｼｯｸM" w:hAnsi="HG丸ｺﾞｼｯｸM-PRO" w:hint="eastAsia"/>
          <w:sz w:val="24"/>
          <w:szCs w:val="24"/>
        </w:rPr>
        <w:t>保健センター</w:t>
      </w:r>
      <w:r w:rsidR="00492158" w:rsidRPr="0063342B">
        <w:rPr>
          <w:rFonts w:ascii="HGPｺﾞｼｯｸM" w:eastAsia="HGPｺﾞｼｯｸM" w:hAnsi="HG丸ｺﾞｼｯｸM-PRO" w:hint="eastAsia"/>
          <w:sz w:val="24"/>
          <w:szCs w:val="24"/>
        </w:rPr>
        <w:t>、各区公民館</w:t>
      </w:r>
      <w:r w:rsidRPr="0063342B">
        <w:rPr>
          <w:rFonts w:ascii="HGPｺﾞｼｯｸM" w:eastAsia="HGPｺﾞｼｯｸM" w:hAnsi="HG丸ｺﾞｼｯｸM-PRO" w:hint="eastAsia"/>
          <w:sz w:val="24"/>
          <w:szCs w:val="24"/>
        </w:rPr>
        <w:t>)</w:t>
      </w:r>
    </w:p>
    <w:p w:rsidR="00216B0C" w:rsidRPr="0063342B" w:rsidRDefault="00216B0C" w:rsidP="00AD131B">
      <w:pPr>
        <w:pStyle w:val="a3"/>
        <w:numPr>
          <w:ilvl w:val="1"/>
          <w:numId w:val="8"/>
        </w:numPr>
        <w:ind w:leftChars="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個別健診(委託医療機関)</w:t>
      </w:r>
    </w:p>
    <w:p w:rsidR="001E681D" w:rsidRPr="0063342B" w:rsidRDefault="001E681D" w:rsidP="00E35B8C">
      <w:pPr>
        <w:rPr>
          <w:rFonts w:ascii="HGPｺﾞｼｯｸM" w:eastAsia="HGPｺﾞｼｯｸM" w:hAnsi="HG丸ｺﾞｼｯｸM-PRO"/>
          <w:sz w:val="24"/>
          <w:szCs w:val="24"/>
        </w:rPr>
      </w:pPr>
    </w:p>
    <w:p w:rsidR="002E342D" w:rsidRPr="0063342B" w:rsidRDefault="002E342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(2)特定健診委託基準</w:t>
      </w:r>
    </w:p>
    <w:p w:rsidR="00520557" w:rsidRPr="0063342B" w:rsidRDefault="002E342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高齢者の医療の確保に関する法律第28条、及び実施基準第16条第1項に基づき、具体的に委託できる者の基準については厚生労働大臣の</w:t>
      </w:r>
      <w:r w:rsidR="00A84E57" w:rsidRPr="0063342B">
        <w:rPr>
          <w:rFonts w:ascii="HGPｺﾞｼｯｸM" w:eastAsia="HGPｺﾞｼｯｸM" w:hAnsi="HG丸ｺﾞｼｯｸM-PRO" w:hint="eastAsia"/>
          <w:sz w:val="24"/>
          <w:szCs w:val="24"/>
        </w:rPr>
        <w:t>告示において定めら</w:t>
      </w:r>
      <w:r w:rsidR="00B112FB" w:rsidRPr="0063342B">
        <w:rPr>
          <w:rFonts w:ascii="HGPｺﾞｼｯｸM" w:eastAsia="HGPｺﾞｼｯｸM" w:hAnsi="HG丸ｺﾞｼｯｸM-PRO" w:hint="eastAsia"/>
          <w:sz w:val="24"/>
          <w:szCs w:val="24"/>
        </w:rPr>
        <w:t>れている。</w:t>
      </w:r>
    </w:p>
    <w:p w:rsidR="00C96E1E" w:rsidRPr="0063342B" w:rsidRDefault="00540451" w:rsidP="00C96E1E">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 xml:space="preserve"> </w:t>
      </w:r>
      <w:r w:rsidR="00394EDF" w:rsidRPr="0063342B">
        <w:rPr>
          <w:rFonts w:ascii="HGPｺﾞｼｯｸM" w:eastAsia="HGPｺﾞｼｯｸM" w:hAnsi="HG丸ｺﾞｼｯｸM-PRO" w:hint="eastAsia"/>
          <w:sz w:val="24"/>
          <w:szCs w:val="24"/>
        </w:rPr>
        <w:t>(</w:t>
      </w:r>
      <w:r w:rsidRPr="0063342B">
        <w:rPr>
          <w:rFonts w:ascii="HGPｺﾞｼｯｸM" w:eastAsia="HGPｺﾞｼｯｸM" w:hAnsi="HG丸ｺﾞｼｯｸM-PRO" w:hint="eastAsia"/>
          <w:sz w:val="24"/>
          <w:szCs w:val="24"/>
        </w:rPr>
        <w:t>３</w:t>
      </w:r>
      <w:r w:rsidR="00394EDF" w:rsidRPr="0063342B">
        <w:rPr>
          <w:rFonts w:ascii="HGPｺﾞｼｯｸM" w:eastAsia="HGPｺﾞｼｯｸM" w:hAnsi="HG丸ｺﾞｼｯｸM-PRO" w:hint="eastAsia"/>
          <w:sz w:val="24"/>
          <w:szCs w:val="24"/>
        </w:rPr>
        <w:t>)</w:t>
      </w:r>
      <w:r w:rsidR="00C96E1E" w:rsidRPr="0063342B">
        <w:rPr>
          <w:rFonts w:ascii="HGPｺﾞｼｯｸM" w:eastAsia="HGPｺﾞｼｯｸM" w:hAnsi="HG丸ｺﾞｼｯｸM-PRO" w:hint="eastAsia"/>
          <w:sz w:val="24"/>
          <w:szCs w:val="24"/>
        </w:rPr>
        <w:t>特定健診実施項目</w:t>
      </w:r>
    </w:p>
    <w:p w:rsidR="00434B97" w:rsidRDefault="00C96E1E" w:rsidP="00E35B8C">
      <w:pPr>
        <w:rPr>
          <w:rFonts w:ascii="HGPｺﾞｼｯｸM" w:eastAsia="HGPｺﾞｼｯｸM" w:hAnsi="HG丸ｺﾞｼｯｸM-PRO"/>
          <w:sz w:val="20"/>
          <w:szCs w:val="18"/>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内臓脂肪型肥満に着目した生活習慣病予防のための特定保健指導を必要とする人を抽出する国が定めた項目に</w:t>
      </w:r>
      <w:r w:rsidR="004C4E1B" w:rsidRPr="0063342B">
        <w:rPr>
          <w:rFonts w:ascii="HGPｺﾞｼｯｸM" w:eastAsia="HGPｺﾞｼｯｸM" w:hAnsi="HG丸ｺﾞｼｯｸM-PRO" w:hint="eastAsia"/>
          <w:sz w:val="22"/>
          <w:szCs w:val="24"/>
        </w:rPr>
        <w:t>加え</w:t>
      </w:r>
      <w:r w:rsidRPr="0063342B">
        <w:rPr>
          <w:rFonts w:ascii="HGPｺﾞｼｯｸM" w:eastAsia="HGPｺﾞｼｯｸM" w:hAnsi="HG丸ｺﾞｼｯｸM-PRO" w:hint="eastAsia"/>
          <w:sz w:val="22"/>
          <w:szCs w:val="24"/>
        </w:rPr>
        <w:t>、</w:t>
      </w:r>
      <w:r w:rsidR="00434B97" w:rsidRPr="0063342B">
        <w:rPr>
          <w:rFonts w:ascii="HGPｺﾞｼｯｸM" w:eastAsia="HGPｺﾞｼｯｸM" w:hAnsi="HG丸ｺﾞｼｯｸM-PRO" w:hint="eastAsia"/>
          <w:sz w:val="22"/>
          <w:szCs w:val="24"/>
        </w:rPr>
        <w:t>追加の検査</w:t>
      </w:r>
      <w:r w:rsidR="004C4E1B" w:rsidRPr="0063342B">
        <w:rPr>
          <w:rFonts w:ascii="HGPｺﾞｼｯｸM" w:eastAsia="HGPｺﾞｼｯｸM" w:hAnsi="HG丸ｺﾞｼｯｸM-PRO" w:hint="eastAsia"/>
          <w:sz w:val="22"/>
          <w:szCs w:val="24"/>
        </w:rPr>
        <w:t>（</w:t>
      </w:r>
      <w:r w:rsidRPr="0063342B">
        <w:rPr>
          <w:rFonts w:ascii="HGPｺﾞｼｯｸM" w:eastAsia="HGPｺﾞｼｯｸM" w:hAnsi="HG丸ｺﾞｼｯｸM-PRO" w:hint="eastAsia"/>
          <w:sz w:val="22"/>
          <w:szCs w:val="24"/>
        </w:rPr>
        <w:t>HbA1c・血清クレアチニン・尿酸、尿潜血</w:t>
      </w:r>
      <w:r w:rsidR="00434B97" w:rsidRPr="0063342B">
        <w:rPr>
          <w:rFonts w:ascii="HGPｺﾞｼｯｸM" w:eastAsia="HGPｺﾞｼｯｸM" w:hAnsi="HG丸ｺﾞｼｯｸM-PRO" w:hint="eastAsia"/>
          <w:sz w:val="22"/>
          <w:szCs w:val="24"/>
        </w:rPr>
        <w:t>）</w:t>
      </w:r>
      <w:r w:rsidR="004C4E1B" w:rsidRPr="0063342B">
        <w:rPr>
          <w:rFonts w:ascii="HGPｺﾞｼｯｸM" w:eastAsia="HGPｺﾞｼｯｸM" w:hAnsi="HG丸ｺﾞｼｯｸM-PRO" w:hint="eastAsia"/>
          <w:sz w:val="22"/>
          <w:szCs w:val="24"/>
        </w:rPr>
        <w:t>を実施</w:t>
      </w:r>
      <w:r w:rsidR="00B112FB" w:rsidRPr="0063342B">
        <w:rPr>
          <w:rFonts w:ascii="HGPｺﾞｼｯｸM" w:eastAsia="HGPｺﾞｼｯｸM" w:hAnsi="HG丸ｺﾞｼｯｸM-PRO" w:hint="eastAsia"/>
          <w:sz w:val="22"/>
          <w:szCs w:val="24"/>
        </w:rPr>
        <w:t>する</w:t>
      </w:r>
      <w:r w:rsidR="004C4E1B" w:rsidRPr="0063342B">
        <w:rPr>
          <w:rFonts w:ascii="HGPｺﾞｼｯｸM" w:eastAsia="HGPｺﾞｼｯｸM" w:hAnsi="HG丸ｺﾞｼｯｸM-PRO" w:hint="eastAsia"/>
          <w:sz w:val="22"/>
          <w:szCs w:val="24"/>
        </w:rPr>
        <w:t>。</w:t>
      </w:r>
      <w:r w:rsidR="00434B97" w:rsidRPr="0063342B">
        <w:rPr>
          <w:rFonts w:ascii="HGPｺﾞｼｯｸM" w:eastAsia="HGPｺﾞｼｯｸM" w:hAnsi="HG丸ｺﾞｼｯｸM-PRO" w:hint="eastAsia"/>
          <w:sz w:val="22"/>
          <w:szCs w:val="24"/>
        </w:rPr>
        <w:t>また、血中脂質検査のうちLDLコレステロールについては、中性脂肪が400mg/dl以上又は食後採血の場合は</w:t>
      </w:r>
      <w:r w:rsidR="003A2FC8" w:rsidRPr="0063342B">
        <w:rPr>
          <w:rFonts w:ascii="HGPｺﾞｼｯｸM" w:eastAsia="HGPｺﾞｼｯｸM" w:hAnsi="HG丸ｺﾞｼｯｸM-PRO" w:hint="eastAsia"/>
          <w:sz w:val="22"/>
          <w:szCs w:val="24"/>
        </w:rPr>
        <w:t>non</w:t>
      </w:r>
      <w:r w:rsidR="00434B97" w:rsidRPr="0063342B">
        <w:rPr>
          <w:rFonts w:ascii="HGPｺﾞｼｯｸM" w:eastAsia="HGPｺﾞｼｯｸM" w:hAnsi="HG丸ｺﾞｼｯｸM-PRO" w:hint="eastAsia"/>
          <w:sz w:val="22"/>
          <w:szCs w:val="24"/>
        </w:rPr>
        <w:t>-HDLコレステロールの測定に変えら</w:t>
      </w:r>
      <w:r w:rsidR="00B112FB" w:rsidRPr="0063342B">
        <w:rPr>
          <w:rFonts w:ascii="HGPｺﾞｼｯｸM" w:eastAsia="HGPｺﾞｼｯｸM" w:hAnsi="HG丸ｺﾞｼｯｸM-PRO" w:hint="eastAsia"/>
          <w:sz w:val="22"/>
          <w:szCs w:val="24"/>
        </w:rPr>
        <w:t>れる</w:t>
      </w:r>
      <w:r w:rsidR="00434B97" w:rsidRPr="0063342B">
        <w:rPr>
          <w:rFonts w:ascii="HGPｺﾞｼｯｸM" w:eastAsia="HGPｺﾞｼｯｸM" w:hAnsi="HG丸ｺﾞｼｯｸM-PRO" w:hint="eastAsia"/>
          <w:sz w:val="22"/>
          <w:szCs w:val="24"/>
        </w:rPr>
        <w:t>。</w:t>
      </w:r>
      <w:r w:rsidR="00434B97" w:rsidRPr="0063342B">
        <w:rPr>
          <w:rFonts w:ascii="HGPｺﾞｼｯｸM" w:eastAsia="HGPｺﾞｼｯｸM" w:hAnsi="HG丸ｺﾞｼｯｸM-PRO" w:hint="eastAsia"/>
          <w:sz w:val="20"/>
          <w:szCs w:val="18"/>
        </w:rPr>
        <w:t>(実施基準第1条4項)</w:t>
      </w:r>
    </w:p>
    <w:p w:rsidR="004A1B36" w:rsidRPr="0063342B" w:rsidRDefault="004A1B36" w:rsidP="00E35B8C">
      <w:pPr>
        <w:rPr>
          <w:rFonts w:ascii="HGPｺﾞｼｯｸM" w:eastAsia="HGPｺﾞｼｯｸM" w:hAnsi="HG丸ｺﾞｼｯｸM-PRO"/>
          <w:sz w:val="18"/>
          <w:szCs w:val="18"/>
        </w:rPr>
      </w:pPr>
    </w:p>
    <w:p w:rsidR="00D241DF" w:rsidRPr="0063342B" w:rsidRDefault="00EB0CD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w:t>
      </w:r>
      <w:r w:rsidR="00540451" w:rsidRPr="0063342B">
        <w:rPr>
          <w:rFonts w:ascii="HGPｺﾞｼｯｸM" w:eastAsia="HGPｺﾞｼｯｸM" w:hAnsi="HG丸ｺﾞｼｯｸM-PRO" w:hint="eastAsia"/>
          <w:sz w:val="24"/>
          <w:szCs w:val="24"/>
        </w:rPr>
        <w:t>4</w:t>
      </w:r>
      <w:r w:rsidRPr="0063342B">
        <w:rPr>
          <w:rFonts w:ascii="HGPｺﾞｼｯｸM" w:eastAsia="HGPｺﾞｼｯｸM" w:hAnsi="HG丸ｺﾞｼｯｸM-PRO" w:hint="eastAsia"/>
          <w:sz w:val="24"/>
          <w:szCs w:val="24"/>
        </w:rPr>
        <w:t>)実施時期</w:t>
      </w:r>
    </w:p>
    <w:p w:rsidR="00EB0CDD" w:rsidRDefault="00EB0CD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4月から翌年3月末まで実施</w:t>
      </w:r>
      <w:r w:rsidR="00B112FB" w:rsidRPr="0063342B">
        <w:rPr>
          <w:rFonts w:ascii="HGPｺﾞｼｯｸM" w:eastAsia="HGPｺﾞｼｯｸM" w:hAnsi="HG丸ｺﾞｼｯｸM-PRO" w:hint="eastAsia"/>
          <w:sz w:val="22"/>
          <w:szCs w:val="24"/>
        </w:rPr>
        <w:t>する</w:t>
      </w:r>
      <w:r w:rsidR="00823BDF" w:rsidRPr="0063342B">
        <w:rPr>
          <w:rFonts w:ascii="HGPｺﾞｼｯｸM" w:eastAsia="HGPｺﾞｼｯｸM" w:hAnsi="HG丸ｺﾞｼｯｸM-PRO" w:hint="eastAsia"/>
          <w:sz w:val="24"/>
          <w:szCs w:val="24"/>
        </w:rPr>
        <w:t>。</w:t>
      </w:r>
    </w:p>
    <w:p w:rsidR="004A1B36" w:rsidRPr="0063342B" w:rsidRDefault="004A1B36" w:rsidP="00E35B8C">
      <w:pPr>
        <w:rPr>
          <w:rFonts w:ascii="HGPｺﾞｼｯｸM" w:eastAsia="HGPｺﾞｼｯｸM" w:hAnsi="HG丸ｺﾞｼｯｸM-PRO"/>
          <w:sz w:val="24"/>
          <w:szCs w:val="24"/>
        </w:rPr>
      </w:pPr>
    </w:p>
    <w:p w:rsidR="00EB0CDD" w:rsidRPr="0063342B" w:rsidRDefault="00EB0CD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w:t>
      </w:r>
      <w:r w:rsidR="00540451" w:rsidRPr="0063342B">
        <w:rPr>
          <w:rFonts w:ascii="HGPｺﾞｼｯｸM" w:eastAsia="HGPｺﾞｼｯｸM" w:hAnsi="HG丸ｺﾞｼｯｸM-PRO" w:hint="eastAsia"/>
          <w:sz w:val="24"/>
          <w:szCs w:val="24"/>
        </w:rPr>
        <w:t>5</w:t>
      </w:r>
      <w:r w:rsidRPr="0063342B">
        <w:rPr>
          <w:rFonts w:ascii="HGPｺﾞｼｯｸM" w:eastAsia="HGPｺﾞｼｯｸM" w:hAnsi="HG丸ｺﾞｼｯｸM-PRO" w:hint="eastAsia"/>
          <w:sz w:val="24"/>
          <w:szCs w:val="24"/>
        </w:rPr>
        <w:t>)医療機関との適切な連携</w:t>
      </w:r>
    </w:p>
    <w:p w:rsidR="00EB0CDD" w:rsidRPr="0063342B" w:rsidRDefault="00EB0CDD"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治療中であっても特定健診</w:t>
      </w:r>
      <w:r w:rsidR="00E97FFE" w:rsidRPr="0063342B">
        <w:rPr>
          <w:rFonts w:ascii="HGPｺﾞｼｯｸM" w:eastAsia="HGPｺﾞｼｯｸM" w:hAnsi="HG丸ｺﾞｼｯｸM-PRO" w:hint="eastAsia"/>
          <w:sz w:val="22"/>
          <w:szCs w:val="24"/>
        </w:rPr>
        <w:t>の受診対象者であることから、</w:t>
      </w:r>
      <w:r w:rsidRPr="0063342B">
        <w:rPr>
          <w:rFonts w:ascii="HGPｺﾞｼｯｸM" w:eastAsia="HGPｺﾞｼｯｸM" w:hAnsi="HG丸ｺﾞｼｯｸM-PRO" w:hint="eastAsia"/>
          <w:sz w:val="22"/>
          <w:szCs w:val="24"/>
        </w:rPr>
        <w:t>かかりつけ医から本人へ健診の受診勧奨を行うよう、医療機関</w:t>
      </w:r>
      <w:r w:rsidR="00E97FFE" w:rsidRPr="0063342B">
        <w:rPr>
          <w:rFonts w:ascii="HGPｺﾞｼｯｸM" w:eastAsia="HGPｺﾞｼｯｸM" w:hAnsi="HG丸ｺﾞｼｯｸM-PRO" w:hint="eastAsia"/>
          <w:sz w:val="22"/>
          <w:szCs w:val="24"/>
        </w:rPr>
        <w:t>へ十分な説明を実施</w:t>
      </w:r>
      <w:r w:rsidR="00B112FB" w:rsidRPr="0063342B">
        <w:rPr>
          <w:rFonts w:ascii="HGPｺﾞｼｯｸM" w:eastAsia="HGPｺﾞｼｯｸM" w:hAnsi="HG丸ｺﾞｼｯｸM-PRO" w:hint="eastAsia"/>
          <w:sz w:val="22"/>
          <w:szCs w:val="24"/>
        </w:rPr>
        <w:t>する</w:t>
      </w:r>
      <w:r w:rsidR="00540451" w:rsidRPr="0063342B">
        <w:rPr>
          <w:rFonts w:ascii="HGPｺﾞｼｯｸM" w:eastAsia="HGPｺﾞｼｯｸM" w:hAnsi="HG丸ｺﾞｼｯｸM-PRO" w:hint="eastAsia"/>
          <w:sz w:val="22"/>
          <w:szCs w:val="24"/>
        </w:rPr>
        <w:t>。</w:t>
      </w:r>
    </w:p>
    <w:p w:rsidR="00A87137" w:rsidRDefault="00EB0CDD" w:rsidP="007C41B8">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また、本人同意のもとで、保険者が診療における検査データの提供を受け、特定健診結果のデータとして円滑に活用できるよう、</w:t>
      </w:r>
      <w:r w:rsidR="00A87137" w:rsidRPr="0063342B">
        <w:rPr>
          <w:rFonts w:ascii="HGPｺﾞｼｯｸM" w:eastAsia="HGPｺﾞｼｯｸM" w:hAnsi="HG丸ｺﾞｼｯｸM-PRO" w:hint="eastAsia"/>
          <w:sz w:val="22"/>
          <w:szCs w:val="24"/>
        </w:rPr>
        <w:t>かかりつけ医の協力及び連携を行</w:t>
      </w:r>
      <w:r w:rsidR="00B112FB" w:rsidRPr="0063342B">
        <w:rPr>
          <w:rFonts w:ascii="HGPｺﾞｼｯｸM" w:eastAsia="HGPｺﾞｼｯｸM" w:hAnsi="HG丸ｺﾞｼｯｸM-PRO" w:hint="eastAsia"/>
          <w:sz w:val="22"/>
          <w:szCs w:val="24"/>
        </w:rPr>
        <w:t>う</w:t>
      </w:r>
      <w:r w:rsidR="00540451" w:rsidRPr="0063342B">
        <w:rPr>
          <w:rFonts w:ascii="HGPｺﾞｼｯｸM" w:eastAsia="HGPｺﾞｼｯｸM" w:hAnsi="HG丸ｺﾞｼｯｸM-PRO" w:hint="eastAsia"/>
          <w:sz w:val="22"/>
          <w:szCs w:val="24"/>
        </w:rPr>
        <w:t>。</w:t>
      </w:r>
    </w:p>
    <w:p w:rsidR="004A1B36" w:rsidRPr="0063342B" w:rsidRDefault="004A1B36" w:rsidP="007C41B8">
      <w:pPr>
        <w:rPr>
          <w:rFonts w:ascii="HGPｺﾞｼｯｸM" w:eastAsia="HGPｺﾞｼｯｸM" w:hAnsi="HG丸ｺﾞｼｯｸM-PRO"/>
          <w:sz w:val="22"/>
          <w:szCs w:val="24"/>
        </w:rPr>
      </w:pPr>
    </w:p>
    <w:p w:rsidR="00D241DF" w:rsidRPr="0063342B" w:rsidRDefault="00A87137"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w:t>
      </w:r>
      <w:r w:rsidR="00540451" w:rsidRPr="0063342B">
        <w:rPr>
          <w:rFonts w:ascii="HGPｺﾞｼｯｸM" w:eastAsia="HGPｺﾞｼｯｸM" w:hAnsi="HG丸ｺﾞｼｯｸM-PRO" w:hint="eastAsia"/>
          <w:sz w:val="24"/>
          <w:szCs w:val="24"/>
        </w:rPr>
        <w:t>6</w:t>
      </w:r>
      <w:r w:rsidRPr="0063342B">
        <w:rPr>
          <w:rFonts w:ascii="HGPｺﾞｼｯｸM" w:eastAsia="HGPｺﾞｼｯｸM" w:hAnsi="HG丸ｺﾞｼｯｸM-PRO" w:hint="eastAsia"/>
          <w:sz w:val="24"/>
          <w:szCs w:val="24"/>
        </w:rPr>
        <w:t>)</w:t>
      </w:r>
      <w:r w:rsidR="00D241DF" w:rsidRPr="0063342B">
        <w:rPr>
          <w:rFonts w:ascii="HGPｺﾞｼｯｸM" w:eastAsia="HGPｺﾞｼｯｸM" w:hAnsi="HG丸ｺﾞｼｯｸM-PRO" w:hint="eastAsia"/>
          <w:sz w:val="24"/>
          <w:szCs w:val="24"/>
        </w:rPr>
        <w:t>代行機関</w:t>
      </w:r>
    </w:p>
    <w:p w:rsidR="00D241DF" w:rsidRDefault="00D241DF"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特定健診に係る費用の請求・支払の代行は、</w:t>
      </w:r>
      <w:r w:rsidR="00540451" w:rsidRPr="0063342B">
        <w:rPr>
          <w:rFonts w:ascii="HGPｺﾞｼｯｸM" w:eastAsia="HGPｺﾞｼｯｸM" w:hAnsi="HG丸ｺﾞｼｯｸM-PRO" w:hint="eastAsia"/>
          <w:sz w:val="22"/>
          <w:szCs w:val="24"/>
        </w:rPr>
        <w:t>沖縄</w:t>
      </w:r>
      <w:r w:rsidRPr="0063342B">
        <w:rPr>
          <w:rFonts w:ascii="HGPｺﾞｼｯｸM" w:eastAsia="HGPｺﾞｼｯｸM" w:hAnsi="HG丸ｺﾞｼｯｸM-PRO" w:hint="eastAsia"/>
          <w:sz w:val="22"/>
          <w:szCs w:val="24"/>
        </w:rPr>
        <w:t>県国民健康保険団体連合会に</w:t>
      </w:r>
      <w:r w:rsidR="00A87137" w:rsidRPr="0063342B">
        <w:rPr>
          <w:rFonts w:ascii="HGPｺﾞｼｯｸM" w:eastAsia="HGPｺﾞｼｯｸM" w:hAnsi="HG丸ｺﾞｼｯｸM-PRO" w:hint="eastAsia"/>
          <w:sz w:val="22"/>
          <w:szCs w:val="24"/>
        </w:rPr>
        <w:t>事務処理を委託</w:t>
      </w:r>
      <w:r w:rsidR="00540451" w:rsidRPr="0063342B">
        <w:rPr>
          <w:rFonts w:ascii="HGPｺﾞｼｯｸM" w:eastAsia="HGPｺﾞｼｯｸM" w:hAnsi="HG丸ｺﾞｼｯｸM-PRO" w:hint="eastAsia"/>
          <w:sz w:val="22"/>
          <w:szCs w:val="24"/>
        </w:rPr>
        <w:t>してい</w:t>
      </w:r>
      <w:r w:rsidR="00B112FB" w:rsidRPr="0063342B">
        <w:rPr>
          <w:rFonts w:ascii="HGPｺﾞｼｯｸM" w:eastAsia="HGPｺﾞｼｯｸM" w:hAnsi="HG丸ｺﾞｼｯｸM-PRO" w:hint="eastAsia"/>
          <w:sz w:val="22"/>
          <w:szCs w:val="24"/>
        </w:rPr>
        <w:t>る</w:t>
      </w:r>
      <w:r w:rsidR="00540451" w:rsidRPr="0063342B">
        <w:rPr>
          <w:rFonts w:ascii="HGPｺﾞｼｯｸM" w:eastAsia="HGPｺﾞｼｯｸM" w:hAnsi="HG丸ｺﾞｼｯｸM-PRO" w:hint="eastAsia"/>
          <w:sz w:val="22"/>
          <w:szCs w:val="24"/>
        </w:rPr>
        <w:t>。</w:t>
      </w:r>
    </w:p>
    <w:p w:rsidR="004A1B36" w:rsidRPr="0063342B" w:rsidRDefault="004A1B36" w:rsidP="00E35B8C">
      <w:pPr>
        <w:rPr>
          <w:rFonts w:ascii="HGPｺﾞｼｯｸM" w:eastAsia="HGPｺﾞｼｯｸM" w:hAnsi="HG丸ｺﾞｼｯｸM-PRO"/>
          <w:sz w:val="24"/>
          <w:szCs w:val="24"/>
        </w:rPr>
      </w:pPr>
    </w:p>
    <w:p w:rsidR="00E60F2F" w:rsidRPr="0063342B" w:rsidRDefault="003A2FC8" w:rsidP="00E60F2F">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w:t>
      </w:r>
      <w:r w:rsidR="00540451" w:rsidRPr="0063342B">
        <w:rPr>
          <w:rFonts w:ascii="HGPｺﾞｼｯｸM" w:eastAsia="HGPｺﾞｼｯｸM" w:hAnsi="HG丸ｺﾞｼｯｸM-PRO" w:hint="eastAsia"/>
          <w:sz w:val="24"/>
          <w:szCs w:val="24"/>
        </w:rPr>
        <w:t>7</w:t>
      </w:r>
      <w:r w:rsidR="00E60F2F" w:rsidRPr="0063342B">
        <w:rPr>
          <w:rFonts w:ascii="HGPｺﾞｼｯｸM" w:eastAsia="HGPｺﾞｼｯｸM" w:hAnsi="HG丸ｺﾞｼｯｸM-PRO" w:hint="eastAsia"/>
          <w:sz w:val="24"/>
          <w:szCs w:val="24"/>
        </w:rPr>
        <w:t>)健診の案内方法・健診実施スケジュール</w:t>
      </w:r>
    </w:p>
    <w:p w:rsidR="00B753E6" w:rsidRPr="0063342B" w:rsidRDefault="00B753E6" w:rsidP="00B753E6">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実施率を高めるためには、対象者に認知してもらうことが不可欠であることから、</w:t>
      </w:r>
      <w:r w:rsidR="00540451" w:rsidRPr="0063342B">
        <w:rPr>
          <w:rFonts w:ascii="HGPｺﾞｼｯｸM" w:eastAsia="HGPｺﾞｼｯｸM" w:hAnsi="HG丸ｺﾞｼｯｸM-PRO" w:hint="eastAsia"/>
          <w:sz w:val="22"/>
          <w:szCs w:val="24"/>
        </w:rPr>
        <w:t>毎年６月に住民健診の案内を全世帯配布してい</w:t>
      </w:r>
      <w:r w:rsidR="00B112FB" w:rsidRPr="0063342B">
        <w:rPr>
          <w:rFonts w:ascii="HGPｺﾞｼｯｸM" w:eastAsia="HGPｺﾞｼｯｸM" w:hAnsi="HG丸ｺﾞｼｯｸM-PRO" w:hint="eastAsia"/>
          <w:sz w:val="22"/>
          <w:szCs w:val="24"/>
        </w:rPr>
        <w:t>る</w:t>
      </w:r>
      <w:r w:rsidR="00540451" w:rsidRPr="0063342B">
        <w:rPr>
          <w:rFonts w:ascii="HGPｺﾞｼｯｸM" w:eastAsia="HGPｺﾞｼｯｸM" w:hAnsi="HG丸ｺﾞｼｯｸM-PRO" w:hint="eastAsia"/>
          <w:sz w:val="22"/>
          <w:szCs w:val="24"/>
        </w:rPr>
        <w:t>。また、</w:t>
      </w:r>
      <w:r w:rsidR="007171E2" w:rsidRPr="0063342B">
        <w:rPr>
          <w:rFonts w:ascii="HGPｺﾞｼｯｸM" w:eastAsia="HGPｺﾞｼｯｸM" w:hAnsi="HG丸ｺﾞｼｯｸM-PRO" w:hint="eastAsia"/>
          <w:sz w:val="22"/>
          <w:szCs w:val="24"/>
        </w:rPr>
        <w:t>特定健診未受診者</w:t>
      </w:r>
      <w:r w:rsidR="00540451" w:rsidRPr="0063342B">
        <w:rPr>
          <w:rFonts w:ascii="HGPｺﾞｼｯｸM" w:eastAsia="HGPｺﾞｼｯｸM" w:hAnsi="HG丸ｺﾞｼｯｸM-PRO" w:hint="eastAsia"/>
          <w:sz w:val="22"/>
          <w:szCs w:val="24"/>
        </w:rPr>
        <w:t>に対しては特定健診</w:t>
      </w:r>
      <w:r w:rsidRPr="0063342B">
        <w:rPr>
          <w:rFonts w:ascii="HGPｺﾞｼｯｸM" w:eastAsia="HGPｺﾞｼｯｸM" w:hAnsi="HG丸ｺﾞｼｯｸM-PRO" w:hint="eastAsia"/>
          <w:sz w:val="22"/>
          <w:szCs w:val="24"/>
        </w:rPr>
        <w:t>受診</w:t>
      </w:r>
      <w:r w:rsidR="00540451" w:rsidRPr="0063342B">
        <w:rPr>
          <w:rFonts w:ascii="HGPｺﾞｼｯｸM" w:eastAsia="HGPｺﾞｼｯｸM" w:hAnsi="HG丸ｺﾞｼｯｸM-PRO" w:hint="eastAsia"/>
          <w:sz w:val="22"/>
          <w:szCs w:val="24"/>
        </w:rPr>
        <w:t>案内の送封を再度行ってい</w:t>
      </w:r>
      <w:r w:rsidR="00B112FB" w:rsidRPr="0063342B">
        <w:rPr>
          <w:rFonts w:ascii="HGPｺﾞｼｯｸM" w:eastAsia="HGPｺﾞｼｯｸM" w:hAnsi="HG丸ｺﾞｼｯｸM-PRO" w:hint="eastAsia"/>
          <w:sz w:val="22"/>
          <w:szCs w:val="24"/>
        </w:rPr>
        <w:t>る</w:t>
      </w:r>
      <w:r w:rsidR="00540451" w:rsidRPr="0063342B">
        <w:rPr>
          <w:rFonts w:ascii="HGPｺﾞｼｯｸM" w:eastAsia="HGPｺﾞｼｯｸM" w:hAnsi="HG丸ｺﾞｼｯｸM-PRO" w:hint="eastAsia"/>
          <w:sz w:val="22"/>
          <w:szCs w:val="24"/>
        </w:rPr>
        <w:t>。</w:t>
      </w:r>
    </w:p>
    <w:p w:rsidR="00E005A4" w:rsidRDefault="00E005A4" w:rsidP="00E005A4">
      <w:pPr>
        <w:rPr>
          <w:rFonts w:ascii="HGPｺﾞｼｯｸM" w:eastAsia="HGPｺﾞｼｯｸM" w:hAnsi="HG丸ｺﾞｼｯｸM-PRO"/>
          <w:sz w:val="24"/>
          <w:szCs w:val="24"/>
        </w:rPr>
      </w:pPr>
    </w:p>
    <w:p w:rsidR="004A1B36" w:rsidRDefault="004A1B36"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Default="0091355C" w:rsidP="00E005A4">
      <w:pPr>
        <w:rPr>
          <w:rFonts w:ascii="HGPｺﾞｼｯｸM" w:eastAsia="HGPｺﾞｼｯｸM" w:hAnsi="HG丸ｺﾞｼｯｸM-PRO"/>
          <w:sz w:val="24"/>
          <w:szCs w:val="24"/>
        </w:rPr>
      </w:pPr>
    </w:p>
    <w:p w:rsidR="0091355C" w:rsidRPr="0063342B" w:rsidRDefault="0091355C" w:rsidP="00E005A4">
      <w:pPr>
        <w:rPr>
          <w:rFonts w:ascii="HGPｺﾞｼｯｸM" w:eastAsia="HGPｺﾞｼｯｸM" w:hAnsi="HG丸ｺﾞｼｯｸM-PRO"/>
          <w:sz w:val="24"/>
          <w:szCs w:val="24"/>
        </w:rPr>
      </w:pPr>
    </w:p>
    <w:p w:rsidR="007F62BE" w:rsidRPr="0063342B" w:rsidRDefault="008D334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５．</w:t>
      </w:r>
      <w:r w:rsidR="00D24158" w:rsidRPr="0063342B">
        <w:rPr>
          <w:rFonts w:ascii="HGPｺﾞｼｯｸM" w:eastAsia="HGPｺﾞｼｯｸM" w:hAnsi="HG丸ｺﾞｼｯｸM-PRO" w:hint="eastAsia"/>
          <w:sz w:val="24"/>
          <w:szCs w:val="24"/>
        </w:rPr>
        <w:t>特定</w:t>
      </w:r>
      <w:r w:rsidRPr="0063342B">
        <w:rPr>
          <w:rFonts w:ascii="HGPｺﾞｼｯｸM" w:eastAsia="HGPｺﾞｼｯｸM" w:hAnsi="HG丸ｺﾞｼｯｸM-PRO" w:hint="eastAsia"/>
          <w:sz w:val="24"/>
          <w:szCs w:val="24"/>
        </w:rPr>
        <w:t>保健指導の実施</w:t>
      </w:r>
    </w:p>
    <w:p w:rsidR="007F62BE" w:rsidRPr="0063342B" w:rsidRDefault="00D87FE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特定保健指導の実施については、</w:t>
      </w:r>
      <w:r w:rsidR="007171E2" w:rsidRPr="0063342B">
        <w:rPr>
          <w:rFonts w:ascii="HGPｺﾞｼｯｸM" w:eastAsia="HGPｺﾞｼｯｸM" w:hAnsi="HG丸ｺﾞｼｯｸM-PRO" w:hint="eastAsia"/>
          <w:sz w:val="22"/>
          <w:szCs w:val="24"/>
        </w:rPr>
        <w:t>「高齢者の医療の確保に関する法律」第24条に基づいて実施し、国頭村による</w:t>
      </w:r>
      <w:r w:rsidRPr="0063342B">
        <w:rPr>
          <w:rFonts w:ascii="HGPｺﾞｼｯｸM" w:eastAsia="HGPｺﾞｼｯｸM" w:hAnsi="HG丸ｺﾞｼｯｸM-PRO" w:hint="eastAsia"/>
          <w:sz w:val="22"/>
          <w:szCs w:val="24"/>
        </w:rPr>
        <w:t>直接実施</w:t>
      </w:r>
      <w:r w:rsidR="007171E2" w:rsidRPr="0063342B">
        <w:rPr>
          <w:rFonts w:ascii="HGPｺﾞｼｯｸM" w:eastAsia="HGPｺﾞｼｯｸM" w:hAnsi="HG丸ｺﾞｼｯｸM-PRO" w:hint="eastAsia"/>
          <w:sz w:val="22"/>
          <w:szCs w:val="24"/>
        </w:rPr>
        <w:t>で行って</w:t>
      </w:r>
      <w:r w:rsidR="00B112FB" w:rsidRPr="0063342B">
        <w:rPr>
          <w:rFonts w:ascii="HGPｺﾞｼｯｸM" w:eastAsia="HGPｺﾞｼｯｸM" w:hAnsi="HG丸ｺﾞｼｯｸM-PRO" w:hint="eastAsia"/>
          <w:sz w:val="22"/>
          <w:szCs w:val="24"/>
        </w:rPr>
        <w:t>いる</w:t>
      </w:r>
      <w:r w:rsidR="007171E2" w:rsidRPr="0063342B">
        <w:rPr>
          <w:rFonts w:ascii="HGPｺﾞｼｯｸM" w:eastAsia="HGPｺﾞｼｯｸM" w:hAnsi="HG丸ｺﾞｼｯｸM-PRO" w:hint="eastAsia"/>
          <w:sz w:val="22"/>
          <w:szCs w:val="24"/>
        </w:rPr>
        <w:t>。</w:t>
      </w:r>
    </w:p>
    <w:p w:rsidR="00D87FED" w:rsidRPr="0063342B" w:rsidRDefault="00D87FE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(1)健診から保健指導実施の流れ</w:t>
      </w:r>
    </w:p>
    <w:p w:rsidR="004442B3" w:rsidRPr="0063342B" w:rsidRDefault="00D87FED" w:rsidP="00480742">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「標準的な健診・保健指導のプログラム(平成30年</w:t>
      </w:r>
      <w:r w:rsidR="003A2FC8" w:rsidRPr="0063342B">
        <w:rPr>
          <w:rFonts w:ascii="HGPｺﾞｼｯｸM" w:eastAsia="HGPｺﾞｼｯｸM" w:hAnsi="HG丸ｺﾞｼｯｸM-PRO" w:hint="eastAsia"/>
          <w:sz w:val="22"/>
          <w:szCs w:val="24"/>
        </w:rPr>
        <w:t>版</w:t>
      </w:r>
      <w:r w:rsidRPr="0063342B">
        <w:rPr>
          <w:rFonts w:ascii="HGPｺﾞｼｯｸM" w:eastAsia="HGPｺﾞｼｯｸM" w:hAnsi="HG丸ｺﾞｼｯｸM-PRO" w:hint="eastAsia"/>
          <w:sz w:val="22"/>
          <w:szCs w:val="24"/>
        </w:rPr>
        <w:t>)」様式5-5をもとに、健診</w:t>
      </w:r>
      <w:r w:rsidR="00480742" w:rsidRPr="0063342B">
        <w:rPr>
          <w:rFonts w:ascii="HGPｺﾞｼｯｸM" w:eastAsia="HGPｺﾞｼｯｸM" w:hAnsi="HG丸ｺﾞｼｯｸM-PRO" w:hint="eastAsia"/>
          <w:sz w:val="22"/>
          <w:szCs w:val="24"/>
        </w:rPr>
        <w:t>結</w:t>
      </w:r>
    </w:p>
    <w:p w:rsidR="00096CF3" w:rsidRPr="0063342B" w:rsidRDefault="00480742" w:rsidP="004442B3">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果から保健指導対象者の明確化、保健指導計画の策定・実践評価を行</w:t>
      </w:r>
      <w:r w:rsidR="00B112FB" w:rsidRPr="0063342B">
        <w:rPr>
          <w:rFonts w:ascii="HGPｺﾞｼｯｸM" w:eastAsia="HGPｺﾞｼｯｸM" w:hAnsi="HG丸ｺﾞｼｯｸM-PRO" w:hint="eastAsia"/>
          <w:sz w:val="22"/>
          <w:szCs w:val="24"/>
        </w:rPr>
        <w:t>う</w:t>
      </w:r>
      <w:r w:rsidR="007171E2" w:rsidRPr="0063342B">
        <w:rPr>
          <w:rFonts w:ascii="HGPｺﾞｼｯｸM" w:eastAsia="HGPｺﾞｼｯｸM" w:hAnsi="HG丸ｺﾞｼｯｸM-PRO" w:hint="eastAsia"/>
          <w:sz w:val="22"/>
          <w:szCs w:val="24"/>
        </w:rPr>
        <w:t>。</w:t>
      </w:r>
    </w:p>
    <w:p w:rsidR="00E005A4" w:rsidRPr="0063342B" w:rsidRDefault="004442B3" w:rsidP="00E005A4">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w:t>
      </w:r>
      <w:r w:rsidR="001653E1" w:rsidRPr="0063342B">
        <w:rPr>
          <w:rFonts w:ascii="HGPｺﾞｼｯｸM" w:eastAsia="HGPｺﾞｼｯｸM" w:hAnsi="HG丸ｺﾞｼｯｸM-PRO" w:hint="eastAsia"/>
          <w:sz w:val="24"/>
          <w:szCs w:val="24"/>
        </w:rPr>
        <w:t>図表2</w:t>
      </w:r>
      <w:r w:rsidR="001D65FA" w:rsidRPr="0063342B">
        <w:rPr>
          <w:rFonts w:ascii="HGPｺﾞｼｯｸM" w:eastAsia="HGPｺﾞｼｯｸM" w:hAnsi="HG丸ｺﾞｼｯｸM-PRO" w:hint="eastAsia"/>
          <w:sz w:val="24"/>
          <w:szCs w:val="24"/>
        </w:rPr>
        <w:t>3</w:t>
      </w:r>
      <w:r w:rsidRPr="0063342B">
        <w:rPr>
          <w:rFonts w:ascii="HGPｺﾞｼｯｸM" w:eastAsia="HGPｺﾞｼｯｸM" w:hAnsi="HG丸ｺﾞｼｯｸM-PRO" w:hint="eastAsia"/>
          <w:sz w:val="24"/>
          <w:szCs w:val="24"/>
        </w:rPr>
        <w:t>）</w:t>
      </w:r>
    </w:p>
    <w:p w:rsidR="004D2F57" w:rsidRPr="0063342B" w:rsidRDefault="004D2F57"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extent cx="5399405" cy="660082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145" cy="6602952"/>
                    </a:xfrm>
                    <a:prstGeom prst="rect">
                      <a:avLst/>
                    </a:prstGeom>
                    <a:noFill/>
                    <a:ln>
                      <a:noFill/>
                    </a:ln>
                  </pic:spPr>
                </pic:pic>
              </a:graphicData>
            </a:graphic>
          </wp:inline>
        </w:drawing>
      </w:r>
      <w:r w:rsidR="00E005A4"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744768" behindDoc="0" locked="0" layoutInCell="1" allowOverlap="1" wp14:anchorId="724FB2C8" wp14:editId="768A8C14">
                <wp:simplePos x="0" y="0"/>
                <wp:positionH relativeFrom="margin">
                  <wp:posOffset>3806190</wp:posOffset>
                </wp:positionH>
                <wp:positionV relativeFrom="paragraph">
                  <wp:posOffset>-269875</wp:posOffset>
                </wp:positionV>
                <wp:extent cx="1343025" cy="31432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E005A4">
                            <w:pPr>
                              <w:jc w:val="center"/>
                              <w:rPr>
                                <w:rFonts w:ascii="HGPｺﾞｼｯｸM" w:eastAsia="HGPｺﾞｼｯｸM"/>
                                <w:sz w:val="22"/>
                              </w:rPr>
                            </w:pPr>
                            <w:r>
                              <w:rPr>
                                <w:rFonts w:ascii="HGPｺﾞｼｯｸM" w:eastAsia="HGPｺﾞｼｯｸM" w:hint="eastAsia"/>
                                <w:sz w:val="22"/>
                              </w:rPr>
                              <w:t>【図表23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FB2C8" id="テキスト ボックス 73" o:spid="_x0000_s1041" type="#_x0000_t202" style="position:absolute;left:0;text-align:left;margin-left:299.7pt;margin-top:-21.25pt;width:105.75pt;height:24.75pt;z-index:251744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ZcVgIAAHoEAAAOAAAAZHJzL2Uyb0RvYy54bWysVM2O0zAQviPxDpbvNEnT7kLUdFV2VYRU&#10;7a7URXt2HaeNlHiM7TYpx1ZCPASvgDjzPHkRxk7/tHBCXJwZz49nvm8mo5umKslGaFOATGnUCykR&#10;kkNWyGVKPz1N37ylxFgmM1aCFCndCkNvxq9fjWqViD6soMyEJphEmqRWKV1Zq5IgMHwlKmZ6oIRE&#10;Yw66YhZVvQwyzWrMXpVBPwyvghp0pjRwYQze3nVGOvb581xw+5DnRlhSphRrs/7U/ly4MxiPWLLU&#10;TK0KfiiD/UMVFSskPnpKdccsI2td/JGqKrgGA7ntcagCyPOCC98DdhOFL7qZr5gSvhcEx6gTTOb/&#10;peX3m0dNiiyl1zElklXIUbv/2u5+tLtf7f4bafff2/2+3f1EnaAPAlYrk2DcXGGkbd5Dg8Qf7w1e&#10;OhyaXFfuix0StCP02xPcorGEu6B4EIf9ISUcbXE0iFHG9ME5WmljPwioiBNSqpFOjzLbzIztXI8u&#10;7jEJ06IsPaWlJHVKr+Jh6ANOFkxeSucr/HAc0riOusqdZJtF4yGJfD3uagHZFrvV0A2QUXxaYEkz&#10;Zuwj0zgx2CBugX3AIy8Bn4aDRMkK9Je/3Tt/JBKtlNQ4gSk1n9dMC0rKjxIpfhcNBm5kvTIYXvdR&#10;0ZeWxaVFrqtbwCGPcN8U96Lzt+VRzDVUz7gsE/cqmpjk+HZK7VG8td1e4LJxMZl4JxxSxexMzhV3&#10;qR1wDvCn5plpdWDFIp/3cJxVlrwgp/Pt6JmsLeSFZ+6MKjLuFBxwz/1hGd0GXere6/zLGP8GAAD/&#10;/wMAUEsDBBQABgAIAAAAIQAeY66f4gAAAAkBAAAPAAAAZHJzL2Rvd25yZXYueG1sTI/BTsMwEETv&#10;SPyDtUjcWrtRA0kap6oiVUgIDi29cNvEbhI1XofYbQNfjzmV42qeZt7m68n07KJH11mSsJgLYJpq&#10;qzpqJBw+trMEmPNICntLWsK3drAu7u9yzJS90k5f9r5hoYRchhJa74eMc1e32qCb20FTyI52NOjD&#10;OTZcjXgN5abnkRBP3GBHYaHFQZetrk/7s5HwWm7fcVdFJvnpy5e342b4OnzGUj4+TJsVMK8nf4Ph&#10;Tz+oQxGcKnsm5VgvIU7TZUAlzJZRDCwQyUKkwCoJzwJ4kfP/HxS/AAAA//8DAFBLAQItABQABgAI&#10;AAAAIQC2gziS/gAAAOEBAAATAAAAAAAAAAAAAAAAAAAAAABbQ29udGVudF9UeXBlc10ueG1sUEsB&#10;Ai0AFAAGAAgAAAAhADj9If/WAAAAlAEAAAsAAAAAAAAAAAAAAAAALwEAAF9yZWxzLy5yZWxzUEsB&#10;Ai0AFAAGAAgAAAAhAAcNhlxWAgAAegQAAA4AAAAAAAAAAAAAAAAALgIAAGRycy9lMm9Eb2MueG1s&#10;UEsBAi0AFAAGAAgAAAAhAB5jrp/iAAAACQEAAA8AAAAAAAAAAAAAAAAAsAQAAGRycy9kb3ducmV2&#10;LnhtbFBLBQYAAAAABAAEAPMAAAC/BQAAAAA=&#10;" filled="f" stroked="f" strokeweight=".5pt">
                <v:textbox>
                  <w:txbxContent>
                    <w:p w:rsidR="00FF2700" w:rsidRPr="00665685" w:rsidRDefault="00FF2700" w:rsidP="00E005A4">
                      <w:pPr>
                        <w:jc w:val="center"/>
                        <w:rPr>
                          <w:rFonts w:ascii="HGPｺﾞｼｯｸM" w:eastAsia="HGPｺﾞｼｯｸM"/>
                          <w:sz w:val="22"/>
                        </w:rPr>
                      </w:pPr>
                      <w:r>
                        <w:rPr>
                          <w:rFonts w:ascii="HGPｺﾞｼｯｸM" w:eastAsia="HGPｺﾞｼｯｸM" w:hint="eastAsia"/>
                          <w:sz w:val="22"/>
                        </w:rPr>
                        <w:t>【図表23</w:t>
                      </w:r>
                      <w:r w:rsidRPr="00665685">
                        <w:rPr>
                          <w:rFonts w:ascii="HGPｺﾞｼｯｸM" w:eastAsia="HGPｺﾞｼｯｸM" w:hint="eastAsia"/>
                          <w:sz w:val="22"/>
                        </w:rPr>
                        <w:t>】</w:t>
                      </w:r>
                    </w:p>
                  </w:txbxContent>
                </v:textbox>
                <w10:wrap anchorx="margin"/>
              </v:shape>
            </w:pict>
          </mc:Fallback>
        </mc:AlternateContent>
      </w:r>
    </w:p>
    <w:p w:rsidR="00D241DF" w:rsidRPr="0063342B" w:rsidRDefault="00C173E1"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4"/>
          <w:szCs w:val="24"/>
        </w:rPr>
        <w:lastRenderedPageBreak/>
        <mc:AlternateContent>
          <mc:Choice Requires="wps">
            <w:drawing>
              <wp:anchor distT="0" distB="0" distL="114300" distR="114300" simplePos="0" relativeHeight="251684864" behindDoc="0" locked="0" layoutInCell="1" allowOverlap="1" wp14:anchorId="08CD7575" wp14:editId="4D1FC73F">
                <wp:simplePos x="0" y="0"/>
                <wp:positionH relativeFrom="column">
                  <wp:posOffset>4444365</wp:posOffset>
                </wp:positionH>
                <wp:positionV relativeFrom="paragraph">
                  <wp:posOffset>130175</wp:posOffset>
                </wp:positionV>
                <wp:extent cx="904875" cy="3048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a:effectLst/>
                      </wps:spPr>
                      <wps:txb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24</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D7575" id="テキスト ボックス 67" o:spid="_x0000_s1042" type="#_x0000_t202" style="position:absolute;left:0;text-align:left;margin-left:349.95pt;margin-top:10.25pt;width:71.25pt;height:2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HmVwIAAHkEAAAOAAAAZHJzL2Uyb0RvYy54bWysVEtu2zAQ3RfoHQjuG8mO8zMiB26CFAWC&#10;JIBTZE1TlC1A4rAkHSldxkDRQ/QKRdc9jy7SR8p2grSrohtqhvPhzHszOj1r64o9KOtK0hkf7KWc&#10;KS0pL/Ui45/uLt8dc+a80LmoSKuMPyrHzyZv35w2ZqyGtKQqV5YhiXbjxmR86b0ZJ4mTS1ULt0dG&#10;aRgLsrXwUO0iya1okL2ukmGaHiYN2dxYkso53F70Rj6J+YtCSX9TFE55VmUctfl42njOw5lMTsV4&#10;YYVZlnJThviHKmpRajy6S3UhvGArW/6Rqi6lJUeF35NUJ1QUpVSxB3QzSF91M1sKo2IvAMeZHUzu&#10;/6WV1w+3lpV5xg+PONOiBkfd+mv39KN7+tWtv7Fu/b1br7unn9AZfABYY9wYcTODSN++pxbEb+8d&#10;LgMObWHr8EWHDHZA/7iDW7WeSVyepKPjowPOJEz7kNNIR/IcbKzzHxTVLAgZt2AzgiwerpxHIXDd&#10;uoS3NF2WVRUZrTRr0NL+QRoDdhZEVDr4qjgbmzShob7wIPl23kZEBofbruaUP6JZS/38OCMvS5R0&#10;JZy/FRYDg/6wBP4GR1ERnqaNxNmS7Je/3Qd/8AgrZw0GMOPu80pYxVn1UYPhk8FoFCY2KqODoyEU&#10;+9Iyf2nRq/qcMOMDrJuRUQz+vtqKhaX6HrsyDa/CJLTE2xn3W/Hc92uBXZNqOo1OmFEj/JWeGRlS&#10;B+AC4HftvbBmw4oHnde0HVUxfkVO79vTM115KsrIXAC6RxU0BgXzHQnd7GJYoJd69Hr+Y0x+AwAA&#10;//8DAFBLAwQUAAYACAAAACEAo922IeAAAAAJAQAADwAAAGRycy9kb3ducmV2LnhtbEyPQUvDQBCF&#10;74L/YRnBm90YmpLEbEoJFEH00NqLt0l2mgSzuzG7baO/3vFkj8P7eO+bYj2bQZxp8r2zCh4XEQiy&#10;jdO9bRUc3rcPKQgf0GocnCUF3+RhXd7eFJhrd7E7Ou9DK7jE+hwVdCGMuZS+6cigX7iRLGdHNxkM&#10;fE6t1BNeuNwMMo6ilTTYW17ocKSqo+ZzfzIKXqrtG+7q2KQ/Q/X8etyMX4ePRKn7u3nzBCLQHP5h&#10;+NNndSjZqXYnq70YFKyyLGNUQRwlIBhIl/ESRM1JmoAsC3n9QfkLAAD//wMAUEsBAi0AFAAGAAgA&#10;AAAhALaDOJL+AAAA4QEAABMAAAAAAAAAAAAAAAAAAAAAAFtDb250ZW50X1R5cGVzXS54bWxQSwEC&#10;LQAUAAYACAAAACEAOP0h/9YAAACUAQAACwAAAAAAAAAAAAAAAAAvAQAAX3JlbHMvLnJlbHNQSwEC&#10;LQAUAAYACAAAACEAPGUx5lcCAAB5BAAADgAAAAAAAAAAAAAAAAAuAgAAZHJzL2Uyb0RvYy54bWxQ&#10;SwECLQAUAAYACAAAACEAo922IeAAAAAJAQAADwAAAAAAAAAAAAAAAACxBAAAZHJzL2Rvd25yZXYu&#10;eG1sUEsFBgAAAAAEAAQA8wAAAL4FAAAAAA==&#10;" filled="f" stroked="f" strokeweight=".5pt">
                <v:textbox>
                  <w:txbxContent>
                    <w:p w:rsidR="00FF2700" w:rsidRPr="006368D7" w:rsidRDefault="00FF2700"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24</w:t>
                      </w:r>
                      <w:r w:rsidRPr="006368D7">
                        <w:rPr>
                          <w:rFonts w:ascii="HGSｺﾞｼｯｸM" w:eastAsia="HGSｺﾞｼｯｸM" w:hint="eastAsia"/>
                        </w:rPr>
                        <w:t>】</w:t>
                      </w:r>
                    </w:p>
                  </w:txbxContent>
                </v:textbox>
              </v:shape>
            </w:pict>
          </mc:Fallback>
        </mc:AlternateContent>
      </w:r>
      <w:r w:rsidR="00D87FED" w:rsidRPr="0063342B">
        <w:rPr>
          <w:rFonts w:ascii="HGPｺﾞｼｯｸM" w:eastAsia="HGPｺﾞｼｯｸM" w:hAnsi="HG丸ｺﾞｼｯｸM-PRO" w:hint="eastAsia"/>
          <w:sz w:val="24"/>
          <w:szCs w:val="24"/>
        </w:rPr>
        <w:t>(2)要保健指導対象者数の見込み、選定と優先順位・支援方法</w:t>
      </w:r>
      <w:r w:rsidR="001653E1" w:rsidRPr="0063342B">
        <w:rPr>
          <w:rFonts w:ascii="HGPｺﾞｼｯｸM" w:eastAsia="HGPｺﾞｼｯｸM" w:hAnsi="HG丸ｺﾞｼｯｸM-PRO" w:hint="eastAsia"/>
          <w:sz w:val="24"/>
          <w:szCs w:val="24"/>
        </w:rPr>
        <w:t>（図表24）</w:t>
      </w:r>
    </w:p>
    <w:p w:rsidR="00B753E6" w:rsidRPr="0063342B" w:rsidRDefault="00B753E6" w:rsidP="00B753E6">
      <w:pPr>
        <w:rPr>
          <w:rFonts w:ascii="HGPｺﾞｼｯｸM" w:eastAsia="HGPｺﾞｼｯｸM" w:hAnsi="HG丸ｺﾞｼｯｸM-PRO"/>
        </w:rPr>
      </w:pPr>
    </w:p>
    <w:p w:rsidR="004D2F57" w:rsidRPr="0063342B" w:rsidRDefault="004D2F57" w:rsidP="00B753E6">
      <w:pPr>
        <w:rPr>
          <w:rFonts w:ascii="HGPｺﾞｼｯｸM" w:eastAsia="HGPｺﾞｼｯｸM" w:hAnsi="HG丸ｺﾞｼｯｸM-PRO"/>
        </w:rPr>
      </w:pPr>
      <w:r w:rsidRPr="0063342B">
        <w:rPr>
          <w:rFonts w:ascii="HGPｺﾞｼｯｸM" w:eastAsia="HGPｺﾞｼｯｸM" w:hAnsi="HG丸ｺﾞｼｯｸM-PRO" w:hint="eastAsia"/>
        </w:rPr>
        <w:t xml:space="preserve">　　　　　　　　　　　　　　　　　　　　　　　　　　　　　　　　　※Ｈ30年度目標</w:t>
      </w:r>
    </w:p>
    <w:tbl>
      <w:tblPr>
        <w:tblW w:w="89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739"/>
        <w:gridCol w:w="1702"/>
        <w:gridCol w:w="2971"/>
        <w:gridCol w:w="1529"/>
        <w:gridCol w:w="1389"/>
      </w:tblGrid>
      <w:tr w:rsidR="00B753E6" w:rsidRPr="0063342B" w:rsidTr="005550B4">
        <w:tc>
          <w:tcPr>
            <w:tcW w:w="636"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優先</w:t>
            </w:r>
          </w:p>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順位</w:t>
            </w:r>
          </w:p>
        </w:tc>
        <w:tc>
          <w:tcPr>
            <w:tcW w:w="739"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様式</w:t>
            </w:r>
          </w:p>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6-10</w:t>
            </w:r>
          </w:p>
        </w:tc>
        <w:tc>
          <w:tcPr>
            <w:tcW w:w="1702"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保健指導レベル</w:t>
            </w:r>
          </w:p>
        </w:tc>
        <w:tc>
          <w:tcPr>
            <w:tcW w:w="2971"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支援方法</w:t>
            </w:r>
          </w:p>
        </w:tc>
        <w:tc>
          <w:tcPr>
            <w:tcW w:w="1529"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対象者数見込</w:t>
            </w:r>
          </w:p>
          <w:p w:rsidR="00B753E6" w:rsidRPr="0063342B" w:rsidRDefault="00B753E6" w:rsidP="00FD1CE0">
            <w:pPr>
              <w:jc w:val="center"/>
              <w:rPr>
                <w:rFonts w:ascii="HGPｺﾞｼｯｸM" w:eastAsia="HGPｺﾞｼｯｸM" w:hAnsi="HG丸ｺﾞｼｯｸM-PRO" w:cs="メイリオ"/>
                <w:sz w:val="16"/>
                <w:szCs w:val="16"/>
              </w:rPr>
            </w:pPr>
            <w:r w:rsidRPr="0063342B">
              <w:rPr>
                <w:rFonts w:ascii="HGPｺﾞｼｯｸM" w:eastAsia="HGPｺﾞｼｯｸM" w:hAnsi="HG丸ｺﾞｼｯｸM-PRO" w:cs="メイリオ" w:hint="eastAsia"/>
                <w:sz w:val="16"/>
                <w:szCs w:val="16"/>
              </w:rPr>
              <w:t>（受診者の○％）</w:t>
            </w:r>
          </w:p>
        </w:tc>
        <w:tc>
          <w:tcPr>
            <w:tcW w:w="1389"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目標実施率</w:t>
            </w:r>
          </w:p>
        </w:tc>
      </w:tr>
      <w:tr w:rsidR="00B753E6" w:rsidRPr="0063342B" w:rsidTr="005550B4">
        <w:tc>
          <w:tcPr>
            <w:tcW w:w="636" w:type="dxa"/>
            <w:tcBorders>
              <w:bottom w:val="single" w:sz="4" w:space="0" w:color="auto"/>
            </w:tcBorders>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１</w:t>
            </w:r>
          </w:p>
        </w:tc>
        <w:tc>
          <w:tcPr>
            <w:tcW w:w="739"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Ｏ</w:t>
            </w:r>
          </w:p>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Ｐ</w:t>
            </w:r>
          </w:p>
        </w:tc>
        <w:tc>
          <w:tcPr>
            <w:tcW w:w="1702" w:type="dxa"/>
            <w:vAlign w:val="center"/>
          </w:tcPr>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特定保健指導</w:t>
            </w:r>
          </w:p>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Ｏ：動機付け支援</w:t>
            </w:r>
          </w:p>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Ｐ：積極的支援</w:t>
            </w:r>
          </w:p>
        </w:tc>
        <w:tc>
          <w:tcPr>
            <w:tcW w:w="2971" w:type="dxa"/>
          </w:tcPr>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◆対象者の特徴に応じた行動変容を促す保健指導の実施</w:t>
            </w:r>
          </w:p>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◆行動目標・計画の策定</w:t>
            </w:r>
          </w:p>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◆健診結果により、必要に応じて受診勧奨を行う</w:t>
            </w:r>
          </w:p>
        </w:tc>
        <w:tc>
          <w:tcPr>
            <w:tcW w:w="1529" w:type="dxa"/>
            <w:vAlign w:val="center"/>
          </w:tcPr>
          <w:p w:rsidR="002B4F39" w:rsidRPr="0063342B" w:rsidRDefault="004D2F57" w:rsidP="004D2F57">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99</w:t>
            </w:r>
          </w:p>
          <w:p w:rsidR="00B753E6" w:rsidRPr="0063342B" w:rsidRDefault="002B4F39" w:rsidP="002B4F39">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 xml:space="preserve"> (3</w:t>
            </w:r>
            <w:r w:rsidR="004D2F57" w:rsidRPr="0063342B">
              <w:rPr>
                <w:rFonts w:ascii="HGPｺﾞｼｯｸM" w:eastAsia="HGPｺﾞｼｯｸM" w:hAnsi="HG丸ｺﾞｼｯｸM-PRO" w:cs="メイリオ" w:hint="eastAsia"/>
                <w:sz w:val="20"/>
                <w:szCs w:val="20"/>
              </w:rPr>
              <w:t>.0</w:t>
            </w:r>
            <w:r w:rsidR="00B753E6" w:rsidRPr="0063342B">
              <w:rPr>
                <w:rFonts w:ascii="HGPｺﾞｼｯｸM" w:eastAsia="HGPｺﾞｼｯｸM" w:hAnsi="HG丸ｺﾞｼｯｸM-PRO" w:cs="メイリオ" w:hint="eastAsia"/>
                <w:sz w:val="20"/>
                <w:szCs w:val="20"/>
              </w:rPr>
              <w:t>）</w:t>
            </w:r>
          </w:p>
        </w:tc>
        <w:tc>
          <w:tcPr>
            <w:tcW w:w="1389" w:type="dxa"/>
            <w:vAlign w:val="center"/>
          </w:tcPr>
          <w:p w:rsidR="00B753E6" w:rsidRPr="0063342B" w:rsidRDefault="004D2F57" w:rsidP="004D2F57">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 xml:space="preserve">90 </w:t>
            </w:r>
            <w:r w:rsidR="00B753E6" w:rsidRPr="0063342B">
              <w:rPr>
                <w:rFonts w:ascii="HGPｺﾞｼｯｸM" w:eastAsia="HGPｺﾞｼｯｸM" w:hAnsi="HG丸ｺﾞｼｯｸM-PRO" w:cs="メイリオ" w:hint="eastAsia"/>
                <w:sz w:val="20"/>
                <w:szCs w:val="20"/>
              </w:rPr>
              <w:t>％</w:t>
            </w:r>
          </w:p>
        </w:tc>
      </w:tr>
      <w:tr w:rsidR="00DB1B0F" w:rsidRPr="0063342B" w:rsidTr="00B46D68">
        <w:trPr>
          <w:trHeight w:val="1553"/>
        </w:trPr>
        <w:tc>
          <w:tcPr>
            <w:tcW w:w="636" w:type="dxa"/>
            <w:vMerge w:val="restart"/>
            <w:vAlign w:val="center"/>
          </w:tcPr>
          <w:p w:rsidR="00DB1B0F" w:rsidRPr="0063342B" w:rsidRDefault="00DB1B0F" w:rsidP="005550B4">
            <w:pPr>
              <w:rPr>
                <w:rFonts w:ascii="HGPｺﾞｼｯｸM" w:eastAsia="HGPｺﾞｼｯｸM" w:hAnsi="HG丸ｺﾞｼｯｸM-PRO" w:cs="メイリオ"/>
                <w:sz w:val="20"/>
                <w:szCs w:val="20"/>
              </w:rPr>
            </w:pPr>
          </w:p>
          <w:p w:rsidR="00DB1B0F" w:rsidRPr="0063342B" w:rsidRDefault="00DB1B0F" w:rsidP="005550B4">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２</w:t>
            </w:r>
          </w:p>
        </w:tc>
        <w:tc>
          <w:tcPr>
            <w:tcW w:w="739" w:type="dxa"/>
            <w:vAlign w:val="center"/>
          </w:tcPr>
          <w:p w:rsidR="00DB1B0F" w:rsidRPr="0063342B" w:rsidRDefault="00DB1B0F"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Ｍ</w:t>
            </w:r>
          </w:p>
        </w:tc>
        <w:tc>
          <w:tcPr>
            <w:tcW w:w="1702" w:type="dxa"/>
            <w:vAlign w:val="center"/>
          </w:tcPr>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情報提供</w:t>
            </w:r>
          </w:p>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（受診必要）</w:t>
            </w:r>
          </w:p>
        </w:tc>
        <w:tc>
          <w:tcPr>
            <w:tcW w:w="2971" w:type="dxa"/>
          </w:tcPr>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◆医療機関を受診する必要性について通知・説明</w:t>
            </w:r>
          </w:p>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◆適切な生活改善や受診行動が自分で選択できるよう支援</w:t>
            </w:r>
          </w:p>
        </w:tc>
        <w:tc>
          <w:tcPr>
            <w:tcW w:w="1529" w:type="dxa"/>
            <w:vAlign w:val="center"/>
          </w:tcPr>
          <w:p w:rsidR="00DB1B0F" w:rsidRPr="0063342B" w:rsidRDefault="00DB1B0F" w:rsidP="00FD1CE0">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111人</w:t>
            </w:r>
          </w:p>
          <w:p w:rsidR="00DB1B0F" w:rsidRPr="0063342B" w:rsidRDefault="00DB1B0F" w:rsidP="00FD1CE0">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（18.0）</w:t>
            </w:r>
          </w:p>
        </w:tc>
        <w:tc>
          <w:tcPr>
            <w:tcW w:w="1389" w:type="dxa"/>
            <w:vAlign w:val="center"/>
          </w:tcPr>
          <w:p w:rsidR="00DB1B0F" w:rsidRPr="0063342B" w:rsidRDefault="00DB1B0F" w:rsidP="00FD1CE0">
            <w:pPr>
              <w:jc w:val="left"/>
              <w:rPr>
                <w:rFonts w:ascii="HGPｺﾞｼｯｸM" w:eastAsia="HGPｺﾞｼｯｸM" w:hAnsi="HG丸ｺﾞｼｯｸM-PRO" w:cs="メイリオ"/>
                <w:sz w:val="18"/>
                <w:szCs w:val="18"/>
              </w:rPr>
            </w:pPr>
            <w:r w:rsidRPr="0063342B">
              <w:rPr>
                <w:rFonts w:ascii="HGPｺﾞｼｯｸM" w:eastAsia="HGPｺﾞｼｯｸM" w:hAnsi="HG丸ｺﾞｼｯｸM-PRO" w:cs="メイリオ" w:hint="eastAsia"/>
                <w:sz w:val="18"/>
                <w:szCs w:val="18"/>
              </w:rPr>
              <w:t>HbA1c6.</w:t>
            </w:r>
            <w:r w:rsidR="00F26D64">
              <w:rPr>
                <w:rFonts w:ascii="HGPｺﾞｼｯｸM" w:eastAsia="HGPｺﾞｼｯｸM" w:hAnsi="HG丸ｺﾞｼｯｸM-PRO" w:cs="メイリオ" w:hint="eastAsia"/>
                <w:sz w:val="18"/>
                <w:szCs w:val="18"/>
              </w:rPr>
              <w:t>5</w:t>
            </w:r>
            <w:r w:rsidRPr="0063342B">
              <w:rPr>
                <w:rFonts w:ascii="HGPｺﾞｼｯｸM" w:eastAsia="HGPｺﾞｼｯｸM" w:hAnsi="HG丸ｺﾞｼｯｸM-PRO" w:cs="メイリオ" w:hint="eastAsia"/>
                <w:sz w:val="18"/>
                <w:szCs w:val="18"/>
              </w:rPr>
              <w:t>以上については</w:t>
            </w:r>
          </w:p>
          <w:p w:rsidR="00DB1B0F" w:rsidRPr="0063342B" w:rsidRDefault="00DB1B0F" w:rsidP="00BC5732">
            <w:pPr>
              <w:ind w:right="600"/>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100％</w:t>
            </w:r>
          </w:p>
        </w:tc>
      </w:tr>
      <w:tr w:rsidR="00DB1B0F" w:rsidRPr="0063342B" w:rsidTr="00B46D68">
        <w:trPr>
          <w:trHeight w:val="1553"/>
        </w:trPr>
        <w:tc>
          <w:tcPr>
            <w:tcW w:w="636" w:type="dxa"/>
            <w:vMerge/>
            <w:vAlign w:val="center"/>
          </w:tcPr>
          <w:p w:rsidR="00DB1B0F" w:rsidRPr="0063342B" w:rsidRDefault="00DB1B0F" w:rsidP="00FD1CE0">
            <w:pPr>
              <w:jc w:val="center"/>
              <w:rPr>
                <w:rFonts w:ascii="HGPｺﾞｼｯｸM" w:eastAsia="HGPｺﾞｼｯｸM" w:hAnsi="HG丸ｺﾞｼｯｸM-PRO" w:cs="メイリオ"/>
                <w:sz w:val="20"/>
                <w:szCs w:val="20"/>
              </w:rPr>
            </w:pPr>
          </w:p>
        </w:tc>
        <w:tc>
          <w:tcPr>
            <w:tcW w:w="739" w:type="dxa"/>
            <w:vAlign w:val="center"/>
          </w:tcPr>
          <w:p w:rsidR="00DB1B0F" w:rsidRPr="0063342B" w:rsidRDefault="00DB1B0F" w:rsidP="004D2F57">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L</w:t>
            </w:r>
          </w:p>
        </w:tc>
        <w:tc>
          <w:tcPr>
            <w:tcW w:w="1702" w:type="dxa"/>
            <w:vAlign w:val="center"/>
          </w:tcPr>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情報提供（生活習慣病治療中だがコントロール不良）</w:t>
            </w:r>
          </w:p>
        </w:tc>
        <w:tc>
          <w:tcPr>
            <w:tcW w:w="2971" w:type="dxa"/>
          </w:tcPr>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◆かかりつけ医と保健指導実施者との連携</w:t>
            </w:r>
          </w:p>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◆学習教材の共同使用</w:t>
            </w:r>
          </w:p>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◆医療機関における診療報酬上の生活習慣病管理料、栄養食事指導料の積極的活用</w:t>
            </w:r>
          </w:p>
          <w:p w:rsidR="00DB1B0F" w:rsidRPr="0063342B" w:rsidRDefault="00DB1B0F"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◆治療中断者対策及び未受診者対策としてのレセプトと健診データの突合・分析</w:t>
            </w:r>
          </w:p>
        </w:tc>
        <w:tc>
          <w:tcPr>
            <w:tcW w:w="1529" w:type="dxa"/>
            <w:vAlign w:val="center"/>
          </w:tcPr>
          <w:p w:rsidR="00DB1B0F" w:rsidRPr="0063342B" w:rsidRDefault="00DB1B0F" w:rsidP="00FD1CE0">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217人</w:t>
            </w:r>
          </w:p>
          <w:p w:rsidR="00DB1B0F" w:rsidRPr="0063342B" w:rsidRDefault="00DB1B0F" w:rsidP="00FD1CE0">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(36.0)</w:t>
            </w:r>
          </w:p>
        </w:tc>
        <w:tc>
          <w:tcPr>
            <w:tcW w:w="1389" w:type="dxa"/>
            <w:vAlign w:val="center"/>
          </w:tcPr>
          <w:p w:rsidR="00DB1B0F" w:rsidRPr="0063342B" w:rsidRDefault="00DB1B0F" w:rsidP="00FD1CE0">
            <w:pPr>
              <w:jc w:val="left"/>
              <w:rPr>
                <w:rFonts w:ascii="HGPｺﾞｼｯｸM" w:eastAsia="HGPｺﾞｼｯｸM" w:hAnsi="HG丸ｺﾞｼｯｸM-PRO" w:cs="メイリオ"/>
                <w:sz w:val="18"/>
                <w:szCs w:val="18"/>
              </w:rPr>
            </w:pPr>
          </w:p>
        </w:tc>
      </w:tr>
      <w:tr w:rsidR="00B753E6" w:rsidRPr="0063342B" w:rsidTr="005550B4">
        <w:trPr>
          <w:trHeight w:val="2018"/>
        </w:trPr>
        <w:tc>
          <w:tcPr>
            <w:tcW w:w="636"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３</w:t>
            </w:r>
          </w:p>
        </w:tc>
        <w:tc>
          <w:tcPr>
            <w:tcW w:w="739"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Ｄ</w:t>
            </w:r>
          </w:p>
        </w:tc>
        <w:tc>
          <w:tcPr>
            <w:tcW w:w="1702" w:type="dxa"/>
            <w:vAlign w:val="center"/>
          </w:tcPr>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健診未受診者</w:t>
            </w:r>
          </w:p>
        </w:tc>
        <w:tc>
          <w:tcPr>
            <w:tcW w:w="2971" w:type="dxa"/>
          </w:tcPr>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◆特定健診の受診勧奨（例：健診受診の重要性の普及啓発、簡易健診の実施による受診勧奨）</w:t>
            </w:r>
          </w:p>
        </w:tc>
        <w:tc>
          <w:tcPr>
            <w:tcW w:w="1529" w:type="dxa"/>
            <w:vAlign w:val="center"/>
          </w:tcPr>
          <w:p w:rsidR="00B753E6" w:rsidRPr="0063342B" w:rsidRDefault="005550B4" w:rsidP="005550B4">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507</w:t>
            </w:r>
            <w:r w:rsidR="00B753E6" w:rsidRPr="0063342B">
              <w:rPr>
                <w:rFonts w:ascii="HGPｺﾞｼｯｸM" w:eastAsia="HGPｺﾞｼｯｸM" w:hAnsi="HG丸ｺﾞｼｯｸM-PRO" w:cs="メイリオ" w:hint="eastAsia"/>
                <w:sz w:val="20"/>
                <w:szCs w:val="20"/>
              </w:rPr>
              <w:t>人</w:t>
            </w:r>
          </w:p>
        </w:tc>
        <w:tc>
          <w:tcPr>
            <w:tcW w:w="1389" w:type="dxa"/>
            <w:vAlign w:val="center"/>
          </w:tcPr>
          <w:p w:rsidR="00B753E6" w:rsidRPr="0063342B" w:rsidRDefault="00560862" w:rsidP="00FD1CE0">
            <w:pPr>
              <w:jc w:val="right"/>
              <w:rPr>
                <w:rFonts w:ascii="HGPｺﾞｼｯｸM" w:eastAsia="HGPｺﾞｼｯｸM" w:hAnsi="HG丸ｺﾞｼｯｸM-PRO" w:cs="メイリオ"/>
                <w:sz w:val="20"/>
                <w:szCs w:val="20"/>
              </w:rPr>
            </w:pPr>
            <w:r>
              <w:rPr>
                <w:rFonts w:ascii="HGPｺﾞｼｯｸM" w:eastAsia="HGPｺﾞｼｯｸM" w:hAnsi="HG丸ｺﾞｼｯｸM-PRO" w:cs="メイリオ" w:hint="eastAsia"/>
                <w:sz w:val="20"/>
                <w:szCs w:val="20"/>
              </w:rPr>
              <w:t>4</w:t>
            </w:r>
            <w:r w:rsidR="005550B4" w:rsidRPr="0063342B">
              <w:rPr>
                <w:rFonts w:ascii="HGPｺﾞｼｯｸM" w:eastAsia="HGPｺﾞｼｯｸM" w:hAnsi="HG丸ｺﾞｼｯｸM-PRO" w:cs="メイリオ" w:hint="eastAsia"/>
                <w:sz w:val="20"/>
                <w:szCs w:val="20"/>
              </w:rPr>
              <w:t>5</w:t>
            </w:r>
            <w:r w:rsidR="00B753E6" w:rsidRPr="0063342B">
              <w:rPr>
                <w:rFonts w:ascii="HGPｺﾞｼｯｸM" w:eastAsia="HGPｺﾞｼｯｸM" w:hAnsi="HG丸ｺﾞｼｯｸM-PRO" w:cs="メイリオ" w:hint="eastAsia"/>
                <w:sz w:val="20"/>
                <w:szCs w:val="20"/>
              </w:rPr>
              <w:t>％</w:t>
            </w:r>
          </w:p>
        </w:tc>
      </w:tr>
      <w:tr w:rsidR="00B753E6" w:rsidRPr="0063342B" w:rsidTr="005550B4">
        <w:tc>
          <w:tcPr>
            <w:tcW w:w="636"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４</w:t>
            </w:r>
          </w:p>
        </w:tc>
        <w:tc>
          <w:tcPr>
            <w:tcW w:w="739" w:type="dxa"/>
            <w:vAlign w:val="center"/>
          </w:tcPr>
          <w:p w:rsidR="00B753E6" w:rsidRPr="0063342B" w:rsidRDefault="00B753E6" w:rsidP="00FD1CE0">
            <w:pPr>
              <w:jc w:val="cente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Ｎ</w:t>
            </w:r>
          </w:p>
        </w:tc>
        <w:tc>
          <w:tcPr>
            <w:tcW w:w="1702" w:type="dxa"/>
            <w:vAlign w:val="center"/>
          </w:tcPr>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情報提供</w:t>
            </w:r>
          </w:p>
        </w:tc>
        <w:tc>
          <w:tcPr>
            <w:tcW w:w="2971" w:type="dxa"/>
          </w:tcPr>
          <w:p w:rsidR="00B753E6" w:rsidRPr="0063342B" w:rsidRDefault="00B753E6" w:rsidP="00FD1CE0">
            <w:pPr>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◆健診結果の見方について通知・説明</w:t>
            </w:r>
          </w:p>
        </w:tc>
        <w:tc>
          <w:tcPr>
            <w:tcW w:w="1529" w:type="dxa"/>
            <w:vAlign w:val="center"/>
          </w:tcPr>
          <w:p w:rsidR="00B753E6" w:rsidRPr="0063342B" w:rsidRDefault="005550B4" w:rsidP="00FD1CE0">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115</w:t>
            </w:r>
            <w:r w:rsidR="00B753E6" w:rsidRPr="0063342B">
              <w:rPr>
                <w:rFonts w:ascii="HGPｺﾞｼｯｸM" w:eastAsia="HGPｺﾞｼｯｸM" w:hAnsi="HG丸ｺﾞｼｯｸM-PRO" w:cs="メイリオ" w:hint="eastAsia"/>
                <w:sz w:val="20"/>
                <w:szCs w:val="20"/>
              </w:rPr>
              <w:t>人</w:t>
            </w:r>
          </w:p>
          <w:p w:rsidR="00B753E6" w:rsidRPr="0063342B" w:rsidRDefault="00B753E6" w:rsidP="00FD1CE0">
            <w:pPr>
              <w:jc w:val="right"/>
              <w:rPr>
                <w:rFonts w:ascii="HGPｺﾞｼｯｸM" w:eastAsia="HGPｺﾞｼｯｸM" w:hAnsi="HG丸ｺﾞｼｯｸM-PRO" w:cs="メイリオ"/>
                <w:sz w:val="20"/>
                <w:szCs w:val="20"/>
              </w:rPr>
            </w:pPr>
            <w:r w:rsidRPr="0063342B">
              <w:rPr>
                <w:rFonts w:ascii="HGPｺﾞｼｯｸM" w:eastAsia="HGPｺﾞｼｯｸM" w:hAnsi="HG丸ｺﾞｼｯｸM-PRO" w:cs="メイリオ" w:hint="eastAsia"/>
                <w:sz w:val="20"/>
                <w:szCs w:val="20"/>
              </w:rPr>
              <w:t>（</w:t>
            </w:r>
            <w:r w:rsidR="005550B4" w:rsidRPr="0063342B">
              <w:rPr>
                <w:rFonts w:ascii="HGPｺﾞｼｯｸM" w:eastAsia="HGPｺﾞｼｯｸM" w:hAnsi="HG丸ｺﾞｼｯｸM-PRO" w:cs="メイリオ" w:hint="eastAsia"/>
                <w:sz w:val="20"/>
                <w:szCs w:val="20"/>
              </w:rPr>
              <w:t>18.6</w:t>
            </w:r>
            <w:r w:rsidRPr="0063342B">
              <w:rPr>
                <w:rFonts w:ascii="HGPｺﾞｼｯｸM" w:eastAsia="HGPｺﾞｼｯｸM" w:hAnsi="HG丸ｺﾞｼｯｸM-PRO" w:cs="メイリオ" w:hint="eastAsia"/>
                <w:sz w:val="20"/>
                <w:szCs w:val="20"/>
              </w:rPr>
              <w:t>）</w:t>
            </w:r>
          </w:p>
        </w:tc>
        <w:tc>
          <w:tcPr>
            <w:tcW w:w="1389" w:type="dxa"/>
            <w:vAlign w:val="center"/>
          </w:tcPr>
          <w:p w:rsidR="00B753E6" w:rsidRPr="0063342B" w:rsidRDefault="00B753E6" w:rsidP="00FD1CE0">
            <w:pPr>
              <w:jc w:val="right"/>
              <w:rPr>
                <w:rFonts w:ascii="HGPｺﾞｼｯｸM" w:eastAsia="HGPｺﾞｼｯｸM" w:hAnsi="HG丸ｺﾞｼｯｸM-PRO" w:cs="メイリオ"/>
                <w:sz w:val="20"/>
                <w:szCs w:val="20"/>
              </w:rPr>
            </w:pPr>
          </w:p>
        </w:tc>
      </w:tr>
    </w:tbl>
    <w:p w:rsidR="005550B4" w:rsidRPr="0063342B" w:rsidRDefault="005550B4" w:rsidP="00E35B8C">
      <w:pPr>
        <w:rPr>
          <w:rFonts w:ascii="HGPｺﾞｼｯｸM" w:eastAsia="HGPｺﾞｼｯｸM" w:hAnsi="HG丸ｺﾞｼｯｸM-PRO"/>
          <w:sz w:val="24"/>
          <w:szCs w:val="24"/>
        </w:rPr>
      </w:pPr>
    </w:p>
    <w:p w:rsidR="00612552" w:rsidRDefault="00612552" w:rsidP="00E35B8C">
      <w:pPr>
        <w:rPr>
          <w:rFonts w:ascii="HGPｺﾞｼｯｸM" w:eastAsia="HGPｺﾞｼｯｸM" w:hAnsi="HG丸ｺﾞｼｯｸM-PRO"/>
          <w:sz w:val="24"/>
          <w:szCs w:val="24"/>
        </w:rPr>
      </w:pPr>
    </w:p>
    <w:p w:rsidR="0091355C" w:rsidRDefault="0091355C" w:rsidP="00E35B8C">
      <w:pPr>
        <w:rPr>
          <w:rFonts w:ascii="HGPｺﾞｼｯｸM" w:eastAsia="HGPｺﾞｼｯｸM" w:hAnsi="HG丸ｺﾞｼｯｸM-PRO"/>
          <w:sz w:val="24"/>
          <w:szCs w:val="24"/>
        </w:rPr>
      </w:pPr>
    </w:p>
    <w:p w:rsidR="0091355C" w:rsidRDefault="0091355C" w:rsidP="00E35B8C">
      <w:pPr>
        <w:rPr>
          <w:rFonts w:ascii="HGPｺﾞｼｯｸM" w:eastAsia="HGPｺﾞｼｯｸM" w:hAnsi="HG丸ｺﾞｼｯｸM-PRO"/>
          <w:sz w:val="24"/>
          <w:szCs w:val="24"/>
        </w:rPr>
      </w:pPr>
    </w:p>
    <w:p w:rsidR="0091355C" w:rsidRPr="0063342B" w:rsidRDefault="0091355C" w:rsidP="00E35B8C">
      <w:pPr>
        <w:rPr>
          <w:rFonts w:ascii="HGPｺﾞｼｯｸM" w:eastAsia="HGPｺﾞｼｯｸM" w:hAnsi="HG丸ｺﾞｼｯｸM-PRO"/>
          <w:sz w:val="24"/>
          <w:szCs w:val="24"/>
        </w:rPr>
      </w:pPr>
    </w:p>
    <w:p w:rsidR="00D241DF" w:rsidRPr="0063342B" w:rsidRDefault="00D87FED"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(3)生活習慣予防のための健診・保健指導の実践スケジュール</w:t>
      </w:r>
    </w:p>
    <w:p w:rsidR="00D241DF" w:rsidRPr="0063342B" w:rsidRDefault="00D87FED" w:rsidP="00E35B8C">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目標に向かっての進捗状況管理とＰＤＣＡサイクルで実践していくため、年間実施スケジュールを作成</w:t>
      </w:r>
      <w:r w:rsidR="00B112FB" w:rsidRPr="0063342B">
        <w:rPr>
          <w:rFonts w:ascii="HGPｺﾞｼｯｸM" w:eastAsia="HGPｺﾞｼｯｸM" w:hAnsi="HG丸ｺﾞｼｯｸM-PRO" w:hint="eastAsia"/>
          <w:sz w:val="22"/>
        </w:rPr>
        <w:t>した</w:t>
      </w:r>
      <w:r w:rsidRPr="0063342B">
        <w:rPr>
          <w:rFonts w:ascii="HGPｺﾞｼｯｸM" w:eastAsia="HGPｺﾞｼｯｸM" w:hAnsi="HG丸ｺﾞｼｯｸM-PRO" w:hint="eastAsia"/>
          <w:sz w:val="22"/>
        </w:rPr>
        <w:t>。</w:t>
      </w:r>
      <w:r w:rsidR="001653E1" w:rsidRPr="0063342B">
        <w:rPr>
          <w:rFonts w:ascii="HGPｺﾞｼｯｸM" w:eastAsia="HGPｺﾞｼｯｸM" w:hAnsi="HG丸ｺﾞｼｯｸM-PRO" w:hint="eastAsia"/>
          <w:sz w:val="22"/>
        </w:rPr>
        <w:t>（図表25</w:t>
      </w:r>
      <w:r w:rsidR="004442B3" w:rsidRPr="0063342B">
        <w:rPr>
          <w:rFonts w:ascii="HGPｺﾞｼｯｸM" w:eastAsia="HGPｺﾞｼｯｸM" w:hAnsi="HG丸ｺﾞｼｯｸM-PRO" w:hint="eastAsia"/>
          <w:sz w:val="22"/>
        </w:rPr>
        <w:t>）</w:t>
      </w:r>
    </w:p>
    <w:p w:rsidR="004A1B36" w:rsidRPr="0063342B" w:rsidRDefault="00B46D68"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extent cx="5399405" cy="7543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1007" cy="7546038"/>
                    </a:xfrm>
                    <a:prstGeom prst="rect">
                      <a:avLst/>
                    </a:prstGeom>
                    <a:noFill/>
                    <a:ln>
                      <a:noFill/>
                    </a:ln>
                  </pic:spPr>
                </pic:pic>
              </a:graphicData>
            </a:graphic>
          </wp:inline>
        </w:drawing>
      </w:r>
    </w:p>
    <w:p w:rsidR="00D87FED" w:rsidRPr="0063342B" w:rsidRDefault="00AE4C4B"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lastRenderedPageBreak/>
        <w:t>６．個人情報の保護</w:t>
      </w:r>
    </w:p>
    <w:p w:rsidR="00AE4C4B" w:rsidRPr="0063342B" w:rsidRDefault="00AE4C4B"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(1)基本的な考え方</w:t>
      </w:r>
    </w:p>
    <w:p w:rsidR="00AE4C4B" w:rsidRPr="0063342B" w:rsidRDefault="00AE4C4B"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特定健康診査・特定保健指導で得られる健康情報の取り扱いについては、個人情報の保護に関する法律および</w:t>
      </w:r>
      <w:r w:rsidR="00B120CE" w:rsidRPr="0063342B">
        <w:rPr>
          <w:rFonts w:ascii="HGPｺﾞｼｯｸM" w:eastAsia="HGPｺﾞｼｯｸM" w:hAnsi="HG丸ｺﾞｼｯｸM-PRO" w:hint="eastAsia"/>
          <w:sz w:val="22"/>
          <w:szCs w:val="24"/>
        </w:rPr>
        <w:t>国頭村</w:t>
      </w:r>
      <w:r w:rsidRPr="0063342B">
        <w:rPr>
          <w:rFonts w:ascii="HGPｺﾞｼｯｸM" w:eastAsia="HGPｺﾞｼｯｸM" w:hAnsi="HG丸ｺﾞｼｯｸM-PRO" w:hint="eastAsia"/>
          <w:sz w:val="22"/>
          <w:szCs w:val="24"/>
        </w:rPr>
        <w:t>個人情報保護条例を踏まえた対応を行う。</w:t>
      </w:r>
    </w:p>
    <w:p w:rsidR="00AE4C4B" w:rsidRPr="0063342B" w:rsidRDefault="00AE4C4B"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2"/>
          <w:szCs w:val="24"/>
        </w:rPr>
        <w:t xml:space="preserve">　また、特定健康診査を外部委託する際は、個人情報の厳重な管理や、目的外使用の禁止等を契約書に定めるとともに、委託先の契約状況を管理する。</w:t>
      </w:r>
    </w:p>
    <w:p w:rsidR="00AE4C4B" w:rsidRPr="0063342B" w:rsidRDefault="00AE4C4B" w:rsidP="00E35B8C">
      <w:pPr>
        <w:rPr>
          <w:rFonts w:ascii="HGPｺﾞｼｯｸM" w:eastAsia="HGPｺﾞｼｯｸM" w:hAnsi="HG丸ｺﾞｼｯｸM-PRO"/>
          <w:sz w:val="24"/>
          <w:szCs w:val="24"/>
        </w:rPr>
      </w:pPr>
    </w:p>
    <w:p w:rsidR="00AE4C4B" w:rsidRPr="0063342B" w:rsidRDefault="00EF2DF3"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(2)特定健診・保健指導の記録の管理・保存期間について</w:t>
      </w:r>
    </w:p>
    <w:p w:rsidR="00D87FED" w:rsidRPr="0063342B" w:rsidRDefault="00AE4C4B"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特定健康診査・特定保健指導の記録の管理は、</w:t>
      </w:r>
      <w:r w:rsidR="00EF2DF3" w:rsidRPr="0063342B">
        <w:rPr>
          <w:rFonts w:ascii="HGPｺﾞｼｯｸM" w:eastAsia="HGPｺﾞｼｯｸM" w:hAnsi="HG丸ｺﾞｼｯｸM-PRO" w:hint="eastAsia"/>
          <w:sz w:val="22"/>
          <w:szCs w:val="24"/>
        </w:rPr>
        <w:t>特定健康診査等データ管理システムで行う。</w:t>
      </w:r>
    </w:p>
    <w:p w:rsidR="00EF2DF3" w:rsidRPr="0063342B" w:rsidRDefault="00EF2DF3" w:rsidP="00E35B8C">
      <w:pPr>
        <w:rPr>
          <w:rFonts w:ascii="HGPｺﾞｼｯｸM" w:eastAsia="HGPｺﾞｼｯｸM" w:hAnsi="HG丸ｺﾞｼｯｸM-PRO"/>
          <w:sz w:val="24"/>
          <w:szCs w:val="24"/>
        </w:rPr>
      </w:pPr>
    </w:p>
    <w:p w:rsidR="00EF2DF3" w:rsidRPr="0063342B" w:rsidRDefault="00EF2DF3"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７．結果の報告</w:t>
      </w:r>
    </w:p>
    <w:p w:rsidR="00EF2DF3" w:rsidRPr="0063342B" w:rsidRDefault="00EF2DF3"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実績報告については、特定健診データ管理システムから実績報告用データを作成し、健診実施年度の翌年度11月1日までに報告する</w:t>
      </w:r>
      <w:r w:rsidRPr="0063342B">
        <w:rPr>
          <w:rFonts w:ascii="HGPｺﾞｼｯｸM" w:eastAsia="HGPｺﾞｼｯｸM" w:hAnsi="HG丸ｺﾞｼｯｸM-PRO" w:hint="eastAsia"/>
          <w:sz w:val="24"/>
          <w:szCs w:val="24"/>
        </w:rPr>
        <w:t>。</w:t>
      </w:r>
    </w:p>
    <w:p w:rsidR="00EF2DF3" w:rsidRPr="0063342B" w:rsidRDefault="00EF2DF3" w:rsidP="00E35B8C">
      <w:pPr>
        <w:rPr>
          <w:rFonts w:ascii="HGPｺﾞｼｯｸM" w:eastAsia="HGPｺﾞｼｯｸM" w:hAnsi="HG丸ｺﾞｼｯｸM-PRO"/>
          <w:sz w:val="24"/>
          <w:szCs w:val="24"/>
        </w:rPr>
      </w:pPr>
    </w:p>
    <w:p w:rsidR="001D4243" w:rsidRPr="0063342B" w:rsidRDefault="001D4243" w:rsidP="00E35B8C">
      <w:pPr>
        <w:rPr>
          <w:rFonts w:ascii="HGPｺﾞｼｯｸM" w:eastAsia="HGPｺﾞｼｯｸM" w:hAnsi="HG丸ｺﾞｼｯｸM-PRO"/>
          <w:sz w:val="24"/>
          <w:szCs w:val="24"/>
        </w:rPr>
      </w:pPr>
    </w:p>
    <w:p w:rsidR="00EF2DF3" w:rsidRPr="0063342B" w:rsidRDefault="00EF2DF3"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８．特定健康診査等実施計画の公表・周知</w:t>
      </w:r>
    </w:p>
    <w:p w:rsidR="00EF2DF3" w:rsidRPr="0063342B" w:rsidRDefault="00EF2DF3"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高齢者の医療の確保に関する法律第19条第3項（保険者は、特定健康診査等</w:t>
      </w:r>
      <w:r w:rsidR="00105519" w:rsidRPr="0063342B">
        <w:rPr>
          <w:rFonts w:ascii="HGPｺﾞｼｯｸM" w:eastAsia="HGPｺﾞｼｯｸM" w:hAnsi="HG丸ｺﾞｼｯｸM-PRO" w:hint="eastAsia"/>
          <w:sz w:val="22"/>
          <w:szCs w:val="24"/>
        </w:rPr>
        <w:t>実施計画を定め、又はこれを変更したときは、遅延なく、これを公表しなければならない）に基づく計画は、</w:t>
      </w:r>
      <w:r w:rsidR="000F0C1C" w:rsidRPr="0063342B">
        <w:rPr>
          <w:rFonts w:ascii="HGPｺﾞｼｯｸM" w:eastAsia="HGPｺﾞｼｯｸM" w:hAnsi="HG丸ｺﾞｼｯｸM-PRO" w:hint="eastAsia"/>
          <w:sz w:val="22"/>
          <w:szCs w:val="24"/>
        </w:rPr>
        <w:t>国頭村</w:t>
      </w:r>
      <w:r w:rsidR="00105519" w:rsidRPr="0063342B">
        <w:rPr>
          <w:rFonts w:ascii="HGPｺﾞｼｯｸM" w:eastAsia="HGPｺﾞｼｯｸM" w:hAnsi="HG丸ｺﾞｼｯｸM-PRO" w:hint="eastAsia"/>
          <w:sz w:val="22"/>
          <w:szCs w:val="24"/>
        </w:rPr>
        <w:t>ホームページ等への掲載により公表、周知する。</w:t>
      </w:r>
    </w:p>
    <w:p w:rsidR="00823BDF" w:rsidRPr="0063342B" w:rsidRDefault="00823BDF" w:rsidP="00E35B8C">
      <w:pPr>
        <w:rPr>
          <w:rFonts w:ascii="HGPｺﾞｼｯｸM" w:eastAsia="HGPｺﾞｼｯｸM" w:hAnsi="HG丸ｺﾞｼｯｸM-PRO"/>
          <w:sz w:val="22"/>
          <w:szCs w:val="24"/>
        </w:rPr>
      </w:pPr>
    </w:p>
    <w:p w:rsidR="00823BDF" w:rsidRPr="0063342B" w:rsidRDefault="00823BDF" w:rsidP="00E35B8C">
      <w:pPr>
        <w:rPr>
          <w:rFonts w:ascii="HGPｺﾞｼｯｸM" w:eastAsia="HGPｺﾞｼｯｸM" w:hAnsi="HG丸ｺﾞｼｯｸM-PRO"/>
          <w:sz w:val="22"/>
          <w:szCs w:val="24"/>
        </w:rPr>
      </w:pPr>
    </w:p>
    <w:p w:rsidR="00DC57BF" w:rsidRPr="0063342B" w:rsidRDefault="00DC57BF" w:rsidP="00E35B8C">
      <w:pPr>
        <w:rPr>
          <w:rFonts w:ascii="HGPｺﾞｼｯｸM" w:eastAsia="HGPｺﾞｼｯｸM" w:hAnsi="HG丸ｺﾞｼｯｸM-PRO"/>
          <w:sz w:val="22"/>
          <w:szCs w:val="24"/>
        </w:rPr>
      </w:pPr>
    </w:p>
    <w:p w:rsidR="00DC57BF" w:rsidRPr="0063342B" w:rsidRDefault="00DC57BF" w:rsidP="00E35B8C">
      <w:pPr>
        <w:rPr>
          <w:rFonts w:ascii="HGPｺﾞｼｯｸM" w:eastAsia="HGPｺﾞｼｯｸM" w:hAnsi="HG丸ｺﾞｼｯｸM-PRO"/>
          <w:sz w:val="22"/>
          <w:szCs w:val="24"/>
        </w:rPr>
      </w:pPr>
    </w:p>
    <w:p w:rsidR="00DC57BF" w:rsidRPr="0063342B" w:rsidRDefault="00DC57BF" w:rsidP="00E35B8C">
      <w:pPr>
        <w:rPr>
          <w:rFonts w:ascii="HGPｺﾞｼｯｸM" w:eastAsia="HGPｺﾞｼｯｸM" w:hAnsi="HG丸ｺﾞｼｯｸM-PRO"/>
          <w:sz w:val="22"/>
          <w:szCs w:val="24"/>
        </w:rPr>
      </w:pPr>
    </w:p>
    <w:p w:rsidR="00DC57BF" w:rsidRPr="0063342B" w:rsidRDefault="00DC57BF" w:rsidP="00E35B8C">
      <w:pPr>
        <w:rPr>
          <w:rFonts w:ascii="HGPｺﾞｼｯｸM" w:eastAsia="HGPｺﾞｼｯｸM" w:hAnsi="HG丸ｺﾞｼｯｸM-PRO"/>
          <w:sz w:val="22"/>
          <w:szCs w:val="24"/>
        </w:rPr>
      </w:pPr>
    </w:p>
    <w:p w:rsidR="00DC57BF" w:rsidRPr="0063342B" w:rsidRDefault="00DC57BF" w:rsidP="00E35B8C">
      <w:pPr>
        <w:rPr>
          <w:rFonts w:ascii="HGPｺﾞｼｯｸM" w:eastAsia="HGPｺﾞｼｯｸM" w:hAnsi="HG丸ｺﾞｼｯｸM-PRO"/>
          <w:sz w:val="22"/>
          <w:szCs w:val="24"/>
        </w:rPr>
      </w:pPr>
    </w:p>
    <w:p w:rsidR="00ED185E" w:rsidRDefault="00ED185E" w:rsidP="00E35B8C">
      <w:pPr>
        <w:rPr>
          <w:rFonts w:ascii="HGPｺﾞｼｯｸM" w:eastAsia="HGPｺﾞｼｯｸM" w:hAnsi="HG丸ｺﾞｼｯｸM-PRO"/>
          <w:sz w:val="22"/>
          <w:szCs w:val="24"/>
        </w:rPr>
      </w:pPr>
    </w:p>
    <w:p w:rsidR="0091355C" w:rsidRDefault="0091355C" w:rsidP="00E35B8C">
      <w:pPr>
        <w:rPr>
          <w:rFonts w:ascii="HGPｺﾞｼｯｸM" w:eastAsia="HGPｺﾞｼｯｸM" w:hAnsi="HG丸ｺﾞｼｯｸM-PRO"/>
          <w:sz w:val="36"/>
          <w:szCs w:val="40"/>
        </w:rPr>
      </w:pPr>
    </w:p>
    <w:p w:rsidR="0091355C" w:rsidRDefault="0091355C" w:rsidP="00E35B8C">
      <w:pPr>
        <w:rPr>
          <w:rFonts w:ascii="HGPｺﾞｼｯｸM" w:eastAsia="HGPｺﾞｼｯｸM" w:hAnsi="HG丸ｺﾞｼｯｸM-PRO"/>
          <w:sz w:val="36"/>
          <w:szCs w:val="40"/>
        </w:rPr>
      </w:pPr>
    </w:p>
    <w:p w:rsidR="0091355C" w:rsidRDefault="0091355C" w:rsidP="00E35B8C">
      <w:pPr>
        <w:rPr>
          <w:rFonts w:ascii="HGPｺﾞｼｯｸM" w:eastAsia="HGPｺﾞｼｯｸM" w:hAnsi="HG丸ｺﾞｼｯｸM-PRO"/>
          <w:sz w:val="36"/>
          <w:szCs w:val="40"/>
        </w:rPr>
      </w:pPr>
    </w:p>
    <w:p w:rsidR="0091355C" w:rsidRPr="0063342B" w:rsidRDefault="0091355C" w:rsidP="00E35B8C">
      <w:pPr>
        <w:rPr>
          <w:rFonts w:ascii="HGPｺﾞｼｯｸM" w:eastAsia="HGPｺﾞｼｯｸM" w:hAnsi="HG丸ｺﾞｼｯｸM-PRO"/>
          <w:sz w:val="36"/>
          <w:szCs w:val="40"/>
        </w:rPr>
      </w:pPr>
    </w:p>
    <w:p w:rsidR="007F62BE" w:rsidRPr="0063342B" w:rsidRDefault="007F62BE" w:rsidP="00E35B8C">
      <w:pPr>
        <w:rPr>
          <w:rFonts w:ascii="HGPｺﾞｼｯｸM" w:eastAsia="HGPｺﾞｼｯｸM" w:hAnsi="HG丸ｺﾞｼｯｸM-PRO"/>
          <w:sz w:val="36"/>
          <w:szCs w:val="40"/>
        </w:rPr>
      </w:pPr>
      <w:r w:rsidRPr="0063342B">
        <w:rPr>
          <w:rFonts w:ascii="HGPｺﾞｼｯｸM" w:eastAsia="HGPｺﾞｼｯｸM" w:hAnsi="HG丸ｺﾞｼｯｸM-PRO" w:hint="eastAsia"/>
          <w:sz w:val="36"/>
          <w:szCs w:val="40"/>
        </w:rPr>
        <w:lastRenderedPageBreak/>
        <w:t>第4</w:t>
      </w:r>
      <w:r w:rsidR="00122474" w:rsidRPr="0063342B">
        <w:rPr>
          <w:rFonts w:ascii="HGPｺﾞｼｯｸM" w:eastAsia="HGPｺﾞｼｯｸM" w:hAnsi="HG丸ｺﾞｼｯｸM-PRO" w:hint="eastAsia"/>
          <w:sz w:val="36"/>
          <w:szCs w:val="40"/>
        </w:rPr>
        <w:t xml:space="preserve">章　</w:t>
      </w:r>
      <w:r w:rsidR="00734FBC" w:rsidRPr="0063342B">
        <w:rPr>
          <w:rFonts w:ascii="HGPｺﾞｼｯｸM" w:eastAsia="HGPｺﾞｼｯｸM" w:hAnsi="HG丸ｺﾞｼｯｸM-PRO" w:hint="eastAsia"/>
          <w:sz w:val="36"/>
          <w:szCs w:val="40"/>
        </w:rPr>
        <w:t>保健事業の内容</w:t>
      </w:r>
    </w:p>
    <w:p w:rsidR="00734FBC" w:rsidRPr="0063342B" w:rsidRDefault="00734FBC" w:rsidP="00734FBC">
      <w:pPr>
        <w:rPr>
          <w:rFonts w:ascii="HGPｺﾞｼｯｸM" w:eastAsia="HGPｺﾞｼｯｸM" w:hAnsi="HG丸ｺﾞｼｯｸM-PRO"/>
          <w:sz w:val="28"/>
        </w:rPr>
      </w:pPr>
      <w:r w:rsidRPr="0063342B">
        <w:rPr>
          <w:rFonts w:ascii="HGPｺﾞｼｯｸM" w:eastAsia="HGPｺﾞｼｯｸM" w:hAnsi="HG丸ｺﾞｼｯｸM-PRO" w:hint="eastAsia"/>
          <w:sz w:val="32"/>
        </w:rPr>
        <w:t>Ⅰ　保健事業の方向性</w:t>
      </w:r>
      <w:r w:rsidRPr="0063342B">
        <w:rPr>
          <w:rFonts w:ascii="HGPｺﾞｼｯｸM" w:eastAsia="HGPｺﾞｼｯｸM" w:hAnsi="HG丸ｺﾞｼｯｸM-PRO" w:hint="eastAsia"/>
          <w:sz w:val="28"/>
        </w:rPr>
        <w:t xml:space="preserve">　</w:t>
      </w:r>
    </w:p>
    <w:p w:rsidR="00734FBC" w:rsidRPr="0063342B" w:rsidRDefault="00734FBC" w:rsidP="00734FBC">
      <w:pPr>
        <w:ind w:leftChars="200" w:left="42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保健事業の実施にあたっては糖尿病性腎症、虚血性心疾患、脳血管疾患における共通のリスクとなる糖尿病、高血圧、脂質異常症、メタボリックシンドローム等の減少を目指すために特定健診における血糖、血圧、脂質の検査結果を改善していくこととする。そのためには重症化予防の取組とポピュレーションプローチを組み合わせて実施していく必要がある。　　　</w:t>
      </w:r>
    </w:p>
    <w:p w:rsidR="00D4656D" w:rsidRPr="0063342B" w:rsidRDefault="00734FBC" w:rsidP="00734FBC">
      <w:pPr>
        <w:ind w:leftChars="200" w:left="42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重症化予防としては、生活習慣病重症化による合併症の発症・進展抑制を目指し、糖尿病性腎症重症化予防・虚血性心疾患重症化予防・脳血管疾患重症化予防の取組を行う。具体的には医療受診が必要な者には適切な受診への働きかけを行う受診勧奨を、治療中の者へは医療機関と連携し重症化予防のための保健指導を実施していく。</w:t>
      </w:r>
      <w:r w:rsidR="00D4656D" w:rsidRPr="0063342B">
        <w:rPr>
          <w:rFonts w:ascii="HGPｺﾞｼｯｸM" w:eastAsia="HGPｺﾞｼｯｸM" w:hAnsi="HG丸ｺﾞｼｯｸM-PRO" w:hint="eastAsia"/>
          <w:sz w:val="22"/>
        </w:rPr>
        <w:t xml:space="preserve">　　　　　　　</w:t>
      </w:r>
    </w:p>
    <w:p w:rsidR="00734FBC" w:rsidRPr="0063342B" w:rsidRDefault="00734FBC" w:rsidP="00734FBC">
      <w:pPr>
        <w:ind w:leftChars="200" w:left="42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ポピュレーションアプローチの取組として</w:t>
      </w:r>
      <w:r w:rsidR="00D4656D" w:rsidRPr="0063342B">
        <w:rPr>
          <w:rFonts w:ascii="HGPｺﾞｼｯｸM" w:eastAsia="HGPｺﾞｼｯｸM" w:hAnsi="HG丸ｺﾞｼｯｸM-PRO" w:hint="eastAsia"/>
          <w:sz w:val="22"/>
        </w:rPr>
        <w:t>は</w:t>
      </w:r>
      <w:r w:rsidRPr="0063342B">
        <w:rPr>
          <w:rFonts w:ascii="HGPｺﾞｼｯｸM" w:eastAsia="HGPｺﾞｼｯｸM" w:hAnsi="HG丸ｺﾞｼｯｸM-PRO" w:hint="eastAsia"/>
          <w:sz w:val="22"/>
        </w:rPr>
        <w:t>、生活習慣病の重症化により医療費や介護費用等</w:t>
      </w:r>
      <w:r w:rsidR="00D4656D" w:rsidRPr="0063342B">
        <w:rPr>
          <w:rFonts w:ascii="HGPｺﾞｼｯｸM" w:eastAsia="HGPｺﾞｼｯｸM" w:hAnsi="HG丸ｺﾞｼｯｸM-PRO" w:hint="eastAsia"/>
          <w:sz w:val="22"/>
        </w:rPr>
        <w:t>の</w:t>
      </w:r>
      <w:r w:rsidRPr="0063342B">
        <w:rPr>
          <w:rFonts w:ascii="HGPｺﾞｼｯｸM" w:eastAsia="HGPｺﾞｼｯｸM" w:hAnsi="HG丸ｺﾞｼｯｸM-PRO" w:hint="eastAsia"/>
          <w:sz w:val="22"/>
        </w:rPr>
        <w:t>実態</w:t>
      </w:r>
      <w:r w:rsidR="00D4656D" w:rsidRPr="0063342B">
        <w:rPr>
          <w:rFonts w:ascii="HGPｺﾞｼｯｸM" w:eastAsia="HGPｺﾞｼｯｸM" w:hAnsi="HG丸ｺﾞｼｯｸM-PRO" w:hint="eastAsia"/>
          <w:sz w:val="22"/>
        </w:rPr>
        <w:t>を</w:t>
      </w:r>
      <w:r w:rsidRPr="0063342B">
        <w:rPr>
          <w:rFonts w:ascii="HGPｺﾞｼｯｸM" w:eastAsia="HGPｺﾞｼｯｸM" w:hAnsi="HG丸ｺﾞｼｯｸM-PRO" w:hint="eastAsia"/>
          <w:sz w:val="22"/>
        </w:rPr>
        <w:t>広く</w:t>
      </w:r>
      <w:r w:rsidR="000F0C1C" w:rsidRPr="0063342B">
        <w:rPr>
          <w:rFonts w:ascii="HGPｺﾞｼｯｸM" w:eastAsia="HGPｺﾞｼｯｸM" w:hAnsi="HG丸ｺﾞｼｯｸM-PRO" w:hint="eastAsia"/>
          <w:sz w:val="22"/>
        </w:rPr>
        <w:t>村</w:t>
      </w:r>
      <w:r w:rsidRPr="0063342B">
        <w:rPr>
          <w:rFonts w:ascii="HGPｺﾞｼｯｸM" w:eastAsia="HGPｺﾞｼｯｸM" w:hAnsi="HG丸ｺﾞｼｯｸM-PRO" w:hint="eastAsia"/>
          <w:sz w:val="22"/>
        </w:rPr>
        <w:t>民へ周知する。</w:t>
      </w:r>
    </w:p>
    <w:p w:rsidR="00734FBC" w:rsidRPr="0063342B" w:rsidRDefault="00734FBC" w:rsidP="00734FBC">
      <w:pPr>
        <w:ind w:leftChars="210" w:left="441"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また生活習慣病は自覚症状がないため、まずは健診の機会を提供し、状態に応じた保健指導の実施も重要になってくる。そのため特定健診受診率、特定保健指導実施率の向上にも努める必要がある。その実施にあたっては第3章の特定健診等実施計画に準ずるものとする。</w:t>
      </w:r>
    </w:p>
    <w:p w:rsidR="00122474" w:rsidRPr="0063342B" w:rsidRDefault="00122474" w:rsidP="00E35B8C">
      <w:pPr>
        <w:rPr>
          <w:rFonts w:ascii="HGPｺﾞｼｯｸM" w:eastAsia="HGPｺﾞｼｯｸM" w:hAnsi="HG丸ｺﾞｼｯｸM-PRO"/>
          <w:sz w:val="24"/>
          <w:szCs w:val="24"/>
        </w:rPr>
      </w:pPr>
    </w:p>
    <w:p w:rsidR="00734FBC" w:rsidRPr="0063342B" w:rsidRDefault="00734FBC" w:rsidP="00E35B8C">
      <w:pPr>
        <w:rPr>
          <w:rFonts w:ascii="HGPｺﾞｼｯｸM" w:eastAsia="HGPｺﾞｼｯｸM" w:hAnsi="HG丸ｺﾞｼｯｸM-PRO"/>
          <w:sz w:val="24"/>
          <w:szCs w:val="24"/>
        </w:rPr>
      </w:pPr>
    </w:p>
    <w:p w:rsidR="00734FBC" w:rsidRPr="0063342B" w:rsidRDefault="00734FBC" w:rsidP="00734FBC">
      <w:pPr>
        <w:rPr>
          <w:rFonts w:ascii="HGPｺﾞｼｯｸM" w:eastAsia="HGPｺﾞｼｯｸM" w:hAnsi="HG丸ｺﾞｼｯｸM-PRO"/>
          <w:sz w:val="32"/>
        </w:rPr>
      </w:pPr>
      <w:r w:rsidRPr="0063342B">
        <w:rPr>
          <w:rFonts w:ascii="HGPｺﾞｼｯｸM" w:eastAsia="HGPｺﾞｼｯｸM" w:hAnsi="HG丸ｺﾞｼｯｸM-PRO" w:hint="eastAsia"/>
          <w:sz w:val="32"/>
        </w:rPr>
        <w:t xml:space="preserve">Ⅱ　重症化予防の取組　</w:t>
      </w:r>
    </w:p>
    <w:p w:rsidR="00B55EE1" w:rsidRPr="0063342B" w:rsidRDefault="00B55EE1" w:rsidP="00B55EE1">
      <w:pPr>
        <w:rPr>
          <w:rFonts w:ascii="HGPｺﾞｼｯｸM" w:eastAsia="HGPｺﾞｼｯｸM" w:hAnsi="HG丸ｺﾞｼｯｸM-PRO"/>
          <w:sz w:val="32"/>
        </w:rPr>
      </w:pPr>
      <w:r w:rsidRPr="0063342B">
        <w:rPr>
          <w:rFonts w:ascii="HGPｺﾞｼｯｸM" w:eastAsia="HGPｺﾞｼｯｸM" w:hAnsi="HG丸ｺﾞｼｯｸM-PRO" w:hint="eastAsia"/>
          <w:sz w:val="32"/>
        </w:rPr>
        <w:t>1.　糖尿病性腎症重症化予防</w:t>
      </w:r>
    </w:p>
    <w:p w:rsidR="00B55EE1" w:rsidRPr="0063342B" w:rsidRDefault="00B55EE1" w:rsidP="00B55EE1">
      <w:pPr>
        <w:rPr>
          <w:rFonts w:ascii="HGPｺﾞｼｯｸM" w:eastAsia="HGPｺﾞｼｯｸM" w:hAnsi="HG丸ｺﾞｼｯｸM-PRO"/>
          <w:b/>
          <w:sz w:val="28"/>
        </w:rPr>
      </w:pPr>
      <w:r w:rsidRPr="0063342B">
        <w:rPr>
          <w:rFonts w:ascii="HGPｺﾞｼｯｸM" w:eastAsia="HGPｺﾞｼｯｸM" w:hAnsi="HG丸ｺﾞｼｯｸM-PRO" w:hint="eastAsia"/>
          <w:b/>
          <w:sz w:val="28"/>
        </w:rPr>
        <w:t>1）　基本的な考え方</w:t>
      </w:r>
    </w:p>
    <w:p w:rsidR="00B55EE1" w:rsidRPr="0063342B" w:rsidRDefault="00B55EE1" w:rsidP="00B55EE1">
      <w:pPr>
        <w:ind w:left="110"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b/>
          <w:sz w:val="22"/>
        </w:rPr>
        <w:t xml:space="preserve">　　</w:t>
      </w:r>
      <w:r w:rsidRPr="0063342B">
        <w:rPr>
          <w:rFonts w:ascii="HGPｺﾞｼｯｸM" w:eastAsia="HGPｺﾞｼｯｸM" w:hAnsi="HG丸ｺﾞｼｯｸM-PRO" w:hint="eastAsia"/>
          <w:sz w:val="22"/>
        </w:rPr>
        <w:t>糖尿病性腎症重症化予防の取組</w:t>
      </w:r>
      <w:r w:rsidR="003A2FC8" w:rsidRPr="0063342B">
        <w:rPr>
          <w:rFonts w:ascii="HGPｺﾞｼｯｸM" w:eastAsia="HGPｺﾞｼｯｸM" w:hAnsi="HG丸ｺﾞｼｯｸM-PRO" w:hint="eastAsia"/>
          <w:sz w:val="22"/>
        </w:rPr>
        <w:t>にあたっては「糖尿病性腎症重症化予防の更なる展開」報告書（平成29年７月10日　重症化予防（国保・後期広域）ワーキンググループ）及びO県糖尿病性腎症重症化予防プログラムに基づき</w:t>
      </w:r>
      <w:r w:rsidRPr="0063342B">
        <w:rPr>
          <w:rFonts w:ascii="HGPｺﾞｼｯｸM" w:eastAsia="HGPｺﾞｼｯｸM" w:hAnsi="HG丸ｺﾞｼｯｸM-PRO" w:hint="eastAsia"/>
          <w:sz w:val="22"/>
        </w:rPr>
        <w:t>以下</w:t>
      </w:r>
      <w:r w:rsidR="003A2FC8" w:rsidRPr="0063342B">
        <w:rPr>
          <w:rFonts w:ascii="HGPｺﾞｼｯｸM" w:eastAsia="HGPｺﾞｼｯｸM" w:hAnsi="HG丸ｺﾞｼｯｸM-PRO" w:hint="eastAsia"/>
          <w:sz w:val="22"/>
        </w:rPr>
        <w:t>の視点で</w:t>
      </w:r>
      <w:r w:rsidRPr="0063342B">
        <w:rPr>
          <w:rFonts w:ascii="HGPｺﾞｼｯｸM" w:eastAsia="HGPｺﾞｼｯｸM" w:hAnsi="HG丸ｺﾞｼｯｸM-PRO" w:hint="eastAsia"/>
          <w:sz w:val="22"/>
        </w:rPr>
        <w:t>、PDCAに沿って実施する。</w:t>
      </w:r>
      <w:r w:rsidR="003A2FC8" w:rsidRPr="0063342B">
        <w:rPr>
          <w:rFonts w:ascii="HGPｺﾞｼｯｸM" w:eastAsia="HGPｺﾞｼｯｸM" w:hAnsi="HG丸ｺﾞｼｯｸM-PRO" w:hint="eastAsia"/>
          <w:sz w:val="22"/>
        </w:rPr>
        <w:t>なお、取組にあたっては図表</w:t>
      </w:r>
      <w:r w:rsidR="001653E1" w:rsidRPr="0063342B">
        <w:rPr>
          <w:rFonts w:ascii="HGPｺﾞｼｯｸM" w:eastAsia="HGPｺﾞｼｯｸM" w:hAnsi="HG丸ｺﾞｼｯｸM-PRO" w:hint="eastAsia"/>
          <w:sz w:val="22"/>
        </w:rPr>
        <w:t>26</w:t>
      </w:r>
      <w:r w:rsidR="003A2FC8" w:rsidRPr="0063342B">
        <w:rPr>
          <w:rFonts w:ascii="HGPｺﾞｼｯｸM" w:eastAsia="HGPｺﾞｼｯｸM" w:hAnsi="HG丸ｺﾞｼｯｸM-PRO" w:hint="eastAsia"/>
          <w:sz w:val="22"/>
        </w:rPr>
        <w:t>に沿って実施する。</w:t>
      </w:r>
    </w:p>
    <w:p w:rsidR="00B55EE1" w:rsidRPr="0063342B" w:rsidRDefault="00B55EE1" w:rsidP="00B55EE1">
      <w:pPr>
        <w:ind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（１）健康診査・レセプト等で抽出されたハイリスク者に対する受診勧奨、保健指導</w:t>
      </w:r>
    </w:p>
    <w:p w:rsidR="00B55EE1" w:rsidRPr="0063342B" w:rsidRDefault="00B55EE1" w:rsidP="00B55EE1">
      <w:pPr>
        <w:ind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（２）治療中の患者に対する医療と連携した保健指導</w:t>
      </w:r>
    </w:p>
    <w:p w:rsidR="00B55EE1" w:rsidRPr="0063342B" w:rsidRDefault="00B55EE1" w:rsidP="00B55EE1">
      <w:pPr>
        <w:ind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（３）糖尿病治療中</w:t>
      </w:r>
      <w:r w:rsidR="00B009F6" w:rsidRPr="0063342B">
        <w:rPr>
          <w:rFonts w:ascii="HGPｺﾞｼｯｸM" w:eastAsia="HGPｺﾞｼｯｸM" w:hAnsi="HG丸ｺﾞｼｯｸM-PRO" w:hint="eastAsia"/>
          <w:sz w:val="22"/>
        </w:rPr>
        <w:t>断</w:t>
      </w:r>
      <w:r w:rsidRPr="0063342B">
        <w:rPr>
          <w:rFonts w:ascii="HGPｺﾞｼｯｸM" w:eastAsia="HGPｺﾞｼｯｸM" w:hAnsi="HG丸ｺﾞｼｯｸM-PRO" w:hint="eastAsia"/>
          <w:sz w:val="22"/>
        </w:rPr>
        <w:t>者や健診未受診者に対する対応</w:t>
      </w:r>
    </w:p>
    <w:p w:rsidR="00B55EE1"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p>
    <w:p w:rsidR="00ED185E" w:rsidRPr="0063342B" w:rsidRDefault="00ED185E" w:rsidP="00B55EE1">
      <w:pPr>
        <w:ind w:firstLineChars="100" w:firstLine="281"/>
        <w:rPr>
          <w:rFonts w:ascii="HGPｺﾞｼｯｸM" w:eastAsia="HGPｺﾞｼｯｸM" w:hAnsi="HG丸ｺﾞｼｯｸM-PRO"/>
          <w:b/>
          <w:sz w:val="28"/>
        </w:rPr>
      </w:pPr>
    </w:p>
    <w:p w:rsidR="00ED185E" w:rsidRPr="0063342B" w:rsidRDefault="00ED185E" w:rsidP="00B55EE1">
      <w:pPr>
        <w:ind w:firstLineChars="100" w:firstLine="220"/>
        <w:rPr>
          <w:rFonts w:ascii="HGPｺﾞｼｯｸM" w:eastAsia="HGPｺﾞｼｯｸM" w:hAnsi="HG丸ｺﾞｼｯｸM-PRO"/>
          <w:b/>
          <w:sz w:val="28"/>
        </w:rPr>
      </w:pPr>
      <w:r w:rsidRPr="0063342B">
        <w:rPr>
          <w:rFonts w:ascii="HGPｺﾞｼｯｸM" w:eastAsia="HGPｺﾞｼｯｸM" w:hAnsi="HG丸ｺﾞｼｯｸM-PRO" w:hint="eastAsia"/>
          <w:noProof/>
          <w:sz w:val="22"/>
        </w:rPr>
        <w:lastRenderedPageBreak/>
        <mc:AlternateContent>
          <mc:Choice Requires="wps">
            <w:drawing>
              <wp:anchor distT="0" distB="0" distL="114300" distR="114300" simplePos="0" relativeHeight="251650560" behindDoc="0" locked="0" layoutInCell="1" allowOverlap="1" wp14:anchorId="7F990210" wp14:editId="2BF11886">
                <wp:simplePos x="0" y="0"/>
                <wp:positionH relativeFrom="column">
                  <wp:posOffset>4263390</wp:posOffset>
                </wp:positionH>
                <wp:positionV relativeFrom="paragraph">
                  <wp:posOffset>-50800</wp:posOffset>
                </wp:positionV>
                <wp:extent cx="1009650" cy="31432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0096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700" w:rsidRPr="000E78D3" w:rsidRDefault="00FF2700" w:rsidP="00B55EE1">
                            <w:pPr>
                              <w:jc w:val="center"/>
                              <w:rPr>
                                <w:rFonts w:ascii="HGPｺﾞｼｯｸM" w:eastAsia="HGPｺﾞｼｯｸM"/>
                                <w:sz w:val="24"/>
                              </w:rPr>
                            </w:pPr>
                            <w:r>
                              <w:rPr>
                                <w:rFonts w:ascii="HGPｺﾞｼｯｸM" w:eastAsia="HGPｺﾞｼｯｸM" w:hint="eastAsia"/>
                                <w:sz w:val="24"/>
                              </w:rPr>
                              <w:t>【</w:t>
                            </w:r>
                            <w:r w:rsidRPr="000E78D3">
                              <w:rPr>
                                <w:rFonts w:ascii="HGPｺﾞｼｯｸM" w:eastAsia="HGPｺﾞｼｯｸM" w:hint="eastAsia"/>
                                <w:sz w:val="24"/>
                              </w:rPr>
                              <w:t>図</w:t>
                            </w:r>
                            <w:r>
                              <w:rPr>
                                <w:rFonts w:ascii="HGPｺﾞｼｯｸM" w:eastAsia="HGPｺﾞｼｯｸM" w:hint="eastAsia"/>
                                <w:sz w:val="24"/>
                              </w:rPr>
                              <w:t>表26】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90210" id="テキスト ボックス 92" o:spid="_x0000_s1043" type="#_x0000_t202" style="position:absolute;left:0;text-align:left;margin-left:335.7pt;margin-top:-4pt;width:79.5pt;height:24.7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2oogIAAH0FAAAOAAAAZHJzL2Uyb0RvYy54bWysVM1uEzEQviPxDpbvdJM0bWnUTRVaFSFV&#10;bUWLena8drLC6zG2k91wTCTEQ/AKiDPPsy/C2LubhsCliMvu2PPNeH6+mbPzqlBkKazLQae0f9Cj&#10;RGgOWa5nKf3wcPXqNSXOM50xBVqkdCUcPR+/fHFWmpEYwBxUJixBJ9qNSpPSufdmlCSOz0XB3AEY&#10;oVEpwRbM49HOksyyEr0XKhn0esdJCTYzFrhwDm8vGyUdR/9SCu5vpXTCE5VSjM3Hr43fafgm4zM2&#10;mllm5jlvw2D/EEXBco2Pbl1dMs/IwuZ/uCpybsGB9AccigSkzLmIOWA2/d5eNvdzZkTMBYvjzLZM&#10;7v+55TfLO0vyLKWnA0o0K7BH9eZLvf5er3/Wm6+k3nyrN5t6/QPPBDFYsNK4EdrdG7T01RuosPHd&#10;vcPLUIdK2iL8MUOCeiz9altuUXnCg1Gvd3p8hCqOusP+8HBwFNwkT9bGOv9WQEGCkFKL7YxVZstr&#10;5xtoBwmPabjKlYotVZqUKT0+RPe/adC50uFGRHK0bkJGTeRR8islAkbp90JicWIC4SLSUlwoS5YM&#10;CcU4F9rH3KNfRAeUxCCeY9jin6J6jnGTR/cyaL81LnINNma/F3b2sQtZNnis+U7eQfTVtIqs6J90&#10;nZ1CtsKGW2hmyBl+lWNXrpnzd8zi0GAjcRH4W/xIBVh9aCVK5mA//+0+4JHLqKWkxCFMqfu0YFZQ&#10;ot5pZPlpfzgMUxsPw6OTAR7srma6q9GL4gKwLX1cOYZHMeC96kRpoXjEfTEJr6KKaY5vp9R34oVv&#10;VgPuGy4mkwjCOTXMX+t7w4Pr0KXAuYfqkVnTEtMjpW+gG1c22uNngw2WGiYLDzKP5A2FbqraNgBn&#10;PNK/3UdhieyeI+ppa45/AQAA//8DAFBLAwQUAAYACAAAACEAK9X6LuEAAAAJAQAADwAAAGRycy9k&#10;b3ducmV2LnhtbEyPwU7CQBCG7ya+w2ZMvMG2CNiUbglpQkyMHkAu3rbdoW3oztbuAtWndzzhcWa+&#10;/PP92Xq0nbjg4FtHCuJpBAKpcqalWsHhYztJQPigyejOESr4Rg/r/P4u06lxV9rhZR9qwSHkU62g&#10;CaFPpfRVg1b7qeuR+HZ0g9WBx6GWZtBXDrednEXRUlrdEn9odI9Fg9Vpf7YKXovtu96VM5v8dMXL&#10;23HTfx0+F0o9PoybFYiAY7jB8KfP6pCzU+nOZLzoFCyf4zmjCiYJd2IgeYp4USqYxwuQeSb/N8h/&#10;AQAA//8DAFBLAQItABQABgAIAAAAIQC2gziS/gAAAOEBAAATAAAAAAAAAAAAAAAAAAAAAABbQ29u&#10;dGVudF9UeXBlc10ueG1sUEsBAi0AFAAGAAgAAAAhADj9If/WAAAAlAEAAAsAAAAAAAAAAAAAAAAA&#10;LwEAAF9yZWxzLy5yZWxzUEsBAi0AFAAGAAgAAAAhADY1baiiAgAAfQUAAA4AAAAAAAAAAAAAAAAA&#10;LgIAAGRycy9lMm9Eb2MueG1sUEsBAi0AFAAGAAgAAAAhACvV+i7hAAAACQEAAA8AAAAAAAAAAAAA&#10;AAAA/AQAAGRycy9kb3ducmV2LnhtbFBLBQYAAAAABAAEAPMAAAAKBgAAAAA=&#10;" filled="f" stroked="f" strokeweight=".5pt">
                <v:textbox>
                  <w:txbxContent>
                    <w:p w:rsidR="00FF2700" w:rsidRPr="000E78D3" w:rsidRDefault="00FF2700" w:rsidP="00B55EE1">
                      <w:pPr>
                        <w:jc w:val="center"/>
                        <w:rPr>
                          <w:rFonts w:ascii="HGPｺﾞｼｯｸM" w:eastAsia="HGPｺﾞｼｯｸM"/>
                          <w:sz w:val="24"/>
                        </w:rPr>
                      </w:pPr>
                      <w:r>
                        <w:rPr>
                          <w:rFonts w:ascii="HGPｺﾞｼｯｸM" w:eastAsia="HGPｺﾞｼｯｸM" w:hint="eastAsia"/>
                          <w:sz w:val="24"/>
                        </w:rPr>
                        <w:t>【</w:t>
                      </w:r>
                      <w:r w:rsidRPr="000E78D3">
                        <w:rPr>
                          <w:rFonts w:ascii="HGPｺﾞｼｯｸM" w:eastAsia="HGPｺﾞｼｯｸM" w:hint="eastAsia"/>
                          <w:sz w:val="24"/>
                        </w:rPr>
                        <w:t>図</w:t>
                      </w:r>
                      <w:r>
                        <w:rPr>
                          <w:rFonts w:ascii="HGPｺﾞｼｯｸM" w:eastAsia="HGPｺﾞｼｯｸM" w:hint="eastAsia"/>
                          <w:sz w:val="24"/>
                        </w:rPr>
                        <w:t>表26】</w:t>
                      </w:r>
                    </w:p>
                  </w:txbxContent>
                </v:textbox>
              </v:shape>
            </w:pict>
          </mc:Fallback>
        </mc:AlternateContent>
      </w:r>
      <w:r w:rsidRPr="0063342B">
        <w:rPr>
          <w:rFonts w:ascii="HGPｺﾞｼｯｸM" w:eastAsia="HGPｺﾞｼｯｸM" w:hAnsi="HG丸ｺﾞｼｯｸM-PRO" w:hint="eastAsia"/>
          <w:noProof/>
        </w:rPr>
        <w:drawing>
          <wp:inline distT="0" distB="0" distL="0" distR="0">
            <wp:extent cx="5399983" cy="79057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5823" cy="7914299"/>
                    </a:xfrm>
                    <a:prstGeom prst="rect">
                      <a:avLst/>
                    </a:prstGeom>
                    <a:noFill/>
                    <a:ln>
                      <a:noFill/>
                    </a:ln>
                  </pic:spPr>
                </pic:pic>
              </a:graphicData>
            </a:graphic>
          </wp:inline>
        </w:drawing>
      </w:r>
    </w:p>
    <w:p w:rsidR="004A1B36" w:rsidRPr="0063342B" w:rsidRDefault="004A1B36" w:rsidP="00B46D68">
      <w:pPr>
        <w:rPr>
          <w:rFonts w:ascii="HGPｺﾞｼｯｸM" w:eastAsia="HGPｺﾞｼｯｸM" w:hAnsi="HG丸ｺﾞｼｯｸM-PRO"/>
          <w:b/>
          <w:sz w:val="28"/>
        </w:rPr>
      </w:pPr>
    </w:p>
    <w:p w:rsidR="00B55EE1" w:rsidRPr="0063342B" w:rsidRDefault="00B55EE1" w:rsidP="00B55EE1">
      <w:pPr>
        <w:ind w:firstLineChars="100" w:firstLine="281"/>
        <w:rPr>
          <w:rFonts w:ascii="HGPｺﾞｼｯｸM" w:eastAsia="HGPｺﾞｼｯｸM" w:hAnsi="HG丸ｺﾞｼｯｸM-PRO"/>
          <w:b/>
          <w:sz w:val="28"/>
        </w:rPr>
      </w:pPr>
      <w:r w:rsidRPr="0063342B">
        <w:rPr>
          <w:rFonts w:ascii="HGPｺﾞｼｯｸM" w:eastAsia="HGPｺﾞｼｯｸM" w:hAnsi="HG丸ｺﾞｼｯｸM-PRO" w:hint="eastAsia"/>
          <w:b/>
          <w:sz w:val="28"/>
        </w:rPr>
        <w:lastRenderedPageBreak/>
        <w:t>２）　対象者の明確化</w:t>
      </w:r>
    </w:p>
    <w:p w:rsidR="00B55EE1" w:rsidRPr="0063342B" w:rsidRDefault="00B55EE1" w:rsidP="00B55EE1">
      <w:pPr>
        <w:ind w:firstLineChars="100" w:firstLine="281"/>
        <w:rPr>
          <w:rFonts w:ascii="HGPｺﾞｼｯｸM" w:eastAsia="HGPｺﾞｼｯｸM" w:hAnsi="HG丸ｺﾞｼｯｸM-PRO"/>
          <w:sz w:val="24"/>
        </w:rPr>
      </w:pPr>
      <w:r w:rsidRPr="0063342B">
        <w:rPr>
          <w:rFonts w:ascii="HGPｺﾞｼｯｸM" w:eastAsia="HGPｺﾞｼｯｸM" w:hAnsi="HG丸ｺﾞｼｯｸM-PRO" w:hint="eastAsia"/>
          <w:b/>
          <w:sz w:val="28"/>
        </w:rPr>
        <w:t xml:space="preserve">　</w:t>
      </w:r>
      <w:r w:rsidRPr="0063342B">
        <w:rPr>
          <w:rFonts w:ascii="HGPｺﾞｼｯｸM" w:eastAsia="HGPｺﾞｼｯｸM" w:hAnsi="HG丸ｺﾞｼｯｸM-PRO" w:hint="eastAsia"/>
          <w:b/>
          <w:sz w:val="24"/>
        </w:rPr>
        <w:t>（１）　対象者選定基準の考え方</w:t>
      </w:r>
      <w:r w:rsidRPr="0063342B">
        <w:rPr>
          <w:rFonts w:ascii="HGPｺﾞｼｯｸM" w:eastAsia="HGPｺﾞｼｯｸM" w:hAnsi="HG丸ｺﾞｼｯｸM-PRO" w:hint="eastAsia"/>
          <w:sz w:val="24"/>
        </w:rPr>
        <w:t xml:space="preserve">　</w:t>
      </w:r>
    </w:p>
    <w:p w:rsidR="00B55EE1" w:rsidRPr="0063342B" w:rsidRDefault="00B55EE1" w:rsidP="00B55EE1">
      <w:pPr>
        <w:pStyle w:val="a3"/>
        <w:ind w:leftChars="0" w:left="525"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対象者の選定基準にあたっては</w:t>
      </w:r>
      <w:r w:rsidR="000F0C1C" w:rsidRPr="0063342B">
        <w:rPr>
          <w:rFonts w:ascii="HGPｺﾞｼｯｸM" w:eastAsia="HGPｺﾞｼｯｸM" w:hAnsi="HG丸ｺﾞｼｯｸM-PRO" w:hint="eastAsia"/>
          <w:sz w:val="22"/>
        </w:rPr>
        <w:t>沖縄</w:t>
      </w:r>
      <w:r w:rsidRPr="0063342B">
        <w:rPr>
          <w:rFonts w:ascii="HGPｺﾞｼｯｸM" w:eastAsia="HGPｺﾞｼｯｸM" w:hAnsi="HG丸ｺﾞｼｯｸM-PRO" w:hint="eastAsia"/>
          <w:sz w:val="22"/>
        </w:rPr>
        <w:t>県プログラムに準じ、抽出すべき対象者を以下とする。</w:t>
      </w:r>
    </w:p>
    <w:p w:rsidR="00B55EE1" w:rsidRPr="0063342B" w:rsidRDefault="00B55EE1" w:rsidP="00B55EE1">
      <w:pPr>
        <w:pStyle w:val="a3"/>
        <w:numPr>
          <w:ilvl w:val="0"/>
          <w:numId w:val="21"/>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医療機関未受診者</w:t>
      </w:r>
    </w:p>
    <w:p w:rsidR="00B55EE1" w:rsidRPr="0063342B" w:rsidRDefault="00B55EE1" w:rsidP="00B55EE1">
      <w:pPr>
        <w:pStyle w:val="a3"/>
        <w:numPr>
          <w:ilvl w:val="0"/>
          <w:numId w:val="21"/>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医療機関受診中断者</w:t>
      </w:r>
    </w:p>
    <w:p w:rsidR="00B55EE1" w:rsidRPr="0063342B" w:rsidRDefault="00B55EE1" w:rsidP="00B55EE1">
      <w:pPr>
        <w:pStyle w:val="a3"/>
        <w:numPr>
          <w:ilvl w:val="0"/>
          <w:numId w:val="21"/>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糖尿病治療中者</w:t>
      </w:r>
    </w:p>
    <w:p w:rsidR="00B55EE1" w:rsidRPr="0063342B" w:rsidRDefault="00B55EE1" w:rsidP="00B55EE1">
      <w:pPr>
        <w:pStyle w:val="a3"/>
        <w:numPr>
          <w:ilvl w:val="0"/>
          <w:numId w:val="22"/>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糖尿病性腎症で通院している者</w:t>
      </w:r>
    </w:p>
    <w:p w:rsidR="00B55EE1" w:rsidRPr="0063342B" w:rsidRDefault="00B55EE1" w:rsidP="00B55EE1">
      <w:pPr>
        <w:pStyle w:val="a3"/>
        <w:numPr>
          <w:ilvl w:val="0"/>
          <w:numId w:val="22"/>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糖尿病性腎症を発症していないが高血圧、メタボリックシンドローム該当者等リスクを有する者</w:t>
      </w:r>
    </w:p>
    <w:p w:rsidR="00B55EE1" w:rsidRPr="0063342B" w:rsidRDefault="00B55EE1" w:rsidP="00B55EE1">
      <w:pPr>
        <w:pStyle w:val="a3"/>
        <w:ind w:leftChars="0" w:left="1665"/>
        <w:rPr>
          <w:rFonts w:ascii="HGPｺﾞｼｯｸM" w:eastAsia="HGPｺﾞｼｯｸM" w:hAnsi="HG丸ｺﾞｼｯｸM-PRO"/>
          <w:sz w:val="22"/>
        </w:rPr>
      </w:pPr>
    </w:p>
    <w:p w:rsidR="00B55EE1" w:rsidRPr="0063342B" w:rsidRDefault="00B55EE1" w:rsidP="00B55EE1">
      <w:pPr>
        <w:pStyle w:val="a3"/>
        <w:ind w:leftChars="0" w:left="525"/>
        <w:rPr>
          <w:rFonts w:ascii="HGPｺﾞｼｯｸM" w:eastAsia="HGPｺﾞｼｯｸM" w:hAnsi="HG丸ｺﾞｼｯｸM-PRO"/>
          <w:b/>
          <w:sz w:val="24"/>
        </w:rPr>
      </w:pPr>
      <w:r w:rsidRPr="0063342B">
        <w:rPr>
          <w:rFonts w:ascii="HGPｺﾞｼｯｸM" w:eastAsia="HGPｺﾞｼｯｸM" w:hAnsi="HG丸ｺﾞｼｯｸM-PRO" w:hint="eastAsia"/>
          <w:b/>
          <w:sz w:val="24"/>
        </w:rPr>
        <w:t>（２）選定基準に基づく該当数の把握</w:t>
      </w:r>
    </w:p>
    <w:p w:rsidR="00B55EE1" w:rsidRPr="0063342B" w:rsidRDefault="00B55EE1" w:rsidP="00B55EE1">
      <w:pPr>
        <w:pStyle w:val="a3"/>
        <w:ind w:leftChars="0" w:left="525" w:firstLineChars="100" w:firstLine="240"/>
        <w:rPr>
          <w:rFonts w:ascii="HGPｺﾞｼｯｸM" w:eastAsia="HGPｺﾞｼｯｸM" w:hAnsi="HG丸ｺﾞｼｯｸM-PRO"/>
          <w:sz w:val="24"/>
        </w:rPr>
      </w:pPr>
      <w:r w:rsidRPr="0063342B">
        <w:rPr>
          <w:rFonts w:ascii="HGPｺﾞｼｯｸM" w:eastAsia="HGPｺﾞｼｯｸM" w:hAnsi="HG丸ｺﾞｼｯｸM-PRO" w:hint="eastAsia"/>
          <w:sz w:val="24"/>
        </w:rPr>
        <w:t>①　対象者の抽出</w:t>
      </w:r>
    </w:p>
    <w:p w:rsidR="00B55EE1" w:rsidRPr="0063342B" w:rsidRDefault="00B55EE1" w:rsidP="00B55EE1">
      <w:pPr>
        <w:ind w:left="630" w:hangingChars="300" w:hanging="630"/>
        <w:rPr>
          <w:rFonts w:ascii="HGPｺﾞｼｯｸM" w:eastAsia="HGPｺﾞｼｯｸM" w:hAnsi="HG丸ｺﾞｼｯｸM-PRO"/>
          <w:sz w:val="22"/>
        </w:rPr>
      </w:pPr>
      <w:r w:rsidRPr="0063342B">
        <w:rPr>
          <w:rFonts w:ascii="HGPｺﾞｼｯｸM" w:eastAsia="HGPｺﾞｼｯｸM" w:hAnsi="HG丸ｺﾞｼｯｸM-PRO" w:hint="eastAsia"/>
          <w:noProof/>
        </w:rPr>
        <mc:AlternateContent>
          <mc:Choice Requires="wps">
            <w:drawing>
              <wp:anchor distT="0" distB="0" distL="114300" distR="114300" simplePos="0" relativeHeight="251648512" behindDoc="0" locked="0" layoutInCell="1" allowOverlap="1" wp14:anchorId="755E79B1" wp14:editId="446F75E2">
                <wp:simplePos x="0" y="0"/>
                <wp:positionH relativeFrom="column">
                  <wp:posOffset>3968115</wp:posOffset>
                </wp:positionH>
                <wp:positionV relativeFrom="paragraph">
                  <wp:posOffset>863600</wp:posOffset>
                </wp:positionV>
                <wp:extent cx="866775" cy="333375"/>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8667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700" w:rsidRPr="00096ADA" w:rsidRDefault="00FF2700" w:rsidP="00B55EE1">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表27</w:t>
                            </w:r>
                            <w:r w:rsidRPr="00096ADA">
                              <w:rPr>
                                <w:rFonts w:ascii="HGPｺﾞｼｯｸM" w:eastAsia="HGP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79B1" id="テキスト ボックス 93" o:spid="_x0000_s1044" type="#_x0000_t202" style="position:absolute;left:0;text-align:left;margin-left:312.45pt;margin-top:68pt;width:68.2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K/oQIAAHwFAAAOAAAAZHJzL2Uyb0RvYy54bWysVM1OGzEQvlfqO1i+l034CRCxQSmIqhIC&#10;VKg4O16brGp7XNvJbnokUtWH6CtUPfd59kU69u6GiPZC1T14xzPfjOf/5LTWiiyF8yWYnA53BpQI&#10;w6EozUNOP95dvDmixAdmCqbAiJyuhKenk9evTio7FrswB1UIR9CI8ePK5nQegh1nmedzoZnfASsM&#10;CiU4zQJe3UNWOFahda2y3cFglFXgCuuAC++Re94K6STZl1LwcC2lF4GonKJvIZ0unbN4ZpMTNn5w&#10;zM5L3rnB/sELzUqDj25MnbPAyMKVf5jSJXfgQYYdDjoDKUsuUgwYzXDwLJrbObMixYLJ8XaTJv//&#10;zPKr5Y0jZZHT4z1KDNNYo2b9tXn80Tz+atbfSLP+3qzXzeNPvBPEYMIq68eod2tRM9RvocbC93yP&#10;zJiHWjod/xghQTmmfrVJt6gD4cg8Go0ODw8o4Sjaww9ptJ49KVvnwzsBmkQipw6rmZLMlpc+tNAe&#10;Et8ycFEqlSqqDKlyOto7GCSFjQSNKxOxIvVGZyYG1DqeqLBSImKU+SAk5ib5HxmpK8WZcmTJsJ8Y&#10;58KEFHqyi+iIkujESxQ7/JNXL1Fu4+hfBhM2yro04FL0z9wuPvUuyxaPOd+KO5KhntWpKYZHfWFn&#10;UKyw3g7aEfKWX5RYlUvmww1zODNYYtwD4RoPqQCzDx1FyRzcl7/xIx5bGaWUVDiDOfWfF8wJStR7&#10;g01+PNzfj0ObLvsHh7t4cduS2bbELPQZYFmGuHEsT2TEB9WT0oG+x3Uxja+iiBmOb+c09ORZaDcD&#10;rhsuptMEwjG1LFyaW8uj6Vil2HN39T1ztmvMgB19Bf20svGz/myxUdPAdBFAlql5Y6LbrHYFwBFP&#10;7d+to7hDtu8J9bQ0J78BAAD//wMAUEsDBBQABgAIAAAAIQA3pbJ24gAAAAsBAAAPAAAAZHJzL2Rv&#10;d25yZXYueG1sTI/BTsMwEETvSPyDtUjcqNPQhhDiVFWkCgnRQ0sv3Jx4m0TE6xC7beDrWU5w3Jmn&#10;2Zl8NdlenHH0nSMF81kEAql2pqNGweFtc5eC8EGT0b0jVPCFHlbF9VWuM+MutMPzPjSCQ8hnWkEb&#10;wpBJ6esWrfYzNyCxd3Sj1YHPsZFm1BcOt72MoyiRVnfEH1o9YNli/bE/WQUv5Ward1Vs0+++fH49&#10;rofPw/tSqdubaf0EIuAU/mD4rc/VoeBOlTuR8aJXkMSLR0bZuE94FBMPyXwBomIlTZcgi1z+31D8&#10;AAAA//8DAFBLAQItABQABgAIAAAAIQC2gziS/gAAAOEBAAATAAAAAAAAAAAAAAAAAAAAAABbQ29u&#10;dGVudF9UeXBlc10ueG1sUEsBAi0AFAAGAAgAAAAhADj9If/WAAAAlAEAAAsAAAAAAAAAAAAAAAAA&#10;LwEAAF9yZWxzLy5yZWxzUEsBAi0AFAAGAAgAAAAhABkJkr+hAgAAfAUAAA4AAAAAAAAAAAAAAAAA&#10;LgIAAGRycy9lMm9Eb2MueG1sUEsBAi0AFAAGAAgAAAAhADelsnbiAAAACwEAAA8AAAAAAAAAAAAA&#10;AAAA+wQAAGRycy9kb3ducmV2LnhtbFBLBQYAAAAABAAEAPMAAAAKBgAAAAA=&#10;" filled="f" stroked="f" strokeweight=".5pt">
                <v:textbox>
                  <w:txbxContent>
                    <w:p w:rsidR="00FF2700" w:rsidRPr="00096ADA" w:rsidRDefault="00FF2700" w:rsidP="00B55EE1">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表27</w:t>
                      </w:r>
                      <w:r w:rsidRPr="00096ADA">
                        <w:rPr>
                          <w:rFonts w:ascii="HGPｺﾞｼｯｸM" w:eastAsia="HGPｺﾞｼｯｸM" w:hint="eastAsia"/>
                          <w:sz w:val="24"/>
                        </w:rPr>
                        <w:t>】</w:t>
                      </w:r>
                    </w:p>
                  </w:txbxContent>
                </v:textbox>
              </v:shape>
            </w:pict>
          </mc:Fallback>
        </mc:AlternateContent>
      </w:r>
      <w:r w:rsidRPr="0063342B">
        <w:rPr>
          <w:rFonts w:ascii="HGPｺﾞｼｯｸM" w:eastAsia="HGPｺﾞｼｯｸM" w:hAnsi="HG丸ｺﾞｼｯｸM-PRO" w:hint="eastAsia"/>
          <w:sz w:val="22"/>
        </w:rPr>
        <w:t xml:space="preserve">　　　　　　取り組みを進めるにあたって、選定基準に基づく該当者を把握する必要がある。その方法として、国保が保有するレセプトデータ及び特定健診データを活用し該当者数把握を行う。腎症重症化ハイリスク者を抽出する際は「糖尿病性腎症病期分類」（糖尿病性腎症合同委員会）を基盤とする。(図</w:t>
      </w:r>
      <w:r w:rsidR="00C173E1" w:rsidRPr="0063342B">
        <w:rPr>
          <w:rFonts w:ascii="HGPｺﾞｼｯｸM" w:eastAsia="HGPｺﾞｼｯｸM" w:hAnsi="HG丸ｺﾞｼｯｸM-PRO" w:hint="eastAsia"/>
          <w:sz w:val="22"/>
        </w:rPr>
        <w:t>表2</w:t>
      </w:r>
      <w:r w:rsidR="001653E1" w:rsidRPr="0063342B">
        <w:rPr>
          <w:rFonts w:ascii="HGPｺﾞｼｯｸM" w:eastAsia="HGPｺﾞｼｯｸM" w:hAnsi="HG丸ｺﾞｼｯｸM-PRO" w:hint="eastAsia"/>
          <w:sz w:val="22"/>
        </w:rPr>
        <w:t>7</w:t>
      </w:r>
      <w:r w:rsidRPr="0063342B">
        <w:rPr>
          <w:rFonts w:ascii="HGPｺﾞｼｯｸM" w:eastAsia="HGPｺﾞｼｯｸM" w:hAnsi="HG丸ｺﾞｼｯｸM-PRO" w:hint="eastAsia"/>
          <w:sz w:val="22"/>
        </w:rPr>
        <w:t>)</w:t>
      </w:r>
    </w:p>
    <w:p w:rsidR="00B55EE1" w:rsidRPr="0063342B" w:rsidRDefault="00B55EE1" w:rsidP="00B55EE1">
      <w:pPr>
        <w:ind w:left="660" w:hangingChars="300" w:hanging="660"/>
        <w:rPr>
          <w:rFonts w:ascii="HGPｺﾞｼｯｸM" w:eastAsia="HGPｺﾞｼｯｸM" w:hAnsi="HG丸ｺﾞｼｯｸM-PRO"/>
          <w:sz w:val="22"/>
        </w:rPr>
      </w:pPr>
    </w:p>
    <w:p w:rsidR="00B55EE1" w:rsidRPr="0063342B" w:rsidRDefault="00B55EE1" w:rsidP="00B46D68">
      <w:pPr>
        <w:pStyle w:val="a3"/>
        <w:ind w:leftChars="0" w:left="945"/>
        <w:rPr>
          <w:rFonts w:ascii="HGPｺﾞｼｯｸM" w:eastAsia="HGPｺﾞｼｯｸM" w:hAnsi="HG丸ｺﾞｼｯｸM-PRO"/>
          <w:sz w:val="22"/>
        </w:rPr>
      </w:pPr>
      <w:r w:rsidRPr="0063342B">
        <w:rPr>
          <w:rFonts w:ascii="HGPｺﾞｼｯｸM" w:eastAsia="HGPｺﾞｼｯｸM" w:hAnsi="HG丸ｺﾞｼｯｸM-PRO" w:hint="eastAsia"/>
          <w:noProof/>
        </w:rPr>
        <w:drawing>
          <wp:inline distT="0" distB="0" distL="0" distR="0" wp14:anchorId="030A3F3D" wp14:editId="3B28BC5C">
            <wp:extent cx="4191000" cy="1957033"/>
            <wp:effectExtent l="19050" t="19050" r="19050" b="247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89087" cy="1956140"/>
                    </a:xfrm>
                    <a:prstGeom prst="rect">
                      <a:avLst/>
                    </a:prstGeom>
                    <a:ln>
                      <a:solidFill>
                        <a:schemeClr val="tx1"/>
                      </a:solidFill>
                    </a:ln>
                  </pic:spPr>
                </pic:pic>
              </a:graphicData>
            </a:graphic>
          </wp:inline>
        </w:drawing>
      </w:r>
    </w:p>
    <w:p w:rsidR="00B46D68" w:rsidRPr="0063342B" w:rsidRDefault="00B46D68" w:rsidP="00B46D68">
      <w:pPr>
        <w:pStyle w:val="a3"/>
        <w:ind w:leftChars="0" w:left="945"/>
        <w:rPr>
          <w:rFonts w:ascii="HGPｺﾞｼｯｸM" w:eastAsia="HGPｺﾞｼｯｸM" w:hAnsi="HG丸ｺﾞｼｯｸM-PRO"/>
          <w:sz w:val="22"/>
        </w:rPr>
      </w:pPr>
    </w:p>
    <w:p w:rsidR="00B55EE1" w:rsidRPr="0063342B" w:rsidRDefault="00B55EE1" w:rsidP="00B55EE1">
      <w:pPr>
        <w:ind w:left="440" w:hangingChars="200" w:hanging="44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r w:rsidR="00712882" w:rsidRPr="0063342B">
        <w:rPr>
          <w:rFonts w:ascii="HGPｺﾞｼｯｸM" w:eastAsia="HGPｺﾞｼｯｸM" w:hAnsi="HG丸ｺﾞｼｯｸM-PRO" w:hint="eastAsia"/>
          <w:sz w:val="22"/>
        </w:rPr>
        <w:t xml:space="preserve">　</w:t>
      </w:r>
      <w:r w:rsidRPr="0063342B">
        <w:rPr>
          <w:rFonts w:ascii="HGPｺﾞｼｯｸM" w:eastAsia="HGPｺﾞｼｯｸM" w:hAnsi="HG丸ｺﾞｼｯｸM-PRO" w:hint="eastAsia"/>
          <w:sz w:val="22"/>
        </w:rPr>
        <w:t>糖尿病性腎症病期分類では尿アルブミン値及び腎機能(eGFR)で把握していく。</w:t>
      </w:r>
    </w:p>
    <w:p w:rsidR="00B55EE1" w:rsidRPr="0063342B" w:rsidRDefault="00A94BF5" w:rsidP="00A94BF5">
      <w:pPr>
        <w:ind w:leftChars="200" w:left="420"/>
        <w:rPr>
          <w:rFonts w:ascii="HGPｺﾞｼｯｸM" w:eastAsia="HGPｺﾞｼｯｸM" w:hAnsi="HG丸ｺﾞｼｯｸM-PRO"/>
          <w:sz w:val="22"/>
        </w:rPr>
      </w:pPr>
      <w:r w:rsidRPr="0063342B">
        <w:rPr>
          <w:rFonts w:ascii="HGPｺﾞｼｯｸM" w:eastAsia="HGPｺﾞｼｯｸM" w:hAnsi="HG丸ｺﾞｼｯｸM-PRO" w:hint="eastAsia"/>
          <w:sz w:val="22"/>
        </w:rPr>
        <w:t>国頭村</w:t>
      </w:r>
      <w:r w:rsidR="00B55EE1" w:rsidRPr="0063342B">
        <w:rPr>
          <w:rFonts w:ascii="HGPｺﾞｼｯｸM" w:eastAsia="HGPｺﾞｼｯｸM" w:hAnsi="HG丸ｺﾞｼｯｸM-PRO" w:hint="eastAsia"/>
          <w:sz w:val="22"/>
        </w:rPr>
        <w:t>においては特定健診にて血清クレアチニン検査、尿蛋白（定性）検査を必須項目として実施しているため腎機能（eGFR）の把握は可能であるが、尿アルブミンについては把握が難しい。CKD診療ガイド2012では尿アルブミン定量（mg/dl）に対応する尿蛋白を正常アルブミン尿と尿蛋白（-）、微量アルブミン尿と尿蛋白（±）、顕性アルブミン尿（＋）としていることから尿蛋白（定性）検査でも腎症病期の推測が可能となる。</w:t>
      </w:r>
      <w:r w:rsidR="00712882" w:rsidRPr="0063342B">
        <w:rPr>
          <w:rFonts w:ascii="HGPｺﾞｼｯｸM" w:eastAsia="HGPｺﾞｼｯｸM" w:hAnsi="HG丸ｺﾞｼｯｸM-PRO" w:hint="eastAsia"/>
          <w:sz w:val="22"/>
        </w:rPr>
        <w:t>（参考資料</w:t>
      </w:r>
      <w:r w:rsidR="00C027B2" w:rsidRPr="0063342B">
        <w:rPr>
          <w:rFonts w:ascii="HGPｺﾞｼｯｸM" w:eastAsia="HGPｺﾞｼｯｸM" w:hAnsi="HG丸ｺﾞｼｯｸM-PRO" w:hint="eastAsia"/>
          <w:sz w:val="22"/>
        </w:rPr>
        <w:t>2</w:t>
      </w:r>
      <w:r w:rsidR="00712882" w:rsidRPr="0063342B">
        <w:rPr>
          <w:rFonts w:ascii="HGPｺﾞｼｯｸM" w:eastAsia="HGPｺﾞｼｯｸM" w:hAnsi="HG丸ｺﾞｼｯｸM-PRO" w:hint="eastAsia"/>
          <w:sz w:val="22"/>
        </w:rPr>
        <w:t>）</w:t>
      </w:r>
    </w:p>
    <w:p w:rsidR="00712882" w:rsidRPr="0063342B" w:rsidRDefault="00712882" w:rsidP="00712882">
      <w:pPr>
        <w:rPr>
          <w:rFonts w:ascii="HGPｺﾞｼｯｸM" w:eastAsia="HGPｺﾞｼｯｸM" w:hAnsi="HG丸ｺﾞｼｯｸM-PRO"/>
          <w:sz w:val="22"/>
        </w:rPr>
      </w:pPr>
    </w:p>
    <w:p w:rsidR="00B55EE1" w:rsidRPr="0063342B" w:rsidRDefault="00B55EE1" w:rsidP="00712882">
      <w:pPr>
        <w:pStyle w:val="a3"/>
        <w:numPr>
          <w:ilvl w:val="0"/>
          <w:numId w:val="27"/>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4"/>
        </w:rPr>
        <w:lastRenderedPageBreak/>
        <w:t xml:space="preserve">基準に基づく該当者数の把握　</w:t>
      </w:r>
    </w:p>
    <w:p w:rsidR="000E0EC1" w:rsidRPr="0063342B" w:rsidRDefault="00B55EE1" w:rsidP="00B55EE1">
      <w:pPr>
        <w:ind w:left="480" w:hangingChars="200" w:hanging="480"/>
        <w:rPr>
          <w:rFonts w:ascii="HGPｺﾞｼｯｸM" w:eastAsia="HGPｺﾞｼｯｸM" w:hAnsi="HG丸ｺﾞｼｯｸM-PRO"/>
          <w:sz w:val="22"/>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sz w:val="22"/>
        </w:rPr>
        <w:t>レセプトデータと特定健診データを</w:t>
      </w:r>
      <w:r w:rsidR="00712882" w:rsidRPr="0063342B">
        <w:rPr>
          <w:rFonts w:ascii="HGPｺﾞｼｯｸM" w:eastAsia="HGPｺﾞｼｯｸM" w:hAnsi="HG丸ｺﾞｼｯｸM-PRO" w:hint="eastAsia"/>
          <w:sz w:val="22"/>
        </w:rPr>
        <w:t>用い医療機関受診状況を踏まえて対象者数把握を行った。（図表</w:t>
      </w:r>
      <w:r w:rsidR="001653E1" w:rsidRPr="0063342B">
        <w:rPr>
          <w:rFonts w:ascii="HGPｺﾞｼｯｸM" w:eastAsia="HGPｺﾞｼｯｸM" w:hAnsi="HG丸ｺﾞｼｯｸM-PRO" w:hint="eastAsia"/>
          <w:sz w:val="22"/>
        </w:rPr>
        <w:t>28</w:t>
      </w:r>
      <w:r w:rsidR="004442B3" w:rsidRPr="0063342B">
        <w:rPr>
          <w:rFonts w:ascii="HGPｺﾞｼｯｸM" w:eastAsia="HGPｺﾞｼｯｸM" w:hAnsi="HG丸ｺﾞｼｯｸM-PRO" w:hint="eastAsia"/>
          <w:sz w:val="22"/>
        </w:rPr>
        <w:t>）</w:t>
      </w:r>
    </w:p>
    <w:p w:rsidR="00B55EE1" w:rsidRPr="0063342B" w:rsidRDefault="00A94BF5" w:rsidP="000E0EC1">
      <w:pPr>
        <w:ind w:leftChars="210" w:left="441"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図表28を見ると、</w:t>
      </w:r>
      <w:r w:rsidR="00B55EE1" w:rsidRPr="0063342B">
        <w:rPr>
          <w:rFonts w:ascii="HGPｺﾞｼｯｸM" w:eastAsia="HGPｺﾞｼｯｸM" w:hAnsi="HG丸ｺﾞｼｯｸM-PRO" w:hint="eastAsia"/>
          <w:sz w:val="22"/>
        </w:rPr>
        <w:t>において特定健診受診者のうち糖尿病未治療者は</w:t>
      </w:r>
      <w:r w:rsidRPr="0063342B">
        <w:rPr>
          <w:rFonts w:ascii="HGPｺﾞｼｯｸM" w:eastAsia="HGPｺﾞｼｯｸM" w:hAnsi="HG丸ｺﾞｼｯｸM-PRO" w:hint="eastAsia"/>
          <w:sz w:val="22"/>
        </w:rPr>
        <w:t>35</w:t>
      </w:r>
      <w:r w:rsidR="00B55EE1" w:rsidRPr="0063342B">
        <w:rPr>
          <w:rFonts w:ascii="HGPｺﾞｼｯｸM" w:eastAsia="HGPｺﾞｼｯｸM" w:hAnsi="HG丸ｺﾞｼｯｸM-PRO" w:hint="eastAsia"/>
          <w:sz w:val="22"/>
        </w:rPr>
        <w:t>人（</w:t>
      </w:r>
      <w:r w:rsidRPr="0063342B">
        <w:rPr>
          <w:rFonts w:ascii="HGPｺﾞｼｯｸM" w:eastAsia="HGPｺﾞｼｯｸM" w:hAnsi="HG丸ｺﾞｼｯｸM-PRO" w:hint="eastAsia"/>
          <w:sz w:val="22"/>
        </w:rPr>
        <w:t>Ｆ・42.1</w:t>
      </w:r>
      <w:r w:rsidR="00B55EE1" w:rsidRPr="0063342B">
        <w:rPr>
          <w:rFonts w:ascii="HGPｺﾞｼｯｸM" w:eastAsia="HGPｺﾞｼｯｸM" w:hAnsi="HG丸ｺﾞｼｯｸM-PRO" w:hint="eastAsia"/>
          <w:sz w:val="22"/>
        </w:rPr>
        <w:t>％）であった。また40～74歳における糖尿病治療者</w:t>
      </w:r>
      <w:r w:rsidRPr="0063342B">
        <w:rPr>
          <w:rFonts w:ascii="HGPｺﾞｼｯｸM" w:eastAsia="HGPｺﾞｼｯｸM" w:hAnsi="HG丸ｺﾞｼｯｸM-PRO" w:hint="eastAsia"/>
          <w:sz w:val="22"/>
        </w:rPr>
        <w:t>135</w:t>
      </w:r>
      <w:r w:rsidR="00B55EE1" w:rsidRPr="0063342B">
        <w:rPr>
          <w:rFonts w:ascii="HGPｺﾞｼｯｸM" w:eastAsia="HGPｺﾞｼｯｸM" w:hAnsi="HG丸ｺﾞｼｯｸM-PRO" w:hint="eastAsia"/>
          <w:sz w:val="22"/>
        </w:rPr>
        <w:t>人中のうち、特定健診受診者が</w:t>
      </w:r>
      <w:r w:rsidRPr="0063342B">
        <w:rPr>
          <w:rFonts w:ascii="HGPｺﾞｼｯｸM" w:eastAsia="HGPｺﾞｼｯｸM" w:hAnsi="HG丸ｺﾞｼｯｸM-PRO" w:hint="eastAsia"/>
          <w:sz w:val="22"/>
        </w:rPr>
        <w:t>48</w:t>
      </w:r>
      <w:r w:rsidR="00B55EE1" w:rsidRPr="0063342B">
        <w:rPr>
          <w:rFonts w:ascii="HGPｺﾞｼｯｸM" w:eastAsia="HGPｺﾞｼｯｸM" w:hAnsi="HG丸ｺﾞｼｯｸM-PRO" w:hint="eastAsia"/>
          <w:sz w:val="22"/>
        </w:rPr>
        <w:t>人（</w:t>
      </w:r>
      <w:r w:rsidRPr="0063342B">
        <w:rPr>
          <w:rFonts w:ascii="HGPｺﾞｼｯｸM" w:eastAsia="HGPｺﾞｼｯｸM" w:hAnsi="HG丸ｺﾞｼｯｸM-PRO" w:hint="eastAsia"/>
          <w:sz w:val="22"/>
        </w:rPr>
        <w:t>Ｇ・</w:t>
      </w:r>
      <w:r w:rsidR="00B55EE1" w:rsidRPr="0063342B">
        <w:rPr>
          <w:rFonts w:ascii="HGPｺﾞｼｯｸM" w:eastAsia="HGPｺﾞｼｯｸM" w:hAnsi="HG丸ｺﾞｼｯｸM-PRO" w:hint="eastAsia"/>
          <w:sz w:val="22"/>
        </w:rPr>
        <w:t>35.</w:t>
      </w:r>
      <w:r w:rsidRPr="0063342B">
        <w:rPr>
          <w:rFonts w:ascii="HGPｺﾞｼｯｸM" w:eastAsia="HGPｺﾞｼｯｸM" w:hAnsi="HG丸ｺﾞｼｯｸM-PRO" w:hint="eastAsia"/>
          <w:sz w:val="22"/>
        </w:rPr>
        <w:t>5</w:t>
      </w:r>
      <w:r w:rsidR="00B55EE1" w:rsidRPr="0063342B">
        <w:rPr>
          <w:rFonts w:ascii="HGPｺﾞｼｯｸM" w:eastAsia="HGPｺﾞｼｯｸM" w:hAnsi="HG丸ｺﾞｼｯｸM-PRO" w:hint="eastAsia"/>
          <w:sz w:val="22"/>
        </w:rPr>
        <w:t>％）であったが、</w:t>
      </w:r>
      <w:r w:rsidRPr="0063342B">
        <w:rPr>
          <w:rFonts w:ascii="HGPｺﾞｼｯｸM" w:eastAsia="HGPｺﾞｼｯｸM" w:hAnsi="HG丸ｺﾞｼｯｸM-PRO" w:hint="eastAsia"/>
          <w:sz w:val="22"/>
        </w:rPr>
        <w:t>4</w:t>
      </w:r>
      <w:r w:rsidR="00B55EE1" w:rsidRPr="0063342B">
        <w:rPr>
          <w:rFonts w:ascii="HGPｺﾞｼｯｸM" w:eastAsia="HGPｺﾞｼｯｸM" w:hAnsi="HG丸ｺﾞｼｯｸM-PRO" w:hint="eastAsia"/>
          <w:sz w:val="22"/>
        </w:rPr>
        <w:t>人（</w:t>
      </w:r>
      <w:r w:rsidRPr="0063342B">
        <w:rPr>
          <w:rFonts w:ascii="HGPｺﾞｼｯｸM" w:eastAsia="HGPｺﾞｼｯｸM" w:hAnsi="HG丸ｺﾞｼｯｸM-PRO" w:hint="eastAsia"/>
          <w:sz w:val="22"/>
        </w:rPr>
        <w:t>キ・8</w:t>
      </w:r>
      <w:r w:rsidR="00B55EE1" w:rsidRPr="0063342B">
        <w:rPr>
          <w:rFonts w:ascii="HGPｺﾞｼｯｸM" w:eastAsia="HGPｺﾞｼｯｸM" w:hAnsi="HG丸ｺﾞｼｯｸM-PRO" w:hint="eastAsia"/>
          <w:sz w:val="22"/>
        </w:rPr>
        <w:t>％）は中断であった。</w:t>
      </w:r>
    </w:p>
    <w:p w:rsidR="00B55EE1" w:rsidRPr="0063342B" w:rsidRDefault="00B55EE1" w:rsidP="00712882">
      <w:pPr>
        <w:ind w:left="440" w:hangingChars="200" w:hanging="440"/>
        <w:rPr>
          <w:rFonts w:ascii="HGPｺﾞｼｯｸM" w:eastAsia="HGPｺﾞｼｯｸM" w:hAnsi="HG丸ｺﾞｼｯｸM-PRO"/>
          <w:sz w:val="24"/>
        </w:rPr>
      </w:pPr>
      <w:r w:rsidRPr="0063342B">
        <w:rPr>
          <w:rFonts w:ascii="HGPｺﾞｼｯｸM" w:eastAsia="HGPｺﾞｼｯｸM" w:hAnsi="HG丸ｺﾞｼｯｸM-PRO" w:hint="eastAsia"/>
          <w:sz w:val="22"/>
        </w:rPr>
        <w:t xml:space="preserve">　　　　　糖尿病治療者で特定健診未受診者</w:t>
      </w:r>
      <w:r w:rsidR="00A94BF5" w:rsidRPr="0063342B">
        <w:rPr>
          <w:rFonts w:ascii="HGPｺﾞｼｯｸM" w:eastAsia="HGPｺﾞｼｯｸM" w:hAnsi="HG丸ｺﾞｼｯｸM-PRO" w:hint="eastAsia"/>
          <w:sz w:val="22"/>
        </w:rPr>
        <w:t>68</w:t>
      </w:r>
      <w:r w:rsidRPr="0063342B">
        <w:rPr>
          <w:rFonts w:ascii="HGPｺﾞｼｯｸM" w:eastAsia="HGPｺﾞｼｯｸM" w:hAnsi="HG丸ｺﾞｼｯｸM-PRO" w:hint="eastAsia"/>
          <w:sz w:val="22"/>
        </w:rPr>
        <w:t>人（</w:t>
      </w:r>
      <w:r w:rsidR="00A94BF5" w:rsidRPr="0063342B">
        <w:rPr>
          <w:rFonts w:ascii="HGPｺﾞｼｯｸM" w:eastAsia="HGPｺﾞｼｯｸM" w:hAnsi="HG丸ｺﾞｼｯｸM-PRO" w:hint="eastAsia"/>
          <w:sz w:val="22"/>
        </w:rPr>
        <w:t>Ｉ・50.3</w:t>
      </w:r>
      <w:r w:rsidRPr="0063342B">
        <w:rPr>
          <w:rFonts w:ascii="HGPｺﾞｼｯｸM" w:eastAsia="HGPｺﾞｼｯｸM" w:hAnsi="HG丸ｺﾞｼｯｸM-PRO" w:hint="eastAsia"/>
          <w:sz w:val="22"/>
        </w:rPr>
        <w:t>％）のうち、過去に1度でも特定健診受診歴がある者</w:t>
      </w:r>
      <w:r w:rsidR="002318F5" w:rsidRPr="0063342B">
        <w:rPr>
          <w:rFonts w:ascii="HGPｺﾞｼｯｸM" w:eastAsia="HGPｺﾞｼｯｸM" w:hAnsi="HG丸ｺﾞｼｯｸM-PRO" w:hint="eastAsia"/>
          <w:sz w:val="22"/>
        </w:rPr>
        <w:t>23</w:t>
      </w:r>
      <w:r w:rsidRPr="0063342B">
        <w:rPr>
          <w:rFonts w:ascii="HGPｺﾞｼｯｸM" w:eastAsia="HGPｺﾞｼｯｸM" w:hAnsi="HG丸ｺﾞｼｯｸM-PRO" w:hint="eastAsia"/>
          <w:sz w:val="22"/>
        </w:rPr>
        <w:t>人中</w:t>
      </w:r>
      <w:r w:rsidR="002318F5" w:rsidRPr="0063342B">
        <w:rPr>
          <w:rFonts w:ascii="HGPｺﾞｼｯｸM" w:eastAsia="HGPｺﾞｼｯｸM" w:hAnsi="HG丸ｺﾞｼｯｸM-PRO" w:hint="eastAsia"/>
          <w:sz w:val="22"/>
        </w:rPr>
        <w:t>1</w:t>
      </w:r>
      <w:r w:rsidRPr="0063342B">
        <w:rPr>
          <w:rFonts w:ascii="HGPｺﾞｼｯｸM" w:eastAsia="HGPｺﾞｼｯｸM" w:hAnsi="HG丸ｺﾞｼｯｸM-PRO" w:hint="eastAsia"/>
          <w:sz w:val="22"/>
        </w:rPr>
        <w:t>人は治療中断であることが分かった。また、</w:t>
      </w:r>
      <w:r w:rsidR="001544A1" w:rsidRPr="0063342B">
        <w:rPr>
          <w:rFonts w:ascii="HGPｺﾞｼｯｸM" w:eastAsia="HGPｺﾞｼｯｸM" w:hAnsi="HG丸ｺﾞｼｯｸM-PRO" w:hint="eastAsia"/>
          <w:sz w:val="22"/>
        </w:rPr>
        <w:t>22</w:t>
      </w:r>
      <w:r w:rsidRPr="0063342B">
        <w:rPr>
          <w:rFonts w:ascii="HGPｺﾞｼｯｸM" w:eastAsia="HGPｺﾞｼｯｸM" w:hAnsi="HG丸ｺﾞｼｯｸM-PRO" w:hint="eastAsia"/>
          <w:sz w:val="22"/>
        </w:rPr>
        <w:t xml:space="preserve">人については継続受診中であるがデータが不明なため重症化予防に向けて医療機関と連携した介入が必要になってくる。　</w:t>
      </w:r>
    </w:p>
    <w:p w:rsidR="00712882" w:rsidRPr="0063342B" w:rsidRDefault="00712882" w:rsidP="00712882">
      <w:pPr>
        <w:rPr>
          <w:rFonts w:ascii="HGPｺﾞｼｯｸM" w:eastAsia="HGPｺﾞｼｯｸM" w:hAnsi="HG丸ｺﾞｼｯｸM-PRO"/>
          <w:sz w:val="24"/>
        </w:rPr>
      </w:pPr>
    </w:p>
    <w:p w:rsidR="00B55EE1" w:rsidRPr="0063342B" w:rsidRDefault="00B55EE1" w:rsidP="00712882">
      <w:pPr>
        <w:pStyle w:val="a3"/>
        <w:numPr>
          <w:ilvl w:val="0"/>
          <w:numId w:val="27"/>
        </w:numPr>
        <w:ind w:leftChars="0"/>
        <w:rPr>
          <w:rFonts w:ascii="HGPｺﾞｼｯｸM" w:eastAsia="HGPｺﾞｼｯｸM" w:hAnsi="HG丸ｺﾞｼｯｸM-PRO"/>
          <w:sz w:val="24"/>
        </w:rPr>
      </w:pPr>
      <w:r w:rsidRPr="0063342B">
        <w:rPr>
          <w:rFonts w:ascii="HGPｺﾞｼｯｸM" w:eastAsia="HGPｺﾞｼｯｸM" w:hAnsi="HG丸ｺﾞｼｯｸM-PRO" w:hint="eastAsia"/>
          <w:sz w:val="24"/>
        </w:rPr>
        <w:t>介入方法と優先順位</w:t>
      </w:r>
    </w:p>
    <w:p w:rsidR="00B55EE1" w:rsidRPr="0063342B" w:rsidRDefault="00B55EE1" w:rsidP="001544A1">
      <w:pPr>
        <w:ind w:left="480" w:hangingChars="200" w:hanging="480"/>
        <w:rPr>
          <w:rFonts w:ascii="HGPｺﾞｼｯｸM" w:eastAsia="HGPｺﾞｼｯｸM" w:hAnsi="HG丸ｺﾞｼｯｸM-PRO"/>
          <w:sz w:val="22"/>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sz w:val="22"/>
        </w:rPr>
        <w:t xml:space="preserve">　図</w:t>
      </w:r>
      <w:r w:rsidR="00440AAA" w:rsidRPr="0063342B">
        <w:rPr>
          <w:rFonts w:ascii="HGPｺﾞｼｯｸM" w:eastAsia="HGPｺﾞｼｯｸM" w:hAnsi="HG丸ｺﾞｼｯｸM-PRO" w:hint="eastAsia"/>
          <w:sz w:val="22"/>
        </w:rPr>
        <w:t>表</w:t>
      </w:r>
      <w:r w:rsidR="00C027B2" w:rsidRPr="0063342B">
        <w:rPr>
          <w:rFonts w:ascii="HGPｺﾞｼｯｸM" w:eastAsia="HGPｺﾞｼｯｸM" w:hAnsi="HG丸ｺﾞｼｯｸM-PRO" w:hint="eastAsia"/>
          <w:sz w:val="22"/>
        </w:rPr>
        <w:t>28</w:t>
      </w:r>
      <w:r w:rsidRPr="0063342B">
        <w:rPr>
          <w:rFonts w:ascii="HGPｺﾞｼｯｸM" w:eastAsia="HGPｺﾞｼｯｸM" w:hAnsi="HG丸ｺﾞｼｯｸM-PRO" w:hint="eastAsia"/>
          <w:sz w:val="22"/>
        </w:rPr>
        <w:t>より</w:t>
      </w:r>
      <w:r w:rsidR="001544A1" w:rsidRPr="0063342B">
        <w:rPr>
          <w:rFonts w:ascii="HGPｺﾞｼｯｸM" w:eastAsia="HGPｺﾞｼｯｸM" w:hAnsi="HG丸ｺﾞｼｯｸM-PRO" w:hint="eastAsia"/>
          <w:sz w:val="22"/>
        </w:rPr>
        <w:t>国頭村</w:t>
      </w:r>
      <w:r w:rsidRPr="0063342B">
        <w:rPr>
          <w:rFonts w:ascii="HGPｺﾞｼｯｸM" w:eastAsia="HGPｺﾞｼｯｸM" w:hAnsi="HG丸ｺﾞｼｯｸM-PRO" w:hint="eastAsia"/>
          <w:sz w:val="22"/>
        </w:rPr>
        <w:t>においての介入方法を以下の通りとする。</w:t>
      </w:r>
    </w:p>
    <w:p w:rsidR="00B55EE1" w:rsidRPr="0063342B" w:rsidRDefault="00B55EE1" w:rsidP="00B55EE1">
      <w:pPr>
        <w:ind w:left="440" w:hangingChars="200" w:hanging="44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p>
    <w:p w:rsidR="00B55EE1" w:rsidRPr="0063342B" w:rsidRDefault="00B55EE1" w:rsidP="00B55EE1">
      <w:pPr>
        <w:ind w:leftChars="200" w:left="420"/>
        <w:rPr>
          <w:rFonts w:ascii="HGPｺﾞｼｯｸM" w:eastAsia="HGPｺﾞｼｯｸM" w:hAnsi="HG丸ｺﾞｼｯｸM-PRO"/>
          <w:sz w:val="22"/>
        </w:rPr>
      </w:pPr>
      <w:r w:rsidRPr="0063342B">
        <w:rPr>
          <w:rFonts w:ascii="HGPｺﾞｼｯｸM" w:eastAsia="HGPｺﾞｼｯｸM" w:hAnsi="HG丸ｺﾞｼｯｸM-PRO" w:hint="eastAsia"/>
          <w:sz w:val="22"/>
        </w:rPr>
        <w:t>優先順位１</w:t>
      </w:r>
    </w:p>
    <w:p w:rsidR="00B55EE1" w:rsidRPr="0063342B" w:rsidRDefault="00B55EE1" w:rsidP="00B55EE1">
      <w:pPr>
        <w:ind w:leftChars="210" w:left="441"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【受診勧奨】</w:t>
      </w:r>
    </w:p>
    <w:p w:rsidR="00B55EE1" w:rsidRPr="0063342B" w:rsidRDefault="00B55EE1" w:rsidP="00B55EE1">
      <w:pPr>
        <w:pStyle w:val="a3"/>
        <w:numPr>
          <w:ilvl w:val="0"/>
          <w:numId w:val="20"/>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糖尿病が重症化するリスクの高い</w:t>
      </w:r>
      <w:r w:rsidRPr="0063342B">
        <w:rPr>
          <w:rFonts w:ascii="HGPｺﾞｼｯｸM" w:eastAsia="HGPｺﾞｼｯｸM" w:hAnsi="HG丸ｺﾞｼｯｸM-PRO" w:hint="eastAsia"/>
          <w:b/>
          <w:sz w:val="22"/>
          <w:u w:val="single"/>
        </w:rPr>
        <w:t>医療機関未受診者（F）</w:t>
      </w:r>
      <w:r w:rsidRPr="0063342B">
        <w:rPr>
          <w:rFonts w:ascii="HGPｺﾞｼｯｸM" w:eastAsia="HGPｺﾞｼｯｸM" w:hAnsi="HG丸ｺﾞｼｯｸM-PRO" w:hint="eastAsia"/>
          <w:sz w:val="22"/>
        </w:rPr>
        <w:t>・・・</w:t>
      </w:r>
      <w:r w:rsidR="00C1204B" w:rsidRPr="0063342B">
        <w:rPr>
          <w:rFonts w:ascii="HGPｺﾞｼｯｸM" w:eastAsia="HGPｺﾞｼｯｸM" w:hAnsi="HG丸ｺﾞｼｯｸM-PRO" w:hint="eastAsia"/>
          <w:sz w:val="22"/>
        </w:rPr>
        <w:t>35</w:t>
      </w:r>
      <w:r w:rsidRPr="0063342B">
        <w:rPr>
          <w:rFonts w:ascii="HGPｺﾞｼｯｸM" w:eastAsia="HGPｺﾞｼｯｸM" w:hAnsi="HG丸ｺﾞｼｯｸM-PRO" w:hint="eastAsia"/>
          <w:sz w:val="22"/>
        </w:rPr>
        <w:t>人</w:t>
      </w:r>
    </w:p>
    <w:p w:rsidR="00B55EE1" w:rsidRPr="0063342B" w:rsidRDefault="00B55EE1" w:rsidP="00B55EE1">
      <w:pPr>
        <w:pStyle w:val="a3"/>
        <w:numPr>
          <w:ilvl w:val="0"/>
          <w:numId w:val="20"/>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糖尿病治療中であったが</w:t>
      </w:r>
      <w:r w:rsidRPr="0063342B">
        <w:rPr>
          <w:rFonts w:ascii="HGPｺﾞｼｯｸM" w:eastAsia="HGPｺﾞｼｯｸM" w:hAnsi="HG丸ｺﾞｼｯｸM-PRO" w:hint="eastAsia"/>
          <w:b/>
          <w:sz w:val="22"/>
          <w:u w:val="single"/>
        </w:rPr>
        <w:t>中断者（オ・キ）</w:t>
      </w:r>
      <w:r w:rsidRPr="0063342B">
        <w:rPr>
          <w:rFonts w:ascii="HGPｺﾞｼｯｸM" w:eastAsia="HGPｺﾞｼｯｸM" w:hAnsi="HG丸ｺﾞｼｯｸM-PRO" w:hint="eastAsia"/>
          <w:sz w:val="22"/>
        </w:rPr>
        <w:t>・・・</w:t>
      </w:r>
      <w:r w:rsidR="00C1204B" w:rsidRPr="0063342B">
        <w:rPr>
          <w:rFonts w:ascii="HGPｺﾞｼｯｸM" w:eastAsia="HGPｺﾞｼｯｸM" w:hAnsi="HG丸ｺﾞｼｯｸM-PRO" w:hint="eastAsia"/>
          <w:sz w:val="22"/>
        </w:rPr>
        <w:t>5</w:t>
      </w:r>
      <w:r w:rsidRPr="0063342B">
        <w:rPr>
          <w:rFonts w:ascii="HGPｺﾞｼｯｸM" w:eastAsia="HGPｺﾞｼｯｸM" w:hAnsi="HG丸ｺﾞｼｯｸM-PRO" w:hint="eastAsia"/>
          <w:sz w:val="22"/>
        </w:rPr>
        <w:t>人</w:t>
      </w:r>
    </w:p>
    <w:p w:rsidR="00B55EE1" w:rsidRPr="0063342B" w:rsidRDefault="00B55EE1" w:rsidP="00B55EE1">
      <w:pPr>
        <w:ind w:left="660"/>
        <w:rPr>
          <w:rFonts w:ascii="HGPｺﾞｼｯｸM" w:eastAsia="HGPｺﾞｼｯｸM" w:hAnsi="HG丸ｺﾞｼｯｸM-PRO"/>
          <w:sz w:val="22"/>
        </w:rPr>
      </w:pPr>
      <w:r w:rsidRPr="0063342B">
        <w:rPr>
          <w:rFonts w:ascii="HGPｺﾞｼｯｸM" w:eastAsia="HGPｺﾞｼｯｸM" w:hAnsi="HG丸ｺﾞｼｯｸM-PRO" w:hint="eastAsia"/>
          <w:sz w:val="22"/>
        </w:rPr>
        <w:t>・介入方法として戸別訪問、個別面談、電話、手紙等で対応</w:t>
      </w:r>
    </w:p>
    <w:p w:rsidR="00B55EE1"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優先順位２</w:t>
      </w:r>
    </w:p>
    <w:p w:rsidR="00B55EE1" w:rsidRPr="0063342B" w:rsidRDefault="00B55EE1" w:rsidP="00B55EE1">
      <w:pPr>
        <w:ind w:firstLineChars="300" w:firstLine="660"/>
        <w:rPr>
          <w:rFonts w:ascii="HGPｺﾞｼｯｸM" w:eastAsia="HGPｺﾞｼｯｸM" w:hAnsi="HG丸ｺﾞｼｯｸM-PRO"/>
          <w:sz w:val="22"/>
        </w:rPr>
      </w:pPr>
      <w:r w:rsidRPr="0063342B">
        <w:rPr>
          <w:rFonts w:ascii="HGPｺﾞｼｯｸM" w:eastAsia="HGPｺﾞｼｯｸM" w:hAnsi="HG丸ｺﾞｼｯｸM-PRO" w:hint="eastAsia"/>
          <w:sz w:val="22"/>
        </w:rPr>
        <w:t>【保健指導】</w:t>
      </w:r>
    </w:p>
    <w:p w:rsidR="00B55EE1" w:rsidRPr="0063342B" w:rsidRDefault="00B55EE1" w:rsidP="00B55EE1">
      <w:pPr>
        <w:ind w:firstLineChars="300" w:firstLine="660"/>
        <w:rPr>
          <w:rFonts w:ascii="HGPｺﾞｼｯｸM" w:eastAsia="HGPｺﾞｼｯｸM" w:hAnsi="HG丸ｺﾞｼｯｸM-PRO"/>
          <w:sz w:val="22"/>
        </w:rPr>
      </w:pPr>
      <w:r w:rsidRPr="0063342B">
        <w:rPr>
          <w:rFonts w:ascii="HGPｺﾞｼｯｸM" w:eastAsia="HGPｺﾞｼｯｸM" w:hAnsi="HG丸ｺﾞｼｯｸM-PRO" w:hint="eastAsia"/>
          <w:sz w:val="22"/>
        </w:rPr>
        <w:t>・糖尿病通院する患者のうち</w:t>
      </w:r>
      <w:r w:rsidRPr="0063342B">
        <w:rPr>
          <w:rFonts w:ascii="HGPｺﾞｼｯｸM" w:eastAsia="HGPｺﾞｼｯｸM" w:hAnsi="HG丸ｺﾞｼｯｸM-PRO" w:hint="eastAsia"/>
          <w:b/>
          <w:sz w:val="22"/>
          <w:u w:val="single"/>
        </w:rPr>
        <w:t>重症化するリスクの高い者（ク</w:t>
      </w:r>
      <w:r w:rsidRPr="0063342B">
        <w:rPr>
          <w:rFonts w:ascii="HGPｺﾞｼｯｸM" w:eastAsia="HGPｺﾞｼｯｸM" w:hAnsi="HG丸ｺﾞｼｯｸM-PRO" w:cs="Segoe UI Symbol" w:hint="eastAsia"/>
          <w:b/>
          <w:sz w:val="22"/>
          <w:u w:val="single"/>
        </w:rPr>
        <w:t>）</w:t>
      </w:r>
      <w:r w:rsidRPr="0063342B">
        <w:rPr>
          <w:rFonts w:ascii="HGPｺﾞｼｯｸM" w:eastAsia="HGPｺﾞｼｯｸM" w:hAnsi="HG丸ｺﾞｼｯｸM-PRO" w:hint="eastAsia"/>
          <w:sz w:val="22"/>
        </w:rPr>
        <w:t>・・・</w:t>
      </w:r>
      <w:r w:rsidR="00C1204B" w:rsidRPr="0063342B">
        <w:rPr>
          <w:rFonts w:ascii="HGPｺﾞｼｯｸM" w:eastAsia="HGPｺﾞｼｯｸM" w:hAnsi="HG丸ｺﾞｼｯｸM-PRO" w:hint="eastAsia"/>
          <w:sz w:val="22"/>
        </w:rPr>
        <w:t>46</w:t>
      </w:r>
      <w:r w:rsidRPr="0063342B">
        <w:rPr>
          <w:rFonts w:ascii="HGPｺﾞｼｯｸM" w:eastAsia="HGPｺﾞｼｯｸM" w:hAnsi="HG丸ｺﾞｼｯｸM-PRO" w:hint="eastAsia"/>
          <w:sz w:val="22"/>
        </w:rPr>
        <w:t xml:space="preserve">人 </w:t>
      </w:r>
    </w:p>
    <w:p w:rsidR="00B55EE1" w:rsidRPr="0063342B" w:rsidRDefault="00B55EE1" w:rsidP="00B55EE1">
      <w:pPr>
        <w:ind w:firstLineChars="300" w:firstLine="660"/>
        <w:rPr>
          <w:rFonts w:ascii="HGPｺﾞｼｯｸM" w:eastAsia="HGPｺﾞｼｯｸM" w:hAnsi="HG丸ｺﾞｼｯｸM-PRO"/>
          <w:sz w:val="22"/>
        </w:rPr>
      </w:pPr>
      <w:r w:rsidRPr="0063342B">
        <w:rPr>
          <w:rFonts w:ascii="HGPｺﾞｼｯｸM" w:eastAsia="HGPｺﾞｼｯｸM" w:hAnsi="HG丸ｺﾞｼｯｸM-PRO" w:hint="eastAsia"/>
          <w:sz w:val="22"/>
        </w:rPr>
        <w:t>・介入方法として戸別訪問、個別面談、電話、手紙等で対応</w:t>
      </w:r>
    </w:p>
    <w:p w:rsidR="00B55EE1" w:rsidRPr="0063342B" w:rsidRDefault="00B55EE1" w:rsidP="00B55EE1">
      <w:pPr>
        <w:ind w:firstLineChars="300" w:firstLine="660"/>
        <w:rPr>
          <w:rFonts w:ascii="HGPｺﾞｼｯｸM" w:eastAsia="HGPｺﾞｼｯｸM" w:hAnsi="HG丸ｺﾞｼｯｸM-PRO"/>
          <w:sz w:val="22"/>
        </w:rPr>
      </w:pPr>
      <w:r w:rsidRPr="0063342B">
        <w:rPr>
          <w:rFonts w:ascii="HGPｺﾞｼｯｸM" w:eastAsia="HGPｺﾞｼｯｸM" w:hAnsi="HG丸ｺﾞｼｯｸM-PRO" w:hint="eastAsia"/>
          <w:sz w:val="22"/>
        </w:rPr>
        <w:t>・医療機関と連携した保健指導</w:t>
      </w:r>
    </w:p>
    <w:p w:rsidR="00B55EE1"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優先順位３</w:t>
      </w:r>
    </w:p>
    <w:p w:rsidR="00B55EE1" w:rsidRPr="0063342B" w:rsidRDefault="00B55EE1" w:rsidP="00B55EE1">
      <w:pPr>
        <w:ind w:firstLineChars="300" w:firstLine="660"/>
        <w:rPr>
          <w:rFonts w:ascii="HGPｺﾞｼｯｸM" w:eastAsia="HGPｺﾞｼｯｸM" w:hAnsi="HG丸ｺﾞｼｯｸM-PRO"/>
          <w:sz w:val="22"/>
        </w:rPr>
      </w:pPr>
      <w:r w:rsidRPr="0063342B">
        <w:rPr>
          <w:rFonts w:ascii="HGPｺﾞｼｯｸM" w:eastAsia="HGPｺﾞｼｯｸM" w:hAnsi="HG丸ｺﾞｼｯｸM-PRO" w:hint="eastAsia"/>
          <w:sz w:val="22"/>
        </w:rPr>
        <w:t>【保健指導】</w:t>
      </w:r>
    </w:p>
    <w:p w:rsidR="00B55EE1" w:rsidRPr="0063342B" w:rsidRDefault="00B55EE1" w:rsidP="00B55EE1">
      <w:pPr>
        <w:ind w:left="770" w:hangingChars="350" w:hanging="77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・過去に特定健診歴のある糖尿病治療者（カ）・・・</w:t>
      </w:r>
      <w:r w:rsidR="00C1204B" w:rsidRPr="0063342B">
        <w:rPr>
          <w:rFonts w:ascii="HGPｺﾞｼｯｸM" w:eastAsia="HGPｺﾞｼｯｸM" w:hAnsi="HG丸ｺﾞｼｯｸM-PRO" w:hint="eastAsia"/>
          <w:sz w:val="22"/>
        </w:rPr>
        <w:t>22</w:t>
      </w:r>
      <w:r w:rsidRPr="0063342B">
        <w:rPr>
          <w:rFonts w:ascii="HGPｺﾞｼｯｸM" w:eastAsia="HGPｺﾞｼｯｸM" w:hAnsi="HG丸ｺﾞｼｯｸM-PRO" w:hint="eastAsia"/>
          <w:sz w:val="22"/>
        </w:rPr>
        <w:t>人</w:t>
      </w:r>
    </w:p>
    <w:p w:rsidR="00B55EE1" w:rsidRPr="0063342B" w:rsidRDefault="00B55EE1" w:rsidP="00B55EE1">
      <w:pPr>
        <w:ind w:left="770" w:hangingChars="350" w:hanging="77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・介入方法として戸別訪問、個別面談、電話、手紙等で対応</w:t>
      </w:r>
    </w:p>
    <w:p w:rsidR="00B55EE1" w:rsidRPr="0063342B" w:rsidRDefault="00B55EE1" w:rsidP="00B55EE1">
      <w:pPr>
        <w:ind w:left="735" w:hangingChars="350" w:hanging="735"/>
        <w:rPr>
          <w:rFonts w:ascii="HGPｺﾞｼｯｸM" w:eastAsia="HGPｺﾞｼｯｸM" w:hAnsi="HG丸ｺﾞｼｯｸM-PRO"/>
          <w:sz w:val="24"/>
        </w:rPr>
      </w:pPr>
      <w:r w:rsidRPr="0063342B">
        <w:rPr>
          <w:rFonts w:ascii="HGPｺﾞｼｯｸM" w:eastAsia="HGPｺﾞｼｯｸM" w:hAnsi="HG丸ｺﾞｼｯｸM-PRO" w:hint="eastAsia"/>
        </w:rPr>
        <w:t xml:space="preserve">　　　　・医療機関と連携した保健指導</w:t>
      </w:r>
    </w:p>
    <w:p w:rsidR="00B55EE1" w:rsidRPr="0063342B" w:rsidRDefault="00B55EE1" w:rsidP="00B55EE1">
      <w:pPr>
        <w:ind w:left="735" w:hangingChars="350" w:hanging="735"/>
        <w:rPr>
          <w:rFonts w:ascii="HGPｺﾞｼｯｸM" w:eastAsia="HGPｺﾞｼｯｸM" w:hAnsi="HG丸ｺﾞｼｯｸM-PRO"/>
          <w:noProof/>
        </w:rPr>
      </w:pPr>
    </w:p>
    <w:p w:rsidR="00B55EE1" w:rsidRPr="0063342B" w:rsidRDefault="00B55EE1" w:rsidP="00B55EE1">
      <w:pPr>
        <w:ind w:left="735" w:hangingChars="350" w:hanging="735"/>
        <w:rPr>
          <w:rFonts w:ascii="HGPｺﾞｼｯｸM" w:eastAsia="HGPｺﾞｼｯｸM" w:hAnsi="HG丸ｺﾞｼｯｸM-PRO"/>
          <w:noProof/>
        </w:rPr>
      </w:pPr>
    </w:p>
    <w:p w:rsidR="00B55EE1" w:rsidRPr="0063342B" w:rsidRDefault="00B55EE1" w:rsidP="00B55EE1">
      <w:pPr>
        <w:ind w:left="735" w:hangingChars="350" w:hanging="735"/>
        <w:rPr>
          <w:rFonts w:ascii="HGPｺﾞｼｯｸM" w:eastAsia="HGPｺﾞｼｯｸM" w:hAnsi="HG丸ｺﾞｼｯｸM-PRO"/>
          <w:noProof/>
        </w:rPr>
      </w:pPr>
    </w:p>
    <w:p w:rsidR="00B55EE1" w:rsidRPr="0063342B" w:rsidRDefault="00B55EE1" w:rsidP="00B55EE1">
      <w:pPr>
        <w:ind w:left="735" w:hangingChars="350" w:hanging="735"/>
        <w:rPr>
          <w:rFonts w:ascii="HGPｺﾞｼｯｸM" w:eastAsia="HGPｺﾞｼｯｸM" w:hAnsi="HG丸ｺﾞｼｯｸM-PRO"/>
          <w:noProof/>
        </w:rPr>
      </w:pPr>
    </w:p>
    <w:p w:rsidR="00B55EE1" w:rsidRPr="0063342B" w:rsidRDefault="00B55EE1" w:rsidP="00B55EE1">
      <w:pPr>
        <w:ind w:left="735" w:hangingChars="350" w:hanging="735"/>
        <w:rPr>
          <w:rFonts w:ascii="HGPｺﾞｼｯｸM" w:eastAsia="HGPｺﾞｼｯｸM" w:hAnsi="HG丸ｺﾞｼｯｸM-PRO"/>
          <w:noProof/>
        </w:rPr>
      </w:pPr>
    </w:p>
    <w:p w:rsidR="00B55EE1" w:rsidRPr="0063342B" w:rsidRDefault="00B55EE1" w:rsidP="00B55EE1">
      <w:pPr>
        <w:ind w:left="984" w:hangingChars="350" w:hanging="984"/>
        <w:rPr>
          <w:rFonts w:ascii="HGPｺﾞｼｯｸM" w:eastAsia="HGPｺﾞｼｯｸM" w:hAnsi="HG丸ｺﾞｼｯｸM-PRO"/>
          <w:b/>
          <w:sz w:val="28"/>
        </w:rPr>
      </w:pPr>
    </w:p>
    <w:p w:rsidR="006464D8" w:rsidRPr="0063342B" w:rsidRDefault="006464D8" w:rsidP="00B55EE1">
      <w:pPr>
        <w:ind w:left="735" w:hangingChars="350" w:hanging="735"/>
        <w:rPr>
          <w:rFonts w:ascii="HGPｺﾞｼｯｸM" w:eastAsia="HGPｺﾞｼｯｸM" w:hAnsi="HG丸ｺﾞｼｯｸM-PRO"/>
          <w:b/>
          <w:sz w:val="28"/>
        </w:rPr>
      </w:pPr>
      <w:r w:rsidRPr="0063342B">
        <w:rPr>
          <w:rFonts w:ascii="HGPｺﾞｼｯｸM" w:eastAsia="HGPｺﾞｼｯｸM" w:hAnsi="HG丸ｺﾞｼｯｸM-PRO" w:hint="eastAsia"/>
          <w:noProof/>
        </w:rPr>
        <w:lastRenderedPageBreak/>
        <mc:AlternateContent>
          <mc:Choice Requires="wps">
            <w:drawing>
              <wp:anchor distT="0" distB="0" distL="114300" distR="114300" simplePos="0" relativeHeight="251684352" behindDoc="0" locked="0" layoutInCell="1" allowOverlap="1" wp14:anchorId="697D6C4A" wp14:editId="0BB04E38">
                <wp:simplePos x="0" y="0"/>
                <wp:positionH relativeFrom="column">
                  <wp:posOffset>4406265</wp:posOffset>
                </wp:positionH>
                <wp:positionV relativeFrom="paragraph">
                  <wp:posOffset>120650</wp:posOffset>
                </wp:positionV>
                <wp:extent cx="1000125" cy="3333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000125" cy="333375"/>
                        </a:xfrm>
                        <a:prstGeom prst="rect">
                          <a:avLst/>
                        </a:prstGeom>
                        <a:noFill/>
                        <a:ln w="6350">
                          <a:noFill/>
                        </a:ln>
                        <a:effectLst/>
                      </wps:spPr>
                      <wps:txbx>
                        <w:txbxContent>
                          <w:p w:rsidR="00FF2700" w:rsidRPr="00096ADA" w:rsidRDefault="00FF2700" w:rsidP="006464D8">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w:t>
                            </w:r>
                            <w:r>
                              <w:rPr>
                                <w:rFonts w:ascii="HGPｺﾞｼｯｸM" w:eastAsia="HGPｺﾞｼｯｸM"/>
                                <w:sz w:val="24"/>
                              </w:rPr>
                              <w:t>2</w:t>
                            </w:r>
                            <w:r>
                              <w:rPr>
                                <w:rFonts w:ascii="HGPｺﾞｼｯｸM" w:eastAsia="HGPｺﾞｼｯｸM" w:hint="eastAsia"/>
                                <w:sz w:val="24"/>
                              </w:rPr>
                              <w:t>8</w:t>
                            </w:r>
                            <w:r w:rsidRPr="00096ADA">
                              <w:rPr>
                                <w:rFonts w:ascii="HGPｺﾞｼｯｸM" w:eastAsia="HGP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D6C4A" id="テキスト ボックス 30" o:spid="_x0000_s1045" type="#_x0000_t202" style="position:absolute;left:0;text-align:left;margin-left:346.95pt;margin-top:9.5pt;width:78.75pt;height:2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B3WAIAAHoEAAAOAAAAZHJzL2Uyb0RvYy54bWysVEtu2zAQ3RfoHQjua0n+JI1gOXATuChg&#10;JAGcImuaomwBEoclaUvu0gaCHqJXKLrueXSRDinLMdKuinpBz3CGj5z3ZjS+rsuCbIU2OciERr2Q&#10;EiE5pLlcJfTz4+zde0qMZTJlBUiR0J0w9Hry9s24UrHowxqKVGiCINLElUro2loVB4Hha1Ey0wMl&#10;JAYz0CWz6OpVkGpWIXpZBP0wvAgq0KnSwIUxuHvbBunE42eZ4PY+y4ywpEgovs36Vft16dZgMmbx&#10;SjO1zvnxGewfXlGyXOKlJ6hbZhnZ6PwPqDLnGgxktsehDCDLci58DVhNFL6qZrFmSvhakByjTjSZ&#10;/wfL77YPmuRpQgdIj2QlatQcnpv9j2b/qzl8I83he3M4NPuf6BPMQcIqZWI8t1B40tYfoEbhu32D&#10;m46HOtOl+8cKCcYRe3eiW9SWcHcoDMOoP6KEY2yAv8uRgwleTitt7EcBJXFGQjXK6Vlm27mxbWqX&#10;4i6TMMuLwktaSFIl9GIwCv2BUwTBC+lyhW+OI4yrqH25s2y9rD0l0VVX1hLSHVaroW0go/gsxyfN&#10;mbEPTGPHYIE4BfYel6wAvBqOFiVr0F//tu/yUUiMUlJhBybUfNkwLSgpPkmU+CoaDl3Lemc4uuyj&#10;o88jy/OI3JQ3gE0e4bwp7k2Xb4vOzDSUTzgsU3crhpjkeHdCbWfe2HYucNi4mE59EjapYnYuF4o7&#10;aEecI/yxfmJaHVWxqOcddL3K4lfitLmtPNONhSz3yjmiW1ZRcedgg3vtj8PoJujc91kvn4zJbwAA&#10;AP//AwBQSwMEFAAGAAgAAAAhALBcLBvhAAAACQEAAA8AAABkcnMvZG93bnJldi54bWxMj8FOwzAQ&#10;RO9I/IO1SNyok0JKksapqkgVEqKHll56c2I3ibDXIXbbwNeznOC4mqfZN8VqsoZd9Oh7hwLiWQRM&#10;Y+NUj62Aw/vmIQXmg0QljUMt4Et7WJW3N4XMlbviTl/2oWVUgj6XAroQhpxz33TaSj9zg0bKTm60&#10;MtA5tlyN8krl1vB5FC24lT3Sh04Ouup087E/WwGv1WYrd/Xcpt+menk7rYfPwzER4v5uWi+BBT2F&#10;Pxh+9UkdSnKq3RmVZ0bAInvMCKUgo00EpEn8BKwW8BwnwMuC/19Q/gAAAP//AwBQSwECLQAUAAYA&#10;CAAAACEAtoM4kv4AAADhAQAAEwAAAAAAAAAAAAAAAAAAAAAAW0NvbnRlbnRfVHlwZXNdLnhtbFBL&#10;AQItABQABgAIAAAAIQA4/SH/1gAAAJQBAAALAAAAAAAAAAAAAAAAAC8BAABfcmVscy8ucmVsc1BL&#10;AQItABQABgAIAAAAIQDdeOB3WAIAAHoEAAAOAAAAAAAAAAAAAAAAAC4CAABkcnMvZTJvRG9jLnht&#10;bFBLAQItABQABgAIAAAAIQCwXCwb4QAAAAkBAAAPAAAAAAAAAAAAAAAAALIEAABkcnMvZG93bnJl&#10;di54bWxQSwUGAAAAAAQABADzAAAAwAUAAAAA&#10;" filled="f" stroked="f" strokeweight=".5pt">
                <v:textbox>
                  <w:txbxContent>
                    <w:p w:rsidR="00FF2700" w:rsidRPr="00096ADA" w:rsidRDefault="00FF2700" w:rsidP="006464D8">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w:t>
                      </w:r>
                      <w:r>
                        <w:rPr>
                          <w:rFonts w:ascii="HGPｺﾞｼｯｸM" w:eastAsia="HGPｺﾞｼｯｸM"/>
                          <w:sz w:val="24"/>
                        </w:rPr>
                        <w:t>2</w:t>
                      </w:r>
                      <w:r>
                        <w:rPr>
                          <w:rFonts w:ascii="HGPｺﾞｼｯｸM" w:eastAsia="HGPｺﾞｼｯｸM" w:hint="eastAsia"/>
                          <w:sz w:val="24"/>
                        </w:rPr>
                        <w:t>8</w:t>
                      </w:r>
                      <w:r w:rsidRPr="00096ADA">
                        <w:rPr>
                          <w:rFonts w:ascii="HGPｺﾞｼｯｸM" w:eastAsia="HGPｺﾞｼｯｸM" w:hint="eastAsia"/>
                          <w:sz w:val="24"/>
                        </w:rPr>
                        <w:t>】</w:t>
                      </w:r>
                    </w:p>
                  </w:txbxContent>
                </v:textbox>
              </v:shape>
            </w:pict>
          </mc:Fallback>
        </mc:AlternateContent>
      </w:r>
    </w:p>
    <w:p w:rsidR="00B46D68" w:rsidRPr="0063342B" w:rsidRDefault="00B46D68" w:rsidP="00C1204B">
      <w:pPr>
        <w:ind w:left="735" w:hangingChars="350" w:hanging="735"/>
        <w:rPr>
          <w:rFonts w:ascii="HGPｺﾞｼｯｸM" w:eastAsia="HGPｺﾞｼｯｸM" w:hAnsi="HG丸ｺﾞｼｯｸM-PRO"/>
          <w:b/>
          <w:sz w:val="28"/>
        </w:rPr>
      </w:pPr>
      <w:r w:rsidRPr="0063342B">
        <w:rPr>
          <w:rFonts w:ascii="HGPｺﾞｼｯｸM" w:eastAsia="HGPｺﾞｼｯｸM" w:hAnsi="HG丸ｺﾞｼｯｸM-PRO" w:hint="eastAsia"/>
          <w:noProof/>
        </w:rPr>
        <w:drawing>
          <wp:inline distT="0" distB="0" distL="0" distR="0">
            <wp:extent cx="5399405" cy="764857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3580" cy="7654489"/>
                    </a:xfrm>
                    <a:prstGeom prst="rect">
                      <a:avLst/>
                    </a:prstGeom>
                    <a:noFill/>
                    <a:ln>
                      <a:noFill/>
                    </a:ln>
                  </pic:spPr>
                </pic:pic>
              </a:graphicData>
            </a:graphic>
          </wp:inline>
        </w:drawing>
      </w:r>
    </w:p>
    <w:p w:rsidR="00683685" w:rsidRPr="00441A92" w:rsidRDefault="00B55EE1" w:rsidP="00441A92">
      <w:pPr>
        <w:pStyle w:val="a3"/>
        <w:numPr>
          <w:ilvl w:val="0"/>
          <w:numId w:val="12"/>
        </w:numPr>
        <w:ind w:leftChars="0"/>
        <w:rPr>
          <w:rFonts w:ascii="HGPｺﾞｼｯｸM" w:eastAsia="HGPｺﾞｼｯｸM" w:hAnsi="HG丸ｺﾞｼｯｸM-PRO"/>
          <w:b/>
          <w:sz w:val="28"/>
        </w:rPr>
      </w:pPr>
      <w:r w:rsidRPr="00683685">
        <w:rPr>
          <w:rFonts w:ascii="HGPｺﾞｼｯｸM" w:eastAsia="HGPｺﾞｼｯｸM" w:hAnsi="HG丸ｺﾞｼｯｸM-PRO" w:hint="eastAsia"/>
          <w:b/>
          <w:sz w:val="28"/>
        </w:rPr>
        <w:lastRenderedPageBreak/>
        <w:t>対象者の進捗管理</w:t>
      </w:r>
    </w:p>
    <w:p w:rsidR="00B55EE1" w:rsidRPr="0063342B" w:rsidRDefault="00B55EE1" w:rsidP="00B55EE1">
      <w:pPr>
        <w:ind w:left="840" w:hangingChars="350" w:hanging="840"/>
        <w:rPr>
          <w:rFonts w:ascii="HGPｺﾞｼｯｸM" w:eastAsia="HGPｺﾞｼｯｸM" w:hAnsi="HG丸ｺﾞｼｯｸM-PRO"/>
          <w:b/>
          <w:sz w:val="24"/>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b/>
          <w:sz w:val="24"/>
        </w:rPr>
        <w:t>（１）糖尿病管理台帳の作成</w:t>
      </w:r>
    </w:p>
    <w:p w:rsidR="00DC5BB1" w:rsidRPr="0063342B" w:rsidRDefault="00B55EE1" w:rsidP="00C1204B">
      <w:pPr>
        <w:ind w:left="840" w:hangingChars="350" w:hanging="840"/>
        <w:rPr>
          <w:rFonts w:ascii="HGPｺﾞｼｯｸM" w:eastAsia="HGPｺﾞｼｯｸM" w:hAnsi="HG丸ｺﾞｼｯｸM-PRO"/>
          <w:sz w:val="22"/>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sz w:val="22"/>
        </w:rPr>
        <w:t>対象者の進捗管理は糖尿病管理台帳</w:t>
      </w:r>
      <w:r w:rsidR="00DC5BB1" w:rsidRPr="0063342B">
        <w:rPr>
          <w:rFonts w:ascii="HGPｺﾞｼｯｸM" w:eastAsia="HGPｺﾞｼｯｸM" w:hAnsi="HG丸ｺﾞｼｯｸM-PRO" w:hint="eastAsia"/>
          <w:sz w:val="22"/>
        </w:rPr>
        <w:t>（参考資料</w:t>
      </w:r>
      <w:r w:rsidR="00C027B2" w:rsidRPr="0063342B">
        <w:rPr>
          <w:rFonts w:ascii="HGPｺﾞｼｯｸM" w:eastAsia="HGPｺﾞｼｯｸM" w:hAnsi="HG丸ｺﾞｼｯｸM-PRO" w:hint="eastAsia"/>
          <w:sz w:val="22"/>
        </w:rPr>
        <w:t>3</w:t>
      </w:r>
      <w:r w:rsidRPr="0063342B">
        <w:rPr>
          <w:rFonts w:ascii="HGPｺﾞｼｯｸM" w:eastAsia="HGPｺﾞｼｯｸM" w:hAnsi="HG丸ｺﾞｼｯｸM-PRO" w:hint="eastAsia"/>
          <w:sz w:val="22"/>
        </w:rPr>
        <w:t>）及び年次計画表(</w:t>
      </w:r>
      <w:r w:rsidR="00DC5BB1" w:rsidRPr="0063342B">
        <w:rPr>
          <w:rFonts w:ascii="HGPｺﾞｼｯｸM" w:eastAsia="HGPｺﾞｼｯｸM" w:hAnsi="HG丸ｺﾞｼｯｸM-PRO" w:hint="eastAsia"/>
          <w:sz w:val="22"/>
        </w:rPr>
        <w:t>参考資料</w:t>
      </w:r>
      <w:r w:rsidR="00C027B2" w:rsidRPr="0063342B">
        <w:rPr>
          <w:rFonts w:ascii="HGPｺﾞｼｯｸM" w:eastAsia="HGPｺﾞｼｯｸM" w:hAnsi="HG丸ｺﾞｼｯｸM-PRO" w:hint="eastAsia"/>
          <w:sz w:val="22"/>
        </w:rPr>
        <w:t>4</w:t>
      </w:r>
      <w:r w:rsidRPr="0063342B">
        <w:rPr>
          <w:rFonts w:ascii="HGPｺﾞｼｯｸM" w:eastAsia="HGPｺﾞｼｯｸM" w:hAnsi="HG丸ｺﾞｼｯｸM-PRO" w:hint="eastAsia"/>
          <w:sz w:val="22"/>
        </w:rPr>
        <w:t>)で行</w:t>
      </w:r>
    </w:p>
    <w:p w:rsidR="00B55EE1" w:rsidRPr="0063342B" w:rsidRDefault="00B55EE1" w:rsidP="00C1204B">
      <w:pPr>
        <w:rPr>
          <w:rFonts w:ascii="HGPｺﾞｼｯｸM" w:eastAsia="HGPｺﾞｼｯｸM" w:hAnsi="HG丸ｺﾞｼｯｸM-PRO"/>
          <w:sz w:val="22"/>
        </w:rPr>
      </w:pPr>
      <w:r w:rsidRPr="0063342B">
        <w:rPr>
          <w:rFonts w:ascii="HGPｺﾞｼｯｸM" w:eastAsia="HGPｺﾞｼｯｸM" w:hAnsi="HG丸ｺﾞｼｯｸM-PRO" w:hint="eastAsia"/>
          <w:sz w:val="22"/>
        </w:rPr>
        <w:t>い、担当地区ごとに作成し管理していく。</w:t>
      </w:r>
    </w:p>
    <w:p w:rsidR="00B55EE1" w:rsidRPr="0063342B" w:rsidRDefault="00B55EE1" w:rsidP="00B55EE1">
      <w:pPr>
        <w:ind w:leftChars="150" w:left="755" w:hangingChars="200" w:hanging="440"/>
        <w:rPr>
          <w:rFonts w:ascii="HGPｺﾞｼｯｸM" w:eastAsia="HGPｺﾞｼｯｸM" w:hAnsi="HG丸ｺﾞｼｯｸM-PRO"/>
          <w:sz w:val="22"/>
        </w:rPr>
      </w:pPr>
    </w:p>
    <w:p w:rsidR="00B55EE1" w:rsidRPr="0063342B" w:rsidRDefault="00B55EE1" w:rsidP="00B55EE1">
      <w:pPr>
        <w:ind w:left="770" w:hangingChars="350" w:hanging="77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【糖尿病台帳作成手順】</w:t>
      </w:r>
    </w:p>
    <w:p w:rsidR="00B55EE1" w:rsidRPr="0063342B" w:rsidRDefault="00B55EE1" w:rsidP="00B55EE1">
      <w:pPr>
        <w:pStyle w:val="a3"/>
        <w:numPr>
          <w:ilvl w:val="0"/>
          <w:numId w:val="17"/>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健診データが届いたら治療の有無にかかわらずHbA1ｃ6.5％以上は以下の情報を管理</w:t>
      </w:r>
    </w:p>
    <w:p w:rsidR="00B55EE1" w:rsidRPr="0063342B" w:rsidRDefault="00B55EE1" w:rsidP="00B55EE1">
      <w:pPr>
        <w:pStyle w:val="a3"/>
        <w:ind w:leftChars="0" w:left="675"/>
        <w:rPr>
          <w:rFonts w:ascii="HGPｺﾞｼｯｸM" w:eastAsia="HGPｺﾞｼｯｸM" w:hAnsi="HG丸ｺﾞｼｯｸM-PRO"/>
          <w:sz w:val="22"/>
        </w:rPr>
      </w:pPr>
      <w:r w:rsidRPr="0063342B">
        <w:rPr>
          <w:rFonts w:ascii="HGPｺﾞｼｯｸM" w:eastAsia="HGPｺﾞｼｯｸM" w:hAnsi="HG丸ｺﾞｼｯｸM-PRO" w:hint="eastAsia"/>
          <w:sz w:val="22"/>
        </w:rPr>
        <w:t>台帳に記載する。</w:t>
      </w:r>
    </w:p>
    <w:p w:rsidR="00B55EE1" w:rsidRPr="0063342B" w:rsidRDefault="00B55EE1" w:rsidP="00B55EE1">
      <w:pPr>
        <w:rPr>
          <w:rFonts w:ascii="HGPｺﾞｼｯｸM" w:eastAsia="HGPｺﾞｼｯｸM" w:hAnsi="HG丸ｺﾞｼｯｸM-PRO"/>
          <w:sz w:val="18"/>
        </w:rPr>
      </w:pPr>
      <w:r w:rsidRPr="0063342B">
        <w:rPr>
          <w:rFonts w:ascii="HGPｺﾞｼｯｸM" w:eastAsia="HGPｺﾞｼｯｸM" w:hAnsi="HG丸ｺﾞｼｯｸM-PRO" w:hint="eastAsia"/>
          <w:sz w:val="22"/>
        </w:rPr>
        <w:t xml:space="preserve">　　　　　</w:t>
      </w:r>
      <w:r w:rsidRPr="0063342B">
        <w:rPr>
          <w:rFonts w:ascii="HGPｺﾞｼｯｸM" w:eastAsia="HGPｺﾞｼｯｸM" w:hAnsi="HG丸ｺﾞｼｯｸM-PRO" w:hint="eastAsia"/>
          <w:sz w:val="18"/>
        </w:rPr>
        <w:t>＊HbA1ｃ6.5％以下でも糖尿病治療中の場合は記載</w:t>
      </w:r>
    </w:p>
    <w:p w:rsidR="00B55EE1" w:rsidRPr="0063342B" w:rsidRDefault="00B55EE1" w:rsidP="00B55EE1">
      <w:pPr>
        <w:ind w:left="810" w:hangingChars="450" w:hanging="810"/>
        <w:rPr>
          <w:rFonts w:ascii="HGPｺﾞｼｯｸM" w:eastAsia="HGPｺﾞｼｯｸM" w:hAnsi="HG丸ｺﾞｼｯｸM-PRO"/>
          <w:sz w:val="18"/>
        </w:rPr>
      </w:pPr>
      <w:r w:rsidRPr="0063342B">
        <w:rPr>
          <w:rFonts w:ascii="HGPｺﾞｼｯｸM" w:eastAsia="HGPｺﾞｼｯｸM" w:hAnsi="HG丸ｺﾞｼｯｸM-PRO" w:hint="eastAsia"/>
          <w:sz w:val="18"/>
        </w:rPr>
        <w:t xml:space="preserve">　　　　　　＊HbA1ｃ6.5％以下でも空腹時血糖値126mg/dl以上、随時血糖値200mg/dl以上も記載する</w:t>
      </w:r>
    </w:p>
    <w:p w:rsidR="00B55EE1" w:rsidRPr="0063342B" w:rsidRDefault="00B55EE1" w:rsidP="00B55EE1">
      <w:pPr>
        <w:ind w:left="810" w:hangingChars="450" w:hanging="810"/>
        <w:rPr>
          <w:rFonts w:ascii="HGPｺﾞｼｯｸM" w:eastAsia="HGPｺﾞｼｯｸM" w:hAnsi="HG丸ｺﾞｼｯｸM-PRO"/>
          <w:sz w:val="18"/>
        </w:rPr>
      </w:pPr>
      <w:r w:rsidRPr="0063342B">
        <w:rPr>
          <w:rFonts w:ascii="HGPｺﾞｼｯｸM" w:eastAsia="HGPｺﾞｼｯｸM" w:hAnsi="HG丸ｺﾞｼｯｸM-PRO" w:hint="eastAsia"/>
          <w:sz w:val="18"/>
        </w:rPr>
        <w:t xml:space="preserve">　　　　　　＊当該年度の健診データのみだけでなく過去5年間のうち特定健診受診時にHbA1ｃ6.5％以上になった場合は記載する</w:t>
      </w:r>
    </w:p>
    <w:p w:rsidR="00B55EE1" w:rsidRPr="0063342B" w:rsidRDefault="00B55EE1" w:rsidP="00B55EE1">
      <w:pPr>
        <w:ind w:left="990" w:hangingChars="450" w:hanging="99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①HbA1ｃ　　②血圧　　③体重　　④eGFR　　⑤尿蛋白　　</w:t>
      </w:r>
    </w:p>
    <w:p w:rsidR="00B55EE1" w:rsidRPr="0063342B" w:rsidRDefault="00B55EE1" w:rsidP="00B55EE1">
      <w:pPr>
        <w:ind w:left="990" w:hangingChars="450" w:hanging="99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p>
    <w:p w:rsidR="00B55EE1" w:rsidRPr="0063342B" w:rsidRDefault="00B55EE1" w:rsidP="00B55EE1">
      <w:pPr>
        <w:pStyle w:val="a3"/>
        <w:numPr>
          <w:ilvl w:val="0"/>
          <w:numId w:val="17"/>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資格を確認する</w:t>
      </w:r>
    </w:p>
    <w:p w:rsidR="00B55EE1" w:rsidRPr="0063342B" w:rsidRDefault="00B55EE1" w:rsidP="00B55EE1">
      <w:pPr>
        <w:pStyle w:val="a3"/>
        <w:numPr>
          <w:ilvl w:val="0"/>
          <w:numId w:val="17"/>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レセプトを確認し情報を記載する</w:t>
      </w:r>
    </w:p>
    <w:p w:rsidR="00B55EE1" w:rsidRPr="0063342B" w:rsidRDefault="00B55EE1" w:rsidP="00B55EE1">
      <w:pPr>
        <w:pStyle w:val="a3"/>
        <w:numPr>
          <w:ilvl w:val="0"/>
          <w:numId w:val="18"/>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治療状況の把握</w:t>
      </w:r>
    </w:p>
    <w:p w:rsidR="00B55EE1" w:rsidRPr="0063342B" w:rsidRDefault="00B55EE1" w:rsidP="00B55EE1">
      <w:pPr>
        <w:pStyle w:val="a3"/>
        <w:ind w:leftChars="0" w:left="1035"/>
        <w:rPr>
          <w:rFonts w:ascii="HGPｺﾞｼｯｸM" w:eastAsia="HGPｺﾞｼｯｸM" w:hAnsi="HG丸ｺﾞｼｯｸM-PRO"/>
          <w:sz w:val="22"/>
        </w:rPr>
      </w:pPr>
      <w:r w:rsidRPr="0063342B">
        <w:rPr>
          <w:rFonts w:ascii="HGPｺﾞｼｯｸM" w:eastAsia="HGPｺﾞｼｯｸM" w:hAnsi="HG丸ｺﾞｼｯｸM-PRO" w:hint="eastAsia"/>
          <w:sz w:val="22"/>
        </w:rPr>
        <w:t>・特定健診の問診では服薬状況等の漏れがあるためレセプトで確認</w:t>
      </w:r>
    </w:p>
    <w:p w:rsidR="00B55EE1" w:rsidRPr="0063342B" w:rsidRDefault="00B55EE1" w:rsidP="00B55EE1">
      <w:pPr>
        <w:pStyle w:val="a3"/>
        <w:ind w:leftChars="0" w:left="1035"/>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・糖尿病、高血圧治療中の場合は診療開始日を確認　</w:t>
      </w:r>
    </w:p>
    <w:p w:rsidR="00B55EE1" w:rsidRPr="0063342B" w:rsidRDefault="00B55EE1" w:rsidP="00B55EE1">
      <w:pPr>
        <w:pStyle w:val="a3"/>
        <w:ind w:leftChars="493" w:left="1145"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sz w:val="22"/>
        </w:rPr>
        <w:t>・データヘルス計画の中長期目標である脳血管疾患、虚血性心疾患、糖尿病性腎症の有無について確認し、有りの場合は診療開始日を記入</w:t>
      </w:r>
    </w:p>
    <w:p w:rsidR="00B55EE1" w:rsidRPr="0063342B" w:rsidRDefault="00B55EE1" w:rsidP="00B55EE1">
      <w:pPr>
        <w:pStyle w:val="a3"/>
        <w:ind w:leftChars="493" w:left="1145"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sz w:val="22"/>
        </w:rPr>
        <w:t>・がん治療、認知症、手術の有無についての情報も記載</w:t>
      </w:r>
    </w:p>
    <w:p w:rsidR="00B55EE1"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p>
    <w:p w:rsidR="00B55EE1" w:rsidRPr="0063342B" w:rsidRDefault="00B55EE1" w:rsidP="00B55EE1">
      <w:pPr>
        <w:pStyle w:val="a3"/>
        <w:numPr>
          <w:ilvl w:val="0"/>
          <w:numId w:val="17"/>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管理台帳記載後、結果の確認</w:t>
      </w:r>
    </w:p>
    <w:p w:rsidR="00B55EE1" w:rsidRPr="0063342B" w:rsidRDefault="00B55EE1" w:rsidP="00B55EE1">
      <w:pPr>
        <w:ind w:left="675"/>
        <w:rPr>
          <w:rFonts w:ascii="HGPｺﾞｼｯｸM" w:eastAsia="HGPｺﾞｼｯｸM" w:hAnsi="HG丸ｺﾞｼｯｸM-PRO"/>
          <w:sz w:val="22"/>
        </w:rPr>
      </w:pPr>
      <w:r w:rsidRPr="0063342B">
        <w:rPr>
          <w:rFonts w:ascii="HGPｺﾞｼｯｸM" w:eastAsia="HGPｺﾞｼｯｸM" w:hAnsi="HG丸ｺﾞｼｯｸM-PRO" w:hint="eastAsia"/>
          <w:sz w:val="22"/>
        </w:rPr>
        <w:t>去年のデータと比較し介入対象者を試算する。</w:t>
      </w:r>
    </w:p>
    <w:p w:rsidR="00B55EE1"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p>
    <w:p w:rsidR="00B55EE1" w:rsidRPr="0063342B" w:rsidRDefault="00B55EE1" w:rsidP="00B55EE1">
      <w:pPr>
        <w:pStyle w:val="a3"/>
        <w:numPr>
          <w:ilvl w:val="0"/>
          <w:numId w:val="17"/>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担当地区の対象者数の把握</w:t>
      </w:r>
    </w:p>
    <w:p w:rsidR="00C1204B" w:rsidRPr="0063342B" w:rsidRDefault="00B55EE1" w:rsidP="000C26A1">
      <w:pPr>
        <w:pStyle w:val="a3"/>
        <w:numPr>
          <w:ilvl w:val="0"/>
          <w:numId w:val="19"/>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未治療者・中断者（受診勧奨者）</w:t>
      </w:r>
    </w:p>
    <w:p w:rsidR="00B55EE1" w:rsidRPr="0063342B" w:rsidRDefault="00B55EE1" w:rsidP="000C26A1">
      <w:pPr>
        <w:pStyle w:val="a3"/>
        <w:numPr>
          <w:ilvl w:val="0"/>
          <w:numId w:val="19"/>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腎症重症化ハイリスク者（保健指導対象者）</w:t>
      </w:r>
    </w:p>
    <w:p w:rsidR="00C1204B" w:rsidRPr="0063342B" w:rsidRDefault="00C1204B" w:rsidP="00C1204B">
      <w:pPr>
        <w:ind w:left="675"/>
        <w:rPr>
          <w:rFonts w:ascii="HGPｺﾞｼｯｸM" w:eastAsia="HGPｺﾞｼｯｸM" w:hAnsi="HG丸ｺﾞｼｯｸM-PRO"/>
          <w:sz w:val="22"/>
        </w:rPr>
      </w:pPr>
    </w:p>
    <w:p w:rsidR="00C1204B" w:rsidRPr="0063342B" w:rsidRDefault="00C1204B" w:rsidP="00C1204B">
      <w:pPr>
        <w:ind w:left="675"/>
        <w:rPr>
          <w:rFonts w:ascii="HGPｺﾞｼｯｸM" w:eastAsia="HGPｺﾞｼｯｸM" w:hAnsi="HG丸ｺﾞｼｯｸM-PRO"/>
          <w:sz w:val="22"/>
        </w:rPr>
      </w:pPr>
    </w:p>
    <w:p w:rsidR="00B55EE1" w:rsidRPr="0063342B" w:rsidRDefault="00B55EE1" w:rsidP="00B55EE1">
      <w:pPr>
        <w:rPr>
          <w:rFonts w:ascii="HGPｺﾞｼｯｸM" w:eastAsia="HGPｺﾞｼｯｸM" w:hAnsi="HG丸ｺﾞｼｯｸM-PRO"/>
          <w:sz w:val="22"/>
        </w:rPr>
      </w:pPr>
    </w:p>
    <w:p w:rsidR="00B55EE1" w:rsidRDefault="00B55EE1" w:rsidP="00B55EE1">
      <w:pPr>
        <w:rPr>
          <w:rFonts w:ascii="HGPｺﾞｼｯｸM" w:eastAsia="HGPｺﾞｼｯｸM" w:hAnsi="HG丸ｺﾞｼｯｸM-PRO"/>
          <w:sz w:val="22"/>
        </w:rPr>
      </w:pPr>
    </w:p>
    <w:p w:rsidR="00441A92" w:rsidRDefault="00441A92" w:rsidP="00B55EE1">
      <w:pPr>
        <w:rPr>
          <w:rFonts w:ascii="HGPｺﾞｼｯｸM" w:eastAsia="HGPｺﾞｼｯｸM" w:hAnsi="HG丸ｺﾞｼｯｸM-PRO"/>
          <w:sz w:val="22"/>
        </w:rPr>
      </w:pPr>
    </w:p>
    <w:p w:rsidR="00441A92" w:rsidRPr="0063342B" w:rsidRDefault="00441A92" w:rsidP="00B55EE1">
      <w:pPr>
        <w:rPr>
          <w:rFonts w:ascii="HGPｺﾞｼｯｸM" w:eastAsia="HGPｺﾞｼｯｸM" w:hAnsi="HG丸ｺﾞｼｯｸM-PRO"/>
          <w:sz w:val="22"/>
        </w:rPr>
      </w:pPr>
    </w:p>
    <w:p w:rsidR="00B55EE1" w:rsidRPr="0063342B" w:rsidRDefault="00B55EE1" w:rsidP="00B55EE1">
      <w:pPr>
        <w:rPr>
          <w:rFonts w:ascii="HGPｺﾞｼｯｸM" w:eastAsia="HGPｺﾞｼｯｸM" w:hAnsi="HG丸ｺﾞｼｯｸM-PRO"/>
          <w:b/>
          <w:sz w:val="28"/>
        </w:rPr>
      </w:pPr>
      <w:r w:rsidRPr="0063342B">
        <w:rPr>
          <w:rFonts w:ascii="HGPｺﾞｼｯｸM" w:eastAsia="HGPｺﾞｼｯｸM" w:hAnsi="HG丸ｺﾞｼｯｸM-PRO" w:hint="eastAsia"/>
          <w:b/>
          <w:sz w:val="28"/>
        </w:rPr>
        <w:lastRenderedPageBreak/>
        <w:t>４）　保健指導の実施</w:t>
      </w:r>
    </w:p>
    <w:p w:rsidR="00B55EE1" w:rsidRPr="0063342B" w:rsidRDefault="00B55EE1" w:rsidP="00B55EE1">
      <w:pPr>
        <w:rPr>
          <w:rFonts w:ascii="HGPｺﾞｼｯｸM" w:eastAsia="HGPｺﾞｼｯｸM" w:hAnsi="HG丸ｺﾞｼｯｸM-PRO"/>
          <w:b/>
          <w:sz w:val="24"/>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b/>
          <w:sz w:val="24"/>
        </w:rPr>
        <w:t>（１）　糖尿病性腎症病期及び生活習慣病リスクに応じた保健指導</w:t>
      </w:r>
    </w:p>
    <w:p w:rsidR="00DC5BB1" w:rsidRPr="0063342B" w:rsidRDefault="00B009F6" w:rsidP="004A1B36">
      <w:pPr>
        <w:ind w:left="210" w:hangingChars="100" w:hanging="210"/>
        <w:jc w:val="left"/>
        <w:rPr>
          <w:rFonts w:ascii="HGPｺﾞｼｯｸM" w:eastAsia="HGPｺﾞｼｯｸM" w:hAnsi="HG丸ｺﾞｼｯｸM-PRO"/>
          <w:sz w:val="22"/>
        </w:rPr>
      </w:pPr>
      <w:r w:rsidRPr="0063342B">
        <w:rPr>
          <w:rFonts w:ascii="HGPｺﾞｼｯｸM" w:eastAsia="HGPｺﾞｼｯｸM" w:hAnsi="HG丸ｺﾞｼｯｸM-PRO" w:hint="eastAsia"/>
          <w:noProof/>
        </w:rPr>
        <mc:AlternateContent>
          <mc:Choice Requires="wps">
            <w:drawing>
              <wp:anchor distT="0" distB="0" distL="114300" distR="114300" simplePos="0" relativeHeight="251632640" behindDoc="0" locked="0" layoutInCell="1" allowOverlap="1" wp14:anchorId="24D7E312" wp14:editId="092EE39D">
                <wp:simplePos x="0" y="0"/>
                <wp:positionH relativeFrom="column">
                  <wp:posOffset>4006215</wp:posOffset>
                </wp:positionH>
                <wp:positionV relativeFrom="paragraph">
                  <wp:posOffset>1216025</wp:posOffset>
                </wp:positionV>
                <wp:extent cx="1000125" cy="39052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1000125" cy="390525"/>
                        </a:xfrm>
                        <a:prstGeom prst="rect">
                          <a:avLst/>
                        </a:prstGeom>
                        <a:noFill/>
                        <a:ln w="6350">
                          <a:noFill/>
                        </a:ln>
                        <a:effectLst/>
                      </wps:spPr>
                      <wps:txbx>
                        <w:txbxContent>
                          <w:p w:rsidR="00FF2700" w:rsidRPr="00911C4A" w:rsidRDefault="00FF2700" w:rsidP="00B55EE1">
                            <w:pPr>
                              <w:rPr>
                                <w:rFonts w:ascii="HGPｺﾞｼｯｸM" w:eastAsia="HGPｺﾞｼｯｸM"/>
                                <w:b/>
                                <w:sz w:val="24"/>
                              </w:rPr>
                            </w:pPr>
                            <w:r>
                              <w:rPr>
                                <w:rFonts w:ascii="HGPｺﾞｼｯｸM" w:eastAsia="HGPｺﾞｼｯｸM" w:hint="eastAsia"/>
                                <w:b/>
                                <w:sz w:val="24"/>
                              </w:rPr>
                              <w:t>【</w:t>
                            </w:r>
                            <w:r w:rsidRPr="00911C4A">
                              <w:rPr>
                                <w:rFonts w:ascii="HGPｺﾞｼｯｸM" w:eastAsia="HGPｺﾞｼｯｸM" w:hint="eastAsia"/>
                                <w:b/>
                                <w:sz w:val="24"/>
                              </w:rPr>
                              <w:t>図</w:t>
                            </w:r>
                            <w:r>
                              <w:rPr>
                                <w:rFonts w:ascii="HGPｺﾞｼｯｸM" w:eastAsia="HGPｺﾞｼｯｸM" w:hint="eastAsia"/>
                                <w:b/>
                                <w:sz w:val="24"/>
                              </w:rPr>
                              <w:t>表29】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E312" id="テキスト ボックス 97" o:spid="_x0000_s1046" type="#_x0000_t202" style="position:absolute;left:0;text-align:left;margin-left:315.45pt;margin-top:95.75pt;width:78.75pt;height:3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KDVwIAAHoEAAAOAAAAZHJzL2Uyb0RvYy54bWysVEtu2zAQ3RfoHQjua8mOndSC5cBN4KKA&#10;kQRwiqxpirQFSByWpC25yxgIeoheoei659FFOqT8Q9pV0Q01nBnO570Zja7rsiAbYWwOKqXdTkyJ&#10;UByyXC1T+vlx+u49JdYxlbEClEjpVlh6PX77ZlTpRPRgBUUmDMEgyiaVTunKOZ1EkeUrUTLbAS0U&#10;GiWYkjm8mmWUGVZh9LKIenF8GVVgMm2AC2tRe9sa6TjEl1Jwdy+lFY4UKcXaXDhNOBf+jMYjliwN&#10;06uc78tg/1BFyXKFSY+hbpljZG3yP0KVOTdgQboOhzICKXMuQg/YTTd+1c18xbQIvSA4Vh9hsv8v&#10;LL/bPBiSZykdXlGiWIkcNbuX5vlH8/yr2X0jze57s9s1zz/xTtAHAau0TfDdXONLV3+AGok/6C0q&#10;PQ61NKX/YocE7Qj99gi3qB3h/lEcx93egBKOtothPEAZw0en19pY91FASbyQUoN0BpTZZmZd63pw&#10;8ckUTPOiCJQWilQpvbwYxOHB0YLBC+V9RRiOfRjfUVu5l1y9qAMkvTAfXrWAbIvdGmgHyGo+zbGk&#10;GbPugRmcGGwQt8Dd4yELwNSwlyhZgfn6N733RyLRSkmFE5hS+2XNjKCk+KSQ4mG33/cjGy79wRVW&#10;Q8y5ZXFuUevyBnDIu7hvmgfR+7viIEoD5RMuy8RnRRNTHHOn1B3EG9fuBS4bF5NJcMIh1czN1Fxz&#10;H9oD5wF/rJ+Y0XtWHPJ5B4dZZckrclrflp7J2oHMA3MnVJFxf8EBD9zvl9Fv0Pk9eJ1+GePfAAAA&#10;//8DAFBLAwQUAAYACAAAACEADeMaqOMAAAALAQAADwAAAGRycy9kb3ducmV2LnhtbEyPy07DMBBF&#10;90j8gzVI7KjdlJQ0xKmqSBUSgkVLN+wmsZtE+BFitw18PcMKlqN7dO+ZYj1Zw856DL13EuYzAUy7&#10;xqvetRIOb9u7DFiI6BQa77SELx1gXV5fFZgrf3E7fd7HllGJCzlK6GIccs5D02mLYeYH7Sg7+tFi&#10;pHNsuRrxQuXW8ESIJbfYO1rocNBVp5uP/clKeK62r7irE5t9m+rp5bgZPg/vqZS3N9PmEVjUU/yD&#10;4Vef1KEkp9qfnArMSFguxIpQClbzFBgRD1l2D6yWkKQLAbws+P8fyh8AAAD//wMAUEsBAi0AFAAG&#10;AAgAAAAhALaDOJL+AAAA4QEAABMAAAAAAAAAAAAAAAAAAAAAAFtDb250ZW50X1R5cGVzXS54bWxQ&#10;SwECLQAUAAYACAAAACEAOP0h/9YAAACUAQAACwAAAAAAAAAAAAAAAAAvAQAAX3JlbHMvLnJlbHNQ&#10;SwECLQAUAAYACAAAACEAmG+yg1cCAAB6BAAADgAAAAAAAAAAAAAAAAAuAgAAZHJzL2Uyb0RvYy54&#10;bWxQSwECLQAUAAYACAAAACEADeMaqOMAAAALAQAADwAAAAAAAAAAAAAAAACxBAAAZHJzL2Rvd25y&#10;ZXYueG1sUEsFBgAAAAAEAAQA8wAAAMEFAAAAAA==&#10;" filled="f" stroked="f" strokeweight=".5pt">
                <v:textbox>
                  <w:txbxContent>
                    <w:p w:rsidR="00FF2700" w:rsidRPr="00911C4A" w:rsidRDefault="00FF2700" w:rsidP="00B55EE1">
                      <w:pPr>
                        <w:rPr>
                          <w:rFonts w:ascii="HGPｺﾞｼｯｸM" w:eastAsia="HGPｺﾞｼｯｸM"/>
                          <w:b/>
                          <w:sz w:val="24"/>
                        </w:rPr>
                      </w:pPr>
                      <w:r>
                        <w:rPr>
                          <w:rFonts w:ascii="HGPｺﾞｼｯｸM" w:eastAsia="HGPｺﾞｼｯｸM" w:hint="eastAsia"/>
                          <w:b/>
                          <w:sz w:val="24"/>
                        </w:rPr>
                        <w:t>【</w:t>
                      </w:r>
                      <w:r w:rsidRPr="00911C4A">
                        <w:rPr>
                          <w:rFonts w:ascii="HGPｺﾞｼｯｸM" w:eastAsia="HGPｺﾞｼｯｸM" w:hint="eastAsia"/>
                          <w:b/>
                          <w:sz w:val="24"/>
                        </w:rPr>
                        <w:t>図</w:t>
                      </w:r>
                      <w:r>
                        <w:rPr>
                          <w:rFonts w:ascii="HGPｺﾞｼｯｸM" w:eastAsia="HGPｺﾞｼｯｸM" w:hint="eastAsia"/>
                          <w:b/>
                          <w:sz w:val="24"/>
                        </w:rPr>
                        <w:t>表29】</w:t>
                      </w:r>
                    </w:p>
                  </w:txbxContent>
                </v:textbox>
              </v:shape>
            </w:pict>
          </mc:Fallback>
        </mc:AlternateContent>
      </w:r>
      <w:r w:rsidR="00B55EE1" w:rsidRPr="0063342B">
        <w:rPr>
          <w:rFonts w:ascii="HGPｺﾞｼｯｸM" w:eastAsia="HGPｺﾞｼｯｸM" w:hAnsi="HG丸ｺﾞｼｯｸM-PRO" w:hint="eastAsia"/>
          <w:sz w:val="24"/>
        </w:rPr>
        <w:t xml:space="preserve">　　　</w:t>
      </w:r>
      <w:r w:rsidR="00B55EE1" w:rsidRPr="0063342B">
        <w:rPr>
          <w:rFonts w:ascii="HGPｺﾞｼｯｸM" w:eastAsia="HGPｺﾞｼｯｸM" w:hAnsi="HG丸ｺﾞｼｯｸM-PRO" w:hint="eastAsia"/>
          <w:sz w:val="22"/>
        </w:rPr>
        <w:t>糖尿病性腎症の発症・進展抑制には血糖値と血圧のコントロールが重要である。また、腎症の進展とともに大血管障害の合併リスクが高くなるため、肥満・脂質異常症、喫煙などの因子の管理も重要となってくる。</w:t>
      </w:r>
      <w:r w:rsidR="001544A1" w:rsidRPr="0063342B">
        <w:rPr>
          <w:rFonts w:ascii="HGPｺﾞｼｯｸM" w:eastAsia="HGPｺﾞｼｯｸM" w:hAnsi="HG丸ｺﾞｼｯｸM-PRO" w:hint="eastAsia"/>
          <w:sz w:val="22"/>
        </w:rPr>
        <w:t>国頭村</w:t>
      </w:r>
      <w:r w:rsidR="00B55EE1" w:rsidRPr="0063342B">
        <w:rPr>
          <w:rFonts w:ascii="HGPｺﾞｼｯｸM" w:eastAsia="HGPｺﾞｼｯｸM" w:hAnsi="HG丸ｺﾞｼｯｸM-PRO" w:hint="eastAsia"/>
          <w:sz w:val="22"/>
        </w:rPr>
        <w:t>においては、特定健診受診者を糖尿病性腎症病期分類及び生活習慣病のリスク因子を合わせて、対象者に応じた保健指導を考えていくこととする。また、対象者への保健指導については糖尿病治療ガイド、CKD診療ガイド等を参考に作成し　た保健指導用教材を活用し行っていく。（図</w:t>
      </w:r>
      <w:r w:rsidRPr="0063342B">
        <w:rPr>
          <w:rFonts w:ascii="HGPｺﾞｼｯｸM" w:eastAsia="HGPｺﾞｼｯｸM" w:hAnsi="HG丸ｺﾞｼｯｸM-PRO" w:hint="eastAsia"/>
          <w:sz w:val="22"/>
        </w:rPr>
        <w:t>表</w:t>
      </w:r>
      <w:r w:rsidR="001653E1" w:rsidRPr="0063342B">
        <w:rPr>
          <w:rFonts w:ascii="HGPｺﾞｼｯｸM" w:eastAsia="HGPｺﾞｼｯｸM" w:hAnsi="HG丸ｺﾞｼｯｸM-PRO" w:hint="eastAsia"/>
          <w:sz w:val="22"/>
        </w:rPr>
        <w:t>29</w:t>
      </w:r>
      <w:r w:rsidR="00B55EE1" w:rsidRPr="0063342B">
        <w:rPr>
          <w:rFonts w:ascii="HGPｺﾞｼｯｸM" w:eastAsia="HGPｺﾞｼｯｸM" w:hAnsi="HG丸ｺﾞｼｯｸM-PRO" w:hint="eastAsia"/>
          <w:sz w:val="22"/>
        </w:rPr>
        <w:t xml:space="preserve">）　　</w:t>
      </w:r>
      <w:r w:rsidR="00B55EE1" w:rsidRPr="0063342B">
        <w:rPr>
          <w:rFonts w:ascii="HGPｺﾞｼｯｸM" w:eastAsia="HGPｺﾞｼｯｸM" w:hAnsi="HG丸ｺﾞｼｯｸM-PRO" w:hint="eastAsia"/>
          <w:noProof/>
          <w:sz w:val="22"/>
        </w:rPr>
        <w:drawing>
          <wp:inline distT="0" distB="0" distL="0" distR="0" wp14:anchorId="66DEA8BE" wp14:editId="06FC6F66">
            <wp:extent cx="4864735" cy="607695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5891" cy="6078394"/>
                    </a:xfrm>
                    <a:prstGeom prst="rect">
                      <a:avLst/>
                    </a:prstGeom>
                    <a:noFill/>
                    <a:ln>
                      <a:noFill/>
                    </a:ln>
                  </pic:spPr>
                </pic:pic>
              </a:graphicData>
            </a:graphic>
          </wp:inline>
        </w:drawing>
      </w:r>
    </w:p>
    <w:p w:rsidR="00B55EE1" w:rsidRPr="0063342B" w:rsidRDefault="00B55EE1" w:rsidP="00B55EE1">
      <w:pPr>
        <w:rPr>
          <w:rFonts w:ascii="HGPｺﾞｼｯｸM" w:eastAsia="HGPｺﾞｼｯｸM" w:hAnsi="HG丸ｺﾞｼｯｸM-PRO"/>
          <w:b/>
          <w:sz w:val="24"/>
          <w:szCs w:val="24"/>
        </w:rPr>
      </w:pPr>
      <w:r w:rsidRPr="0063342B">
        <w:rPr>
          <w:rFonts w:ascii="HGPｺﾞｼｯｸM" w:eastAsia="HGPｺﾞｼｯｸM" w:hAnsi="HG丸ｺﾞｼｯｸM-PRO" w:hint="eastAsia"/>
          <w:sz w:val="22"/>
        </w:rPr>
        <w:lastRenderedPageBreak/>
        <w:t xml:space="preserve">　</w:t>
      </w:r>
      <w:r w:rsidRPr="0063342B">
        <w:rPr>
          <w:rFonts w:ascii="HGPｺﾞｼｯｸM" w:eastAsia="HGPｺﾞｼｯｸM" w:hAnsi="HG丸ｺﾞｼｯｸM-PRO" w:hint="eastAsia"/>
          <w:b/>
          <w:sz w:val="24"/>
          <w:szCs w:val="24"/>
        </w:rPr>
        <w:t>（2）　2次健診等を活用した重症化予防対策</w:t>
      </w:r>
    </w:p>
    <w:p w:rsidR="00B55EE1" w:rsidRPr="0063342B" w:rsidRDefault="00B55EE1" w:rsidP="00B55EE1">
      <w:pPr>
        <w:ind w:left="600" w:hangingChars="250" w:hanging="600"/>
        <w:rPr>
          <w:rFonts w:ascii="HGPｺﾞｼｯｸM" w:eastAsia="HGPｺﾞｼｯｸM" w:hAnsi="HG丸ｺﾞｼｯｸM-PRO"/>
          <w:sz w:val="22"/>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sz w:val="22"/>
        </w:rPr>
        <w:t xml:space="preserve">　　特定健診では尿蛋白定性検査のみの実施のため可逆的な糖尿病性腎症第2期を逃す</w:t>
      </w:r>
    </w:p>
    <w:p w:rsidR="00B55EE1" w:rsidRPr="0063342B" w:rsidRDefault="00B55EE1" w:rsidP="00B55EE1">
      <w:pPr>
        <w:ind w:leftChars="157" w:left="55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恐れがある。腎症重症化ハイリスク者の増加抑制のため、対象者のうち尿蛋白定性（±）へ</w:t>
      </w:r>
    </w:p>
    <w:p w:rsidR="00B55EE1" w:rsidRPr="0063342B" w:rsidRDefault="00B55EE1" w:rsidP="00B55EE1">
      <w:pPr>
        <w:ind w:leftChars="157" w:left="55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は2次健診等を活用し尿アルブミン検査を実施し、結果に基づき早期介入を行うことで腎症</w:t>
      </w:r>
    </w:p>
    <w:p w:rsidR="00B55EE1" w:rsidRPr="0063342B" w:rsidRDefault="00B55EE1" w:rsidP="00B55EE1">
      <w:pPr>
        <w:ind w:leftChars="157" w:left="55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重症化予防を目指す。</w:t>
      </w:r>
    </w:p>
    <w:p w:rsidR="00B55EE1" w:rsidRPr="0063342B" w:rsidRDefault="00B55EE1" w:rsidP="00B55EE1">
      <w:pPr>
        <w:ind w:left="220" w:hangingChars="100" w:hanging="220"/>
        <w:rPr>
          <w:rFonts w:ascii="HGPｺﾞｼｯｸM" w:eastAsia="HGPｺﾞｼｯｸM" w:hAnsi="HG丸ｺﾞｼｯｸM-PRO"/>
          <w:sz w:val="22"/>
        </w:rPr>
      </w:pPr>
    </w:p>
    <w:p w:rsidR="00B55EE1" w:rsidRPr="0063342B" w:rsidRDefault="00B06A00" w:rsidP="00B55EE1">
      <w:pPr>
        <w:rPr>
          <w:rFonts w:ascii="HGPｺﾞｼｯｸM" w:eastAsia="HGPｺﾞｼｯｸM" w:hAnsi="HG丸ｺﾞｼｯｸM-PRO"/>
          <w:b/>
          <w:sz w:val="28"/>
        </w:rPr>
      </w:pPr>
      <w:r w:rsidRPr="0063342B">
        <w:rPr>
          <w:rFonts w:ascii="HGPｺﾞｼｯｸM" w:eastAsia="HGPｺﾞｼｯｸM" w:hAnsi="HG丸ｺﾞｼｯｸM-PRO" w:hint="eastAsia"/>
          <w:b/>
          <w:sz w:val="28"/>
        </w:rPr>
        <w:t>５</w:t>
      </w:r>
      <w:r w:rsidR="00B55EE1" w:rsidRPr="0063342B">
        <w:rPr>
          <w:rFonts w:ascii="HGPｺﾞｼｯｸM" w:eastAsia="HGPｺﾞｼｯｸM" w:hAnsi="HG丸ｺﾞｼｯｸM-PRO" w:hint="eastAsia"/>
          <w:b/>
          <w:sz w:val="28"/>
        </w:rPr>
        <w:t>）　医療との連携</w:t>
      </w:r>
    </w:p>
    <w:p w:rsidR="00B55EE1" w:rsidRPr="0063342B" w:rsidRDefault="00B55EE1" w:rsidP="00B55EE1">
      <w:pPr>
        <w:ind w:firstLineChars="100" w:firstLine="241"/>
        <w:rPr>
          <w:rFonts w:ascii="HGPｺﾞｼｯｸM" w:eastAsia="HGPｺﾞｼｯｸM" w:hAnsi="HG丸ｺﾞｼｯｸM-PRO"/>
          <w:b/>
          <w:sz w:val="24"/>
        </w:rPr>
      </w:pPr>
      <w:r w:rsidRPr="0063342B">
        <w:rPr>
          <w:rFonts w:ascii="HGPｺﾞｼｯｸM" w:eastAsia="HGPｺﾞｼｯｸM" w:hAnsi="HG丸ｺﾞｼｯｸM-PRO" w:hint="eastAsia"/>
          <w:b/>
          <w:sz w:val="24"/>
        </w:rPr>
        <w:t>（１）　医療機関未受診者について</w:t>
      </w:r>
    </w:p>
    <w:p w:rsidR="00B55EE1" w:rsidRPr="0063342B" w:rsidRDefault="00B55EE1" w:rsidP="00B55EE1">
      <w:pPr>
        <w:pStyle w:val="a3"/>
        <w:ind w:leftChars="250" w:left="635"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sz w:val="22"/>
        </w:rPr>
        <w:t>医療機関未受診者・治療中断者を医療機関につなぐ場合、事前に地区医師会等と協議</w:t>
      </w:r>
    </w:p>
    <w:p w:rsidR="00B55EE1" w:rsidRPr="0063342B" w:rsidRDefault="00B55EE1" w:rsidP="00B55EE1">
      <w:pPr>
        <w:pStyle w:val="a3"/>
        <w:ind w:leftChars="250" w:left="635"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sz w:val="22"/>
        </w:rPr>
        <w:t>した紹介状等を使用する。</w:t>
      </w:r>
    </w:p>
    <w:p w:rsidR="00B55EE1" w:rsidRPr="0063342B" w:rsidRDefault="00B55EE1" w:rsidP="00B55EE1">
      <w:pPr>
        <w:rPr>
          <w:rFonts w:ascii="HGPｺﾞｼｯｸM" w:eastAsia="HGPｺﾞｼｯｸM" w:hAnsi="HG丸ｺﾞｼｯｸM-PRO"/>
          <w:b/>
          <w:sz w:val="24"/>
        </w:rPr>
      </w:pPr>
      <w:r w:rsidRPr="0063342B">
        <w:rPr>
          <w:rFonts w:ascii="HGPｺﾞｼｯｸM" w:eastAsia="HGPｺﾞｼｯｸM" w:hAnsi="HG丸ｺﾞｼｯｸM-PRO" w:hint="eastAsia"/>
          <w:sz w:val="22"/>
        </w:rPr>
        <w:t xml:space="preserve">　</w:t>
      </w:r>
      <w:r w:rsidRPr="0063342B">
        <w:rPr>
          <w:rFonts w:ascii="HGPｺﾞｼｯｸM" w:eastAsia="HGPｺﾞｼｯｸM" w:hAnsi="HG丸ｺﾞｼｯｸM-PRO" w:hint="eastAsia"/>
          <w:b/>
          <w:sz w:val="24"/>
        </w:rPr>
        <w:t xml:space="preserve"> </w:t>
      </w:r>
    </w:p>
    <w:p w:rsidR="00B55EE1" w:rsidRPr="0063342B" w:rsidRDefault="00B55EE1" w:rsidP="00B55EE1">
      <w:pPr>
        <w:ind w:firstLineChars="100" w:firstLine="241"/>
        <w:rPr>
          <w:rFonts w:ascii="HGPｺﾞｼｯｸM" w:eastAsia="HGPｺﾞｼｯｸM" w:hAnsi="HG丸ｺﾞｼｯｸM-PRO"/>
          <w:b/>
          <w:sz w:val="24"/>
        </w:rPr>
      </w:pPr>
      <w:r w:rsidRPr="0063342B">
        <w:rPr>
          <w:rFonts w:ascii="HGPｺﾞｼｯｸM" w:eastAsia="HGPｺﾞｼｯｸM" w:hAnsi="HG丸ｺﾞｼｯｸM-PRO" w:hint="eastAsia"/>
          <w:b/>
          <w:sz w:val="24"/>
        </w:rPr>
        <w:t>（２）　治療中の者への対応</w:t>
      </w:r>
    </w:p>
    <w:p w:rsidR="00B55EE1" w:rsidRPr="0063342B" w:rsidRDefault="00B55EE1" w:rsidP="00B55EE1">
      <w:pPr>
        <w:pStyle w:val="a3"/>
        <w:ind w:leftChars="250" w:left="635"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治療中の場合は糖尿病連携手帳を活用し、かかりつけ医より対象者の検査データの収</w:t>
      </w:r>
    </w:p>
    <w:p w:rsidR="00B55EE1" w:rsidRPr="0063342B" w:rsidRDefault="00B55EE1" w:rsidP="001544A1">
      <w:pPr>
        <w:pStyle w:val="a3"/>
        <w:ind w:leftChars="250" w:left="635"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sz w:val="22"/>
        </w:rPr>
        <w:t>集、保健指導への助言をもらう。かかりつけ医、専門医との連携にあたっては</w:t>
      </w:r>
      <w:r w:rsidR="001544A1" w:rsidRPr="0063342B">
        <w:rPr>
          <w:rFonts w:ascii="HGPｺﾞｼｯｸM" w:eastAsia="HGPｺﾞｼｯｸM" w:hAnsi="HG丸ｺﾞｼｯｸM-PRO" w:hint="eastAsia"/>
          <w:sz w:val="22"/>
        </w:rPr>
        <w:t>沖縄県</w:t>
      </w:r>
      <w:r w:rsidRPr="0063342B">
        <w:rPr>
          <w:rFonts w:ascii="HGPｺﾞｼｯｸM" w:eastAsia="HGPｺﾞｼｯｸM" w:hAnsi="HG丸ｺﾞｼｯｸM-PRO" w:hint="eastAsia"/>
          <w:sz w:val="22"/>
        </w:rPr>
        <w:t>プログラムに準じ行っていく。</w:t>
      </w:r>
    </w:p>
    <w:p w:rsidR="00B55EE1" w:rsidRPr="0063342B" w:rsidRDefault="00B55EE1" w:rsidP="00B55EE1">
      <w:pPr>
        <w:ind w:left="550" w:hangingChars="250" w:hanging="55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p>
    <w:p w:rsidR="00B55EE1" w:rsidRPr="0063342B" w:rsidRDefault="00B06A00" w:rsidP="00B55EE1">
      <w:pPr>
        <w:rPr>
          <w:rFonts w:ascii="HGPｺﾞｼｯｸM" w:eastAsia="HGPｺﾞｼｯｸM" w:hAnsi="HG丸ｺﾞｼｯｸM-PRO"/>
          <w:b/>
          <w:sz w:val="28"/>
          <w:szCs w:val="28"/>
        </w:rPr>
      </w:pPr>
      <w:r w:rsidRPr="0063342B">
        <w:rPr>
          <w:rFonts w:ascii="HGPｺﾞｼｯｸM" w:eastAsia="HGPｺﾞｼｯｸM" w:hAnsi="HG丸ｺﾞｼｯｸM-PRO" w:hint="eastAsia"/>
          <w:sz w:val="28"/>
          <w:szCs w:val="28"/>
        </w:rPr>
        <w:t>６</w:t>
      </w:r>
      <w:r w:rsidR="00B55EE1" w:rsidRPr="0063342B">
        <w:rPr>
          <w:rFonts w:ascii="HGPｺﾞｼｯｸM" w:eastAsia="HGPｺﾞｼｯｸM" w:hAnsi="HG丸ｺﾞｼｯｸM-PRO" w:hint="eastAsia"/>
          <w:b/>
          <w:sz w:val="28"/>
          <w:szCs w:val="28"/>
        </w:rPr>
        <w:t>）　高齢者福祉部門（介護保険部局）との連携</w:t>
      </w:r>
    </w:p>
    <w:p w:rsidR="00B55EE1" w:rsidRPr="0063342B" w:rsidRDefault="00B55EE1" w:rsidP="00B55EE1">
      <w:pPr>
        <w:ind w:left="330" w:hangingChars="150" w:hanging="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受診勧奨や保健指導を実施していく中で生活支援等の必要が出てきた場合は地域包括支援センター等と連携していく。</w:t>
      </w:r>
    </w:p>
    <w:p w:rsidR="00B55EE1" w:rsidRPr="0063342B" w:rsidRDefault="00B55EE1" w:rsidP="00B55EE1">
      <w:pPr>
        <w:ind w:left="330" w:hangingChars="150" w:hanging="330"/>
        <w:rPr>
          <w:rFonts w:ascii="HGPｺﾞｼｯｸM" w:eastAsia="HGPｺﾞｼｯｸM" w:hAnsi="HG丸ｺﾞｼｯｸM-PRO"/>
          <w:sz w:val="22"/>
        </w:rPr>
      </w:pPr>
    </w:p>
    <w:p w:rsidR="00B55EE1" w:rsidRPr="0063342B" w:rsidRDefault="00B55EE1" w:rsidP="00B55EE1">
      <w:pPr>
        <w:ind w:left="422" w:hangingChars="150" w:hanging="422"/>
        <w:rPr>
          <w:rFonts w:ascii="HGPｺﾞｼｯｸM" w:eastAsia="HGPｺﾞｼｯｸM" w:hAnsi="HG丸ｺﾞｼｯｸM-PRO"/>
          <w:b/>
          <w:sz w:val="28"/>
        </w:rPr>
      </w:pPr>
      <w:r w:rsidRPr="0063342B">
        <w:rPr>
          <w:rFonts w:ascii="HGPｺﾞｼｯｸM" w:eastAsia="HGPｺﾞｼｯｸM" w:hAnsi="HG丸ｺﾞｼｯｸM-PRO" w:hint="eastAsia"/>
          <w:b/>
          <w:sz w:val="28"/>
        </w:rPr>
        <w:t>7）　評価</w:t>
      </w:r>
    </w:p>
    <w:p w:rsidR="00B55EE1" w:rsidRPr="0063342B" w:rsidRDefault="00B55EE1" w:rsidP="00B55EE1">
      <w:pPr>
        <w:ind w:left="330" w:hangingChars="150" w:hanging="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評価を行うにあたっては，短期的評価・中長期的評価の視点で考えていく。短期的評価に</w:t>
      </w:r>
    </w:p>
    <w:p w:rsidR="00B55EE1" w:rsidRPr="0063342B" w:rsidRDefault="00B55EE1" w:rsidP="00B55EE1">
      <w:pPr>
        <w:ind w:leftChars="100" w:left="320" w:hangingChars="50" w:hanging="110"/>
        <w:rPr>
          <w:rFonts w:ascii="HGPｺﾞｼｯｸM" w:eastAsia="HGPｺﾞｼｯｸM" w:hAnsi="HG丸ｺﾞｼｯｸM-PRO"/>
          <w:b/>
          <w:sz w:val="22"/>
          <w:u w:val="single"/>
        </w:rPr>
      </w:pPr>
      <w:r w:rsidRPr="0063342B">
        <w:rPr>
          <w:rFonts w:ascii="HGPｺﾞｼｯｸM" w:eastAsia="HGPｺﾞｼｯｸM" w:hAnsi="HG丸ｺﾞｼｯｸM-PRO" w:hint="eastAsia"/>
          <w:sz w:val="22"/>
        </w:rPr>
        <w:t>ついてはデータヘルス計画評価等と合わせ年1回行うものとする。その際は</w:t>
      </w:r>
      <w:r w:rsidRPr="0063342B">
        <w:rPr>
          <w:rFonts w:ascii="HGPｺﾞｼｯｸM" w:eastAsia="HGPｺﾞｼｯｸM" w:hAnsi="HG丸ｺﾞｼｯｸM-PRO" w:hint="eastAsia"/>
          <w:b/>
          <w:sz w:val="22"/>
          <w:u w:val="single"/>
        </w:rPr>
        <w:t>糖尿病管理台帳</w:t>
      </w:r>
    </w:p>
    <w:p w:rsidR="00B55EE1" w:rsidRPr="0063342B" w:rsidRDefault="00B55EE1" w:rsidP="00B55EE1">
      <w:pPr>
        <w:ind w:leftChars="100" w:left="320"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b/>
          <w:sz w:val="22"/>
          <w:u w:val="single"/>
        </w:rPr>
        <w:t>の情報及びKDB等の情報</w:t>
      </w:r>
      <w:r w:rsidRPr="0063342B">
        <w:rPr>
          <w:rFonts w:ascii="HGPｺﾞｼｯｸM" w:eastAsia="HGPｺﾞｼｯｸM" w:hAnsi="HG丸ｺﾞｼｯｸM-PRO" w:hint="eastAsia"/>
          <w:sz w:val="22"/>
        </w:rPr>
        <w:t>を活用してく。</w:t>
      </w:r>
    </w:p>
    <w:p w:rsidR="00B55EE1" w:rsidRPr="0063342B" w:rsidRDefault="00B55EE1" w:rsidP="00B55EE1">
      <w:pPr>
        <w:ind w:leftChars="100" w:left="21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また、中長期的評価においては様式6-1糖尿病性腎症取組評価表</w:t>
      </w:r>
      <w:r w:rsidR="00381B7E" w:rsidRPr="0063342B">
        <w:rPr>
          <w:rFonts w:ascii="HGPｺﾞｼｯｸM" w:eastAsia="HGPｺﾞｼｯｸM" w:hAnsi="HG丸ｺﾞｼｯｸM-PRO" w:hint="eastAsia"/>
          <w:sz w:val="22"/>
        </w:rPr>
        <w:t>（参考資料5</w:t>
      </w:r>
      <w:r w:rsidR="00CB1874" w:rsidRPr="0063342B">
        <w:rPr>
          <w:rFonts w:ascii="HGPｺﾞｼｯｸM" w:eastAsia="HGPｺﾞｼｯｸM" w:hAnsi="HG丸ｺﾞｼｯｸM-PRO" w:hint="eastAsia"/>
          <w:sz w:val="22"/>
        </w:rPr>
        <w:t>）</w:t>
      </w:r>
      <w:r w:rsidRPr="0063342B">
        <w:rPr>
          <w:rFonts w:ascii="HGPｺﾞｼｯｸM" w:eastAsia="HGPｺﾞｼｯｸM" w:hAnsi="HG丸ｺﾞｼｯｸM-PRO" w:hint="eastAsia"/>
          <w:sz w:val="22"/>
        </w:rPr>
        <w:t>を用いて行っていく。</w:t>
      </w:r>
    </w:p>
    <w:p w:rsidR="00B55EE1" w:rsidRPr="0063342B" w:rsidRDefault="00B55EE1" w:rsidP="00B55EE1">
      <w:pPr>
        <w:ind w:firstLineChars="50" w:firstLine="120"/>
        <w:rPr>
          <w:rFonts w:ascii="HGPｺﾞｼｯｸM" w:eastAsia="HGPｺﾞｼｯｸM" w:hAnsi="HG丸ｺﾞｼｯｸM-PRO"/>
          <w:sz w:val="24"/>
        </w:rPr>
      </w:pPr>
    </w:p>
    <w:p w:rsidR="00B55EE1" w:rsidRPr="0063342B" w:rsidRDefault="00B55EE1" w:rsidP="00B55EE1">
      <w:pPr>
        <w:pStyle w:val="a3"/>
        <w:numPr>
          <w:ilvl w:val="0"/>
          <w:numId w:val="23"/>
        </w:numPr>
        <w:ind w:leftChars="0"/>
        <w:rPr>
          <w:rFonts w:ascii="HGPｺﾞｼｯｸM" w:eastAsia="HGPｺﾞｼｯｸM" w:hAnsi="HG丸ｺﾞｼｯｸM-PRO"/>
          <w:b/>
          <w:sz w:val="24"/>
        </w:rPr>
      </w:pPr>
      <w:r w:rsidRPr="0063342B">
        <w:rPr>
          <w:rFonts w:ascii="HGPｺﾞｼｯｸM" w:eastAsia="HGPｺﾞｼｯｸM" w:hAnsi="HG丸ｺﾞｼｯｸM-PRO" w:hint="eastAsia"/>
          <w:b/>
          <w:sz w:val="24"/>
        </w:rPr>
        <w:t>短期的評価</w:t>
      </w:r>
    </w:p>
    <w:p w:rsidR="00B55EE1" w:rsidRPr="0063342B" w:rsidRDefault="00B55EE1" w:rsidP="00B55EE1">
      <w:pPr>
        <w:pStyle w:val="a3"/>
        <w:numPr>
          <w:ilvl w:val="1"/>
          <w:numId w:val="23"/>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受診勧奨者に対する評価</w:t>
      </w:r>
    </w:p>
    <w:p w:rsidR="00B55EE1" w:rsidRPr="0063342B" w:rsidRDefault="00B55EE1" w:rsidP="00B55EE1">
      <w:pPr>
        <w:ind w:left="69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ア．受診勧奨対象者への介入率</w:t>
      </w:r>
    </w:p>
    <w:p w:rsidR="00B55EE1" w:rsidRPr="0063342B" w:rsidRDefault="00B55EE1" w:rsidP="00B55EE1">
      <w:pPr>
        <w:ind w:firstLineChars="400" w:firstLine="880"/>
        <w:rPr>
          <w:rFonts w:ascii="HGPｺﾞｼｯｸM" w:eastAsia="HGPｺﾞｼｯｸM" w:hAnsi="HG丸ｺﾞｼｯｸM-PRO"/>
          <w:sz w:val="22"/>
        </w:rPr>
      </w:pPr>
      <w:r w:rsidRPr="0063342B">
        <w:rPr>
          <w:rFonts w:ascii="HGPｺﾞｼｯｸM" w:eastAsia="HGPｺﾞｼｯｸM" w:hAnsi="HG丸ｺﾞｼｯｸM-PRO" w:hint="eastAsia"/>
          <w:sz w:val="22"/>
        </w:rPr>
        <w:t>イ．医療機関受診率</w:t>
      </w:r>
    </w:p>
    <w:p w:rsidR="00B06A00"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ウ．医療機関未受診者への再勧奨数</w:t>
      </w:r>
    </w:p>
    <w:p w:rsidR="00207611" w:rsidRPr="0063342B" w:rsidRDefault="00207611" w:rsidP="00B55EE1">
      <w:pPr>
        <w:rPr>
          <w:rFonts w:ascii="HGPｺﾞｼｯｸM" w:eastAsia="HGPｺﾞｼｯｸM" w:hAnsi="HG丸ｺﾞｼｯｸM-PRO"/>
          <w:sz w:val="22"/>
        </w:rPr>
      </w:pPr>
    </w:p>
    <w:p w:rsidR="00B55EE1"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lastRenderedPageBreak/>
        <w:t xml:space="preserve">　</w:t>
      </w:r>
    </w:p>
    <w:p w:rsidR="00B55EE1" w:rsidRPr="0063342B" w:rsidRDefault="00B55EE1" w:rsidP="00B55EE1">
      <w:pPr>
        <w:pStyle w:val="a3"/>
        <w:numPr>
          <w:ilvl w:val="1"/>
          <w:numId w:val="23"/>
        </w:numPr>
        <w:ind w:leftChars="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保健指導対象者に対する評価</w:t>
      </w:r>
    </w:p>
    <w:p w:rsidR="00B55EE1" w:rsidRPr="0063342B" w:rsidRDefault="00B55EE1" w:rsidP="00B55EE1">
      <w:pPr>
        <w:ind w:firstLineChars="400" w:firstLine="880"/>
        <w:rPr>
          <w:rFonts w:ascii="HGPｺﾞｼｯｸM" w:eastAsia="HGPｺﾞｼｯｸM" w:hAnsi="HG丸ｺﾞｼｯｸM-PRO"/>
          <w:sz w:val="22"/>
        </w:rPr>
      </w:pPr>
      <w:r w:rsidRPr="0063342B">
        <w:rPr>
          <w:rFonts w:ascii="HGPｺﾞｼｯｸM" w:eastAsia="HGPｺﾞｼｯｸM" w:hAnsi="HG丸ｺﾞｼｯｸM-PRO" w:hint="eastAsia"/>
          <w:sz w:val="22"/>
        </w:rPr>
        <w:t>ア．保健指導実施率</w:t>
      </w:r>
    </w:p>
    <w:p w:rsidR="00B55EE1" w:rsidRPr="0063342B" w:rsidRDefault="00B55EE1" w:rsidP="00B55EE1">
      <w:pPr>
        <w:ind w:firstLineChars="400" w:firstLine="880"/>
        <w:rPr>
          <w:rFonts w:ascii="HGPｺﾞｼｯｸM" w:eastAsia="HGPｺﾞｼｯｸM" w:hAnsi="HG丸ｺﾞｼｯｸM-PRO"/>
          <w:sz w:val="22"/>
        </w:rPr>
      </w:pPr>
      <w:r w:rsidRPr="0063342B">
        <w:rPr>
          <w:rFonts w:ascii="HGPｺﾞｼｯｸM" w:eastAsia="HGPｺﾞｼｯｸM" w:hAnsi="HG丸ｺﾞｼｯｸM-PRO" w:hint="eastAsia"/>
          <w:sz w:val="22"/>
        </w:rPr>
        <w:t>イ．糖尿病管理台帳から介入前後の検査値の変化を比較</w:t>
      </w:r>
    </w:p>
    <w:p w:rsidR="00B55EE1" w:rsidRPr="0063342B" w:rsidRDefault="00B55EE1" w:rsidP="00B55EE1">
      <w:pPr>
        <w:ind w:left="69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○HbA1ｃの変化　　</w:t>
      </w:r>
    </w:p>
    <w:p w:rsidR="00B55EE1" w:rsidRPr="0063342B" w:rsidRDefault="00B55EE1" w:rsidP="00B55EE1">
      <w:pPr>
        <w:ind w:leftChars="329" w:left="691"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○eGFRの変化（1年で25％以上の低下、1年で５ml/1.73㎡以上低下）</w:t>
      </w:r>
    </w:p>
    <w:p w:rsidR="00B55EE1" w:rsidRPr="0063342B" w:rsidRDefault="00B55EE1" w:rsidP="00B55EE1">
      <w:pPr>
        <w:ind w:leftChars="329" w:left="691"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○尿蛋白の変化</w:t>
      </w:r>
    </w:p>
    <w:p w:rsidR="00B55EE1" w:rsidRPr="0063342B" w:rsidRDefault="00B55EE1" w:rsidP="00B55EE1">
      <w:pPr>
        <w:ind w:leftChars="329" w:left="691"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○服薬状況の変化</w:t>
      </w:r>
    </w:p>
    <w:p w:rsidR="00B55EE1" w:rsidRPr="0063342B" w:rsidRDefault="00B55EE1" w:rsidP="00B55EE1">
      <w:pPr>
        <w:ind w:leftChars="329" w:left="691" w:firstLineChars="250" w:firstLine="550"/>
        <w:rPr>
          <w:rFonts w:ascii="HGPｺﾞｼｯｸM" w:eastAsia="HGPｺﾞｼｯｸM" w:hAnsi="HG丸ｺﾞｼｯｸM-PRO"/>
          <w:sz w:val="22"/>
        </w:rPr>
      </w:pPr>
    </w:p>
    <w:p w:rsidR="00B55EE1"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p>
    <w:p w:rsidR="00B55EE1" w:rsidRPr="0063342B" w:rsidRDefault="00B55EE1" w:rsidP="00B55EE1">
      <w:pPr>
        <w:ind w:left="210" w:right="880" w:hangingChars="100" w:hanging="210"/>
        <w:rPr>
          <w:rFonts w:ascii="HGPｺﾞｼｯｸM" w:eastAsia="HGPｺﾞｼｯｸM" w:hAnsi="HG丸ｺﾞｼｯｸM-PRO"/>
          <w:b/>
          <w:sz w:val="28"/>
        </w:rPr>
      </w:pPr>
      <w:r w:rsidRPr="0063342B">
        <w:rPr>
          <w:rFonts w:ascii="HGPｺﾞｼｯｸM" w:eastAsia="HGPｺﾞｼｯｸM" w:hAnsi="HG丸ｺﾞｼｯｸM-PRO" w:hint="eastAsia"/>
          <w:noProof/>
        </w:rPr>
        <mc:AlternateContent>
          <mc:Choice Requires="wps">
            <w:drawing>
              <wp:anchor distT="0" distB="0" distL="114300" distR="114300" simplePos="0" relativeHeight="251655680" behindDoc="0" locked="0" layoutInCell="1" allowOverlap="1" wp14:anchorId="51943121" wp14:editId="3D2DA2DE">
                <wp:simplePos x="0" y="0"/>
                <wp:positionH relativeFrom="column">
                  <wp:posOffset>4559300</wp:posOffset>
                </wp:positionH>
                <wp:positionV relativeFrom="paragraph">
                  <wp:posOffset>-8147050</wp:posOffset>
                </wp:positionV>
                <wp:extent cx="790575" cy="39052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rsidR="00FF2700" w:rsidRPr="00911C4A" w:rsidRDefault="00FF2700" w:rsidP="00B55EE1">
                            <w:pPr>
                              <w:rPr>
                                <w:rFonts w:ascii="HGPｺﾞｼｯｸM" w:eastAsia="HGPｺﾞｼｯｸM"/>
                                <w:b/>
                                <w:sz w:val="24"/>
                              </w:rPr>
                            </w:pPr>
                            <w:r w:rsidRPr="00911C4A">
                              <w:rPr>
                                <w:rFonts w:ascii="HGPｺﾞｼｯｸM" w:eastAsia="HGPｺﾞｼｯｸM" w:hint="eastAsia"/>
                                <w:b/>
                                <w:sz w:val="24"/>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3121" id="テキスト ボックス 98" o:spid="_x0000_s1047" type="#_x0000_t202" style="position:absolute;left:0;text-align:left;margin-left:359pt;margin-top:-641.5pt;width:62.25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IWVgIAAHkEAAAOAAAAZHJzL2Uyb0RvYy54bWysVM2O2jAQvlfqO1i+lwQWlhIRVnRXVJXQ&#10;7kpstWfj2BAp8bi2IaHHRVr1IfoKVc99nrxIxw6waNtT1Ysz4xnPz/fNZHxVlwXZCmNzUCntdmJK&#10;hOKQ5WqV0s8Ps3fvKbGOqYwVoERKd8LSq8nbN+NKJ6IHaygyYQgGUTapdErXzukkiixfi5LZDmih&#10;0CjBlMyhalZRZliF0csi6sXxZVSBybQBLqzF25vWSCchvpSCuzsprXCkSCnW5sJpwrn0ZzQZs2Rl&#10;mF7n/FAG+4cqSpYrTHoKdcMcIxuT/xGqzLkBC9J1OJQRSJlzEXrAbrrxq24Wa6ZF6AXBsfoEk/1/&#10;Yfnt9t6QPEvpCJlSrESOmv1z8/SjefrV7L+RZv+92e+bp5+oE/RBwCptE3y30PjS1R+gRuKP9xYv&#10;PQ61NKX/YocE7Qj97gS3qB3heDkcxYPhgBKOpguUewMfJXp5rI11HwWUxAspNchmAJlt59a1rkcX&#10;n0vBLC+KwGihSJXSy4tBHB6cLBi8UN5XhNk4hPENtYV7ydXLOiDSO3W1hGyHzRpo58dqPsuxpDmz&#10;7p4ZHBjsD5fA3eEhC8DUcJAoWYP5+rd77488opWSCgcwpfbLhhlBSfFJIcOjbr/vJzYo/cGwh4o5&#10;tyzPLWpTXgPOeBfXTfMgen9XHEVpoHzEXZn6rGhiimPulLqjeO3atcBd42I6DU44o5q5uVpo7kN7&#10;4DzgD/UjM/rAikM6b+E4qix5RU7r29Iz3TiQeWDOA92iiox7Bec7cH/YRb9A53rwevljTH4DAAD/&#10;/wMAUEsDBBQABgAIAAAAIQCyH7pL5QAAAA8BAAAPAAAAZHJzL2Rvd25yZXYueG1sTI/BTsMwEETv&#10;SPyDtUjcWieGgBXiVFWkCgnBoaUXbk6yTSLsdYjdNvD1GC5w290Zzb4pVrM17ISTHxwpSJcJMKTG&#10;tQN1Cvavm4UE5oOmVhtHqOATPazKy4tC56070xZPu9CxGEI+1wr6EMacc9/0aLVfuhEpagc3WR3i&#10;OnW8nfQ5hlvDRZLccasHih96PWLVY/O+O1oFT9XmRW9rYeWXqR6fD+vxY/+WKXV9Na8fgAWcw58Z&#10;fvAjOpSRqXZHaj0zCu5TGbsEBYtUyJs4Ro+8FRmw+vcm0gx4WfD/PcpvAAAA//8DAFBLAQItABQA&#10;BgAIAAAAIQC2gziS/gAAAOEBAAATAAAAAAAAAAAAAAAAAAAAAABbQ29udGVudF9UeXBlc10ueG1s&#10;UEsBAi0AFAAGAAgAAAAhADj9If/WAAAAlAEAAAsAAAAAAAAAAAAAAAAALwEAAF9yZWxzLy5yZWxz&#10;UEsBAi0AFAAGAAgAAAAhAHN/khZWAgAAeQQAAA4AAAAAAAAAAAAAAAAALgIAAGRycy9lMm9Eb2Mu&#10;eG1sUEsBAi0AFAAGAAgAAAAhALIfukvlAAAADwEAAA8AAAAAAAAAAAAAAAAAsAQAAGRycy9kb3du&#10;cmV2LnhtbFBLBQYAAAAABAAEAPMAAADCBQAAAAA=&#10;" filled="f" stroked="f" strokeweight=".5pt">
                <v:textbox>
                  <w:txbxContent>
                    <w:p w:rsidR="00FF2700" w:rsidRPr="00911C4A" w:rsidRDefault="00FF2700" w:rsidP="00B55EE1">
                      <w:pPr>
                        <w:rPr>
                          <w:rFonts w:ascii="HGPｺﾞｼｯｸM" w:eastAsia="HGPｺﾞｼｯｸM"/>
                          <w:b/>
                          <w:sz w:val="24"/>
                        </w:rPr>
                      </w:pPr>
                      <w:r w:rsidRPr="00911C4A">
                        <w:rPr>
                          <w:rFonts w:ascii="HGPｺﾞｼｯｸM" w:eastAsia="HGPｺﾞｼｯｸM" w:hint="eastAsia"/>
                          <w:b/>
                          <w:sz w:val="24"/>
                        </w:rPr>
                        <w:t>(図○)</w:t>
                      </w:r>
                    </w:p>
                  </w:txbxContent>
                </v:textbox>
              </v:shape>
            </w:pict>
          </mc:Fallback>
        </mc:AlternateContent>
      </w:r>
      <w:r w:rsidRPr="0063342B">
        <w:rPr>
          <w:rFonts w:ascii="HGPｺﾞｼｯｸM" w:eastAsia="HGPｺﾞｼｯｸM" w:hAnsi="HG丸ｺﾞｼｯｸM-PRO" w:hint="eastAsia"/>
          <w:noProof/>
        </w:rPr>
        <mc:AlternateContent>
          <mc:Choice Requires="wps">
            <w:drawing>
              <wp:anchor distT="0" distB="0" distL="114300" distR="114300" simplePos="0" relativeHeight="251652608" behindDoc="0" locked="0" layoutInCell="1" allowOverlap="1" wp14:anchorId="1ACDFD5C" wp14:editId="6B7D7CAC">
                <wp:simplePos x="0" y="0"/>
                <wp:positionH relativeFrom="column">
                  <wp:posOffset>4610100</wp:posOffset>
                </wp:positionH>
                <wp:positionV relativeFrom="paragraph">
                  <wp:posOffset>-8139430</wp:posOffset>
                </wp:positionV>
                <wp:extent cx="790575" cy="39052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rsidR="00FF2700" w:rsidRPr="00911C4A" w:rsidRDefault="00FF2700" w:rsidP="00B55EE1">
                            <w:pPr>
                              <w:rPr>
                                <w:rFonts w:ascii="HGPｺﾞｼｯｸM" w:eastAsia="HGPｺﾞｼｯｸM"/>
                                <w:b/>
                                <w:sz w:val="24"/>
                              </w:rPr>
                            </w:pPr>
                            <w:r w:rsidRPr="00911C4A">
                              <w:rPr>
                                <w:rFonts w:ascii="HGPｺﾞｼｯｸM" w:eastAsia="HGPｺﾞｼｯｸM" w:hint="eastAsia"/>
                                <w:b/>
                                <w:sz w:val="24"/>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FD5C" id="テキスト ボックス 99" o:spid="_x0000_s1048" type="#_x0000_t202" style="position:absolute;left:0;text-align:left;margin-left:363pt;margin-top:-640.9pt;width:62.25pt;height:3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1bVwIAAHkEAAAOAAAAZHJzL2Uyb0RvYy54bWysVM1u2zAMvg/YOwi6L3bSpFmMOEXWIsOA&#10;oC2QDj0rshwbsEVNUmJnxwYo9hB7hWHnPY9fZJQcp0G307CLTIoUf76P9PSqLguyE9rkIGPa74WU&#10;CMkhyeUmpp8fFu/eU2IskwkrQIqY7oWhV7O3b6aVisQAMigSoQkGkSaqVEwza1UUBIZnomSmB0pI&#10;NKagS2ZR1Zsg0azC6GURDMLwMqhAJ0oDF8bg7U1rpDMfP00Ft3dpaoQlRUyxNutP7c+1O4PZlEUb&#10;zVSW82MZ7B+qKFkuMekp1A2zjGx1/keoMucaDKS2x6EMIE1zLnwP2E0/fNXNKmNK+F4QHKNOMJn/&#10;F5bf7u41yZOYTiaUSFYiR83huXn60Tz9ag7fSHP43hwOzdNP1An6IGCVMhG+Wyl8aesPUCPx3b3B&#10;S4dDnerSfbFDgnaEfn+CW9SWcLwcT8LReEQJR9MFyoORixK8PFba2I8CSuKEmGpk04PMdktjW9fO&#10;xeWSsMiLwjNaSFLF9PJiFPoHJwsGL6TzFX42jmFcQ23hTrL1uvaIDAZdV2tI9tishnZ+jOKLHEta&#10;MmPvmcaBwf5wCewdHmkBmBqOEiUZ6K9/u3f+yCNaKalwAGNqvmyZFpQUnyQyPOkPh25ivTIcjQeo&#10;6HPL+twit+U14Iz3cd0U96Lzt0UnphrKR9yVucuKJiY55o6p7cRr264F7hoX87l3whlVzC7lSnEX&#10;2gHnAH+oH5lWR1Ys0nkL3aiy6BU5rW9Lz3xrIc09cw7oFlVk3Ck435774y66BTrXvdfLH2P2GwAA&#10;//8DAFBLAwQUAAYACAAAACEAyCo1T+QAAAAPAQAADwAAAGRycy9kb3ducmV2LnhtbEyPwU7DMAyG&#10;70i8Q2QkblvSoo6qNJ2mShMSgsPGLtzSJmsrEqc02VZ4egwXONr+9fv7yvXsLDubKQweJSRLAcxg&#10;6/WAnYTD63aRAwtRoVbWo5HwaQKsq+urUhXaX3BnzvvYMSrBUCgJfYxjwXloe+NUWPrRIN2OfnIq&#10;0jh1XE/qQuXO8lSIFXdqQPrQq9HUvWnf9ycn4anevqhdk7r8y9aPz8fN+HF4y6S8vZk3D8CimeNf&#10;GH7wCR0qYmr8CXVgVsJ9uiKXKGGRpHlCFpTJM5EBa353qbgDXpX8v0f1DQAA//8DAFBLAQItABQA&#10;BgAIAAAAIQC2gziS/gAAAOEBAAATAAAAAAAAAAAAAAAAAAAAAABbQ29udGVudF9UeXBlc10ueG1s&#10;UEsBAi0AFAAGAAgAAAAhADj9If/WAAAAlAEAAAsAAAAAAAAAAAAAAAAALwEAAF9yZWxzLy5yZWxz&#10;UEsBAi0AFAAGAAgAAAAhAFj0vVtXAgAAeQQAAA4AAAAAAAAAAAAAAAAALgIAAGRycy9lMm9Eb2Mu&#10;eG1sUEsBAi0AFAAGAAgAAAAhAMgqNU/kAAAADwEAAA8AAAAAAAAAAAAAAAAAsQQAAGRycy9kb3du&#10;cmV2LnhtbFBLBQYAAAAABAAEAPMAAADCBQAAAAA=&#10;" filled="f" stroked="f" strokeweight=".5pt">
                <v:textbox>
                  <w:txbxContent>
                    <w:p w:rsidR="00FF2700" w:rsidRPr="00911C4A" w:rsidRDefault="00FF2700" w:rsidP="00B55EE1">
                      <w:pPr>
                        <w:rPr>
                          <w:rFonts w:ascii="HGPｺﾞｼｯｸM" w:eastAsia="HGPｺﾞｼｯｸM"/>
                          <w:b/>
                          <w:sz w:val="24"/>
                        </w:rPr>
                      </w:pPr>
                      <w:r w:rsidRPr="00911C4A">
                        <w:rPr>
                          <w:rFonts w:ascii="HGPｺﾞｼｯｸM" w:eastAsia="HGPｺﾞｼｯｸM" w:hint="eastAsia"/>
                          <w:b/>
                          <w:sz w:val="24"/>
                        </w:rPr>
                        <w:t>(図○)</w:t>
                      </w:r>
                    </w:p>
                  </w:txbxContent>
                </v:textbox>
              </v:shape>
            </w:pict>
          </mc:Fallback>
        </mc:AlternateContent>
      </w:r>
      <w:r w:rsidRPr="0063342B">
        <w:rPr>
          <w:rFonts w:ascii="HGPｺﾞｼｯｸM" w:eastAsia="HGPｺﾞｼｯｸM" w:hAnsi="HG丸ｺﾞｼｯｸM-PRO" w:hint="eastAsia"/>
          <w:b/>
          <w:sz w:val="28"/>
        </w:rPr>
        <w:t>8）　実施期間及びスケジュール</w:t>
      </w:r>
    </w:p>
    <w:p w:rsidR="00B55EE1" w:rsidRPr="0063342B" w:rsidRDefault="00B55EE1" w:rsidP="00B55EE1">
      <w:pPr>
        <w:ind w:left="220" w:right="88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4月　対象者の選定基準の決定</w:t>
      </w:r>
    </w:p>
    <w:p w:rsidR="00B55EE1" w:rsidRPr="0063342B" w:rsidRDefault="00B55EE1" w:rsidP="00B55EE1">
      <w:pPr>
        <w:ind w:left="220" w:right="88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5月　対象者の抽出（概数の試算）、介入方法、実施方法の決定</w:t>
      </w:r>
    </w:p>
    <w:p w:rsidR="00B55EE1" w:rsidRPr="0063342B" w:rsidRDefault="00B55EE1" w:rsidP="00B55EE1">
      <w:pPr>
        <w:ind w:left="880" w:right="880" w:hangingChars="400" w:hanging="88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5月～特定健診結果が届き次第糖尿病管理台帳に記載。台帳記載後順次、対象者へ介入（通年）</w:t>
      </w:r>
    </w:p>
    <w:p w:rsidR="001544A1" w:rsidRPr="0063342B" w:rsidRDefault="001544A1" w:rsidP="001544A1">
      <w:pPr>
        <w:ind w:leftChars="67" w:left="423" w:right="880" w:hangingChars="128" w:hanging="282"/>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10月　中間まとめ（進捗状況報告）</w:t>
      </w:r>
    </w:p>
    <w:p w:rsidR="001544A1" w:rsidRPr="0063342B" w:rsidRDefault="001544A1" w:rsidP="001544A1">
      <w:pPr>
        <w:ind w:leftChars="67" w:left="423" w:right="880" w:hangingChars="128" w:hanging="282"/>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３月　事業評価</w:t>
      </w:r>
    </w:p>
    <w:p w:rsidR="00B55EE1" w:rsidRPr="0063342B" w:rsidRDefault="00B55EE1" w:rsidP="00B55EE1">
      <w:pPr>
        <w:ind w:left="880" w:right="880" w:hangingChars="400" w:hanging="880"/>
        <w:rPr>
          <w:rFonts w:ascii="HGPｺﾞｼｯｸM" w:eastAsia="HGPｺﾞｼｯｸM" w:hAnsi="HG丸ｺﾞｼｯｸM-PRO"/>
          <w:sz w:val="22"/>
        </w:rPr>
      </w:pPr>
    </w:p>
    <w:p w:rsidR="00B55EE1" w:rsidRPr="0063342B" w:rsidRDefault="00B55EE1" w:rsidP="00B55EE1">
      <w:pPr>
        <w:ind w:left="880" w:right="880" w:hangingChars="400" w:hanging="880"/>
        <w:rPr>
          <w:rFonts w:ascii="HGPｺﾞｼｯｸM" w:eastAsia="HGPｺﾞｼｯｸM" w:hAnsi="HG丸ｺﾞｼｯｸM-PRO"/>
          <w:sz w:val="22"/>
        </w:rPr>
      </w:pPr>
    </w:p>
    <w:p w:rsidR="00B55EE1" w:rsidRPr="0063342B" w:rsidRDefault="00B55EE1" w:rsidP="00B55EE1">
      <w:pPr>
        <w:ind w:left="880" w:right="880" w:hangingChars="400" w:hanging="880"/>
        <w:rPr>
          <w:rFonts w:ascii="HGPｺﾞｼｯｸM" w:eastAsia="HGPｺﾞｼｯｸM" w:hAnsi="HG丸ｺﾞｼｯｸM-PRO"/>
          <w:sz w:val="22"/>
        </w:rPr>
      </w:pPr>
    </w:p>
    <w:p w:rsidR="00B55EE1" w:rsidRPr="0063342B" w:rsidRDefault="00B55EE1" w:rsidP="00B55EE1">
      <w:pPr>
        <w:ind w:left="880" w:right="880" w:hangingChars="400" w:hanging="880"/>
        <w:rPr>
          <w:rFonts w:ascii="HGPｺﾞｼｯｸM" w:eastAsia="HGPｺﾞｼｯｸM" w:hAnsi="HG丸ｺﾞｼｯｸM-PRO"/>
          <w:sz w:val="22"/>
        </w:rPr>
      </w:pPr>
    </w:p>
    <w:p w:rsidR="00B64FBC" w:rsidRPr="0063342B" w:rsidRDefault="00B64FB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46046C" w:rsidRPr="0063342B" w:rsidRDefault="0046046C" w:rsidP="00E35B8C">
      <w:pPr>
        <w:rPr>
          <w:rFonts w:ascii="HGPｺﾞｼｯｸM" w:eastAsia="HGPｺﾞｼｯｸM" w:hAnsi="HG丸ｺﾞｼｯｸM-PRO"/>
          <w:sz w:val="24"/>
          <w:szCs w:val="24"/>
        </w:rPr>
      </w:pPr>
    </w:p>
    <w:p w:rsidR="00B55EE1" w:rsidRPr="0063342B" w:rsidRDefault="00B55EE1" w:rsidP="00B55EE1">
      <w:pPr>
        <w:rPr>
          <w:rFonts w:ascii="HGPｺﾞｼｯｸM" w:eastAsia="HGPｺﾞｼｯｸM" w:hAnsi="HG丸ｺﾞｼｯｸM-PRO"/>
          <w:sz w:val="32"/>
        </w:rPr>
      </w:pPr>
      <w:r w:rsidRPr="0063342B">
        <w:rPr>
          <w:rFonts w:ascii="HGPｺﾞｼｯｸM" w:eastAsia="HGPｺﾞｼｯｸM" w:hAnsi="HG丸ｺﾞｼｯｸM-PRO" w:hint="eastAsia"/>
          <w:sz w:val="32"/>
        </w:rPr>
        <w:lastRenderedPageBreak/>
        <w:t xml:space="preserve">2.　虚血性心疾患重症化予防　</w:t>
      </w:r>
    </w:p>
    <w:p w:rsidR="00B55EE1" w:rsidRPr="0063342B" w:rsidRDefault="00B55EE1" w:rsidP="00B55EE1">
      <w:pPr>
        <w:rPr>
          <w:rFonts w:ascii="HGPｺﾞｼｯｸM" w:eastAsia="HGPｺﾞｼｯｸM" w:hAnsi="HG丸ｺﾞｼｯｸM-PRO"/>
          <w:b/>
          <w:sz w:val="28"/>
        </w:rPr>
      </w:pPr>
      <w:r w:rsidRPr="0063342B">
        <w:rPr>
          <w:rFonts w:ascii="HGPｺﾞｼｯｸM" w:eastAsia="HGPｺﾞｼｯｸM" w:hAnsi="HG丸ｺﾞｼｯｸM-PRO" w:hint="eastAsia"/>
          <w:b/>
          <w:sz w:val="28"/>
        </w:rPr>
        <w:t>1）　基本的な考え方</w:t>
      </w:r>
    </w:p>
    <w:p w:rsidR="00F95164" w:rsidRDefault="00B55EE1" w:rsidP="00B55EE1">
      <w:pPr>
        <w:ind w:left="110"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b/>
          <w:sz w:val="22"/>
        </w:rPr>
        <w:t xml:space="preserve">　　</w:t>
      </w:r>
      <w:r w:rsidRPr="0063342B">
        <w:rPr>
          <w:rFonts w:ascii="HGPｺﾞｼｯｸM" w:eastAsia="HGPｺﾞｼｯｸM" w:hAnsi="HG丸ｺﾞｼｯｸM-PRO" w:hint="eastAsia"/>
          <w:sz w:val="22"/>
        </w:rPr>
        <w:t>虚血性心疾患重症化予防の取組にあたって</w:t>
      </w:r>
    </w:p>
    <w:p w:rsidR="00B55EE1" w:rsidRPr="0063342B" w:rsidRDefault="00B55EE1" w:rsidP="00B55EE1">
      <w:pPr>
        <w:ind w:left="110"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sz w:val="22"/>
        </w:rPr>
        <w:t>は脳心血管</w:t>
      </w:r>
      <w:r w:rsidR="00E97FFE" w:rsidRPr="0063342B">
        <w:rPr>
          <w:rFonts w:ascii="HGPｺﾞｼｯｸM" w:eastAsia="HGPｺﾞｼｯｸM" w:hAnsi="HG丸ｺﾞｼｯｸM-PRO" w:hint="eastAsia"/>
          <w:sz w:val="22"/>
        </w:rPr>
        <w:t>病</w:t>
      </w:r>
      <w:r w:rsidRPr="0063342B">
        <w:rPr>
          <w:rFonts w:ascii="HGPｺﾞｼｯｸM" w:eastAsia="HGPｺﾞｼｯｸM" w:hAnsi="HG丸ｺﾞｼｯｸM-PRO" w:hint="eastAsia"/>
          <w:sz w:val="22"/>
        </w:rPr>
        <w:t>予防に関する包括的リスク管理チャート2015、虚血性心疾患の一次予防ガイドライン2012改訂版、血管機能非侵襲的評価法に関する</w:t>
      </w:r>
      <w:r w:rsidR="00A34D05" w:rsidRPr="0063342B">
        <w:rPr>
          <w:rFonts w:ascii="HGPｺﾞｼｯｸM" w:eastAsia="HGPｺﾞｼｯｸM" w:hAnsi="HG丸ｺﾞｼｯｸM-PRO" w:hint="eastAsia"/>
          <w:sz w:val="22"/>
        </w:rPr>
        <w:t>各学会</w:t>
      </w:r>
      <w:r w:rsidRPr="0063342B">
        <w:rPr>
          <w:rFonts w:ascii="HGPｺﾞｼｯｸM" w:eastAsia="HGPｺﾞｼｯｸM" w:hAnsi="HG丸ｺﾞｼｯｸM-PRO" w:hint="eastAsia"/>
          <w:sz w:val="22"/>
        </w:rPr>
        <w:t>ガイドライン等に基づいて進めていく。</w:t>
      </w:r>
      <w:r w:rsidR="00667FA9" w:rsidRPr="0063342B">
        <w:rPr>
          <w:rFonts w:ascii="HGPｺﾞｼｯｸM" w:eastAsia="HGPｺﾞｼｯｸM" w:hAnsi="HG丸ｺﾞｼｯｸM-PRO" w:hint="eastAsia"/>
          <w:sz w:val="22"/>
        </w:rPr>
        <w:t>(参考資料</w:t>
      </w:r>
      <w:r w:rsidR="00E118B8">
        <w:rPr>
          <w:rFonts w:ascii="HGPｺﾞｼｯｸM" w:eastAsia="HGPｺﾞｼｯｸM" w:hAnsi="HG丸ｺﾞｼｯｸM-PRO" w:hint="eastAsia"/>
          <w:sz w:val="22"/>
        </w:rPr>
        <w:t>6</w:t>
      </w:r>
      <w:r w:rsidR="00667FA9" w:rsidRPr="0063342B">
        <w:rPr>
          <w:rFonts w:ascii="HGPｺﾞｼｯｸM" w:eastAsia="HGPｺﾞｼｯｸM" w:hAnsi="HG丸ｺﾞｼｯｸM-PRO" w:hint="eastAsia"/>
          <w:sz w:val="22"/>
        </w:rPr>
        <w:t>)</w:t>
      </w:r>
    </w:p>
    <w:p w:rsidR="00B55EE1" w:rsidRPr="0063342B" w:rsidRDefault="00B55EE1" w:rsidP="00207611">
      <w:pPr>
        <w:rPr>
          <w:rFonts w:ascii="HGPｺﾞｼｯｸM" w:eastAsia="HGPｺﾞｼｯｸM" w:hAnsi="HG丸ｺﾞｼｯｸM-PRO"/>
          <w:b/>
          <w:sz w:val="28"/>
        </w:rPr>
      </w:pPr>
      <w:r w:rsidRPr="0063342B">
        <w:rPr>
          <w:rFonts w:ascii="HGPｺﾞｼｯｸM" w:eastAsia="HGPｺﾞｼｯｸM" w:hAnsi="HG丸ｺﾞｼｯｸM-PRO" w:hint="eastAsia"/>
          <w:b/>
          <w:sz w:val="28"/>
        </w:rPr>
        <w:t>２）　対象者の明確化</w:t>
      </w:r>
    </w:p>
    <w:p w:rsidR="00207611" w:rsidRPr="0063342B" w:rsidRDefault="00B55EE1" w:rsidP="00207611">
      <w:pPr>
        <w:rPr>
          <w:rFonts w:ascii="HGPｺﾞｼｯｸM" w:eastAsia="HGPｺﾞｼｯｸM" w:hAnsi="HG丸ｺﾞｼｯｸM-PRO"/>
          <w:b/>
          <w:sz w:val="24"/>
        </w:rPr>
      </w:pPr>
      <w:r w:rsidRPr="0063342B">
        <w:rPr>
          <w:rFonts w:ascii="HGPｺﾞｼｯｸM" w:eastAsia="HGPｺﾞｼｯｸM" w:hAnsi="HG丸ｺﾞｼｯｸM-PRO" w:hint="eastAsia"/>
          <w:b/>
          <w:sz w:val="24"/>
        </w:rPr>
        <w:t xml:space="preserve">　（１）　対象者選定基準の考え方　</w:t>
      </w:r>
    </w:p>
    <w:p w:rsidR="00B55EE1" w:rsidRPr="0063342B" w:rsidRDefault="00B55EE1" w:rsidP="00207611">
      <w:pPr>
        <w:ind w:left="241" w:hangingChars="100" w:hanging="241"/>
        <w:rPr>
          <w:rFonts w:ascii="HGPｺﾞｼｯｸM" w:eastAsia="HGPｺﾞｼｯｸM" w:hAnsi="HG丸ｺﾞｼｯｸM-PRO"/>
          <w:b/>
          <w:sz w:val="24"/>
        </w:rPr>
      </w:pPr>
      <w:r w:rsidRPr="0063342B">
        <w:rPr>
          <w:rFonts w:ascii="HGPｺﾞｼｯｸM" w:eastAsia="HGPｺﾞｼｯｸM" w:hAnsi="HG丸ｺﾞｼｯｸM-PRO" w:hint="eastAsia"/>
          <w:b/>
          <w:sz w:val="24"/>
        </w:rPr>
        <w:t xml:space="preserve">　</w:t>
      </w:r>
      <w:r w:rsidRPr="0063342B">
        <w:rPr>
          <w:rFonts w:ascii="HGPｺﾞｼｯｸM" w:eastAsia="HGPｺﾞｼｯｸM" w:hAnsi="HG丸ｺﾞｼｯｸM-PRO" w:hint="eastAsia"/>
          <w:sz w:val="22"/>
        </w:rPr>
        <w:t xml:space="preserve">　受診勧奨者及び保健指導対象者の選定基準にあたっては脳心血管予防に関する包括的リスク管理チャートに基づいて考えていく。</w:t>
      </w:r>
      <w:r w:rsidR="00667FA9" w:rsidRPr="0063342B">
        <w:rPr>
          <w:rFonts w:ascii="HGPｺﾞｼｯｸM" w:eastAsia="HGPｺﾞｼｯｸM" w:hAnsi="HG丸ｺﾞｼｯｸM-PRO" w:hint="eastAsia"/>
          <w:sz w:val="22"/>
        </w:rPr>
        <w:t>(参考</w:t>
      </w:r>
      <w:r w:rsidR="00DC5BB1" w:rsidRPr="0063342B">
        <w:rPr>
          <w:rFonts w:ascii="HGPｺﾞｼｯｸM" w:eastAsia="HGPｺﾞｼｯｸM" w:hAnsi="HG丸ｺﾞｼｯｸM-PRO" w:hint="eastAsia"/>
          <w:sz w:val="22"/>
        </w:rPr>
        <w:t>資料</w:t>
      </w:r>
      <w:r w:rsidR="00E118B8">
        <w:rPr>
          <w:rFonts w:ascii="HGPｺﾞｼｯｸM" w:eastAsia="HGPｺﾞｼｯｸM" w:hAnsi="HG丸ｺﾞｼｯｸM-PRO" w:hint="eastAsia"/>
          <w:sz w:val="22"/>
        </w:rPr>
        <w:t>7</w:t>
      </w:r>
      <w:r w:rsidR="00DC5BB1" w:rsidRPr="0063342B">
        <w:rPr>
          <w:rFonts w:ascii="HGPｺﾞｼｯｸM" w:eastAsia="HGPｺﾞｼｯｸM" w:hAnsi="HG丸ｺﾞｼｯｸM-PRO" w:hint="eastAsia"/>
          <w:sz w:val="22"/>
        </w:rPr>
        <w:t>)</w:t>
      </w:r>
    </w:p>
    <w:p w:rsidR="00A34D05" w:rsidRPr="0063342B" w:rsidRDefault="00A34D05" w:rsidP="00B55EE1">
      <w:pPr>
        <w:rPr>
          <w:rFonts w:ascii="HGPｺﾞｼｯｸM" w:eastAsia="HGPｺﾞｼｯｸM" w:hAnsi="HG丸ｺﾞｼｯｸM-PRO"/>
          <w:b/>
          <w:sz w:val="24"/>
        </w:rPr>
      </w:pPr>
    </w:p>
    <w:p w:rsidR="00B55EE1" w:rsidRDefault="00B55EE1" w:rsidP="00B55EE1">
      <w:pPr>
        <w:rPr>
          <w:rFonts w:ascii="HGPｺﾞｼｯｸM" w:eastAsia="HGPｺﾞｼｯｸM" w:hAnsi="HG丸ｺﾞｼｯｸM-PRO"/>
          <w:b/>
          <w:sz w:val="24"/>
        </w:rPr>
      </w:pPr>
      <w:r w:rsidRPr="0063342B">
        <w:rPr>
          <w:rFonts w:ascii="HGPｺﾞｼｯｸM" w:eastAsia="HGPｺﾞｼｯｸM" w:hAnsi="HG丸ｺﾞｼｯｸM-PRO" w:hint="eastAsia"/>
          <w:b/>
          <w:sz w:val="24"/>
        </w:rPr>
        <w:t xml:space="preserve">　（２）　重症化予防対象者の抽出</w:t>
      </w:r>
    </w:p>
    <w:p w:rsidR="00FC2A74" w:rsidRPr="00FC2A74" w:rsidRDefault="00FC2A74" w:rsidP="00B55EE1">
      <w:pPr>
        <w:rPr>
          <w:rFonts w:ascii="HGPｺﾞｼｯｸM" w:eastAsia="HGPｺﾞｼｯｸM" w:hAnsi="HG丸ｺﾞｼｯｸM-PRO"/>
          <w:b/>
          <w:sz w:val="24"/>
        </w:rPr>
      </w:pPr>
    </w:p>
    <w:p w:rsidR="00B55EE1" w:rsidRPr="0063342B" w:rsidRDefault="00B55EE1" w:rsidP="00B55EE1">
      <w:pPr>
        <w:pStyle w:val="a3"/>
        <w:numPr>
          <w:ilvl w:val="0"/>
          <w:numId w:val="24"/>
        </w:numPr>
        <w:ind w:leftChars="0"/>
        <w:rPr>
          <w:rFonts w:ascii="HGPｺﾞｼｯｸM" w:eastAsia="HGPｺﾞｼｯｸM" w:hAnsi="HG丸ｺﾞｼｯｸM-PRO"/>
          <w:b/>
          <w:sz w:val="24"/>
        </w:rPr>
      </w:pPr>
      <w:r w:rsidRPr="0063342B">
        <w:rPr>
          <w:rFonts w:ascii="HGPｺﾞｼｯｸM" w:eastAsia="HGPｺﾞｼｯｸM" w:hAnsi="HG丸ｺﾞｼｯｸM-PRO" w:hint="eastAsia"/>
          <w:b/>
          <w:sz w:val="24"/>
        </w:rPr>
        <w:t xml:space="preserve">　心電図検査からの把握</w:t>
      </w:r>
    </w:p>
    <w:p w:rsidR="00B55EE1" w:rsidRPr="0063342B" w:rsidRDefault="00B55EE1" w:rsidP="00B55EE1">
      <w:pPr>
        <w:ind w:left="602" w:hangingChars="250" w:hanging="602"/>
        <w:rPr>
          <w:rFonts w:ascii="HGPｺﾞｼｯｸM" w:eastAsia="HGPｺﾞｼｯｸM" w:hAnsi="HG丸ｺﾞｼｯｸM-PRO"/>
          <w:sz w:val="22"/>
        </w:rPr>
      </w:pPr>
      <w:r w:rsidRPr="0063342B">
        <w:rPr>
          <w:rFonts w:ascii="HGPｺﾞｼｯｸM" w:eastAsia="HGPｺﾞｼｯｸM" w:hAnsi="HG丸ｺﾞｼｯｸM-PRO" w:hint="eastAsia"/>
          <w:b/>
          <w:sz w:val="24"/>
        </w:rPr>
        <w:t xml:space="preserve">　　　　</w:t>
      </w:r>
      <w:r w:rsidRPr="0063342B">
        <w:rPr>
          <w:rFonts w:ascii="HGPｺﾞｼｯｸM" w:eastAsia="HGPｺﾞｼｯｸM" w:hAnsi="HG丸ｺﾞｼｯｸM-PRO" w:hint="eastAsia"/>
          <w:sz w:val="22"/>
        </w:rPr>
        <w:t xml:space="preserve">　心電図検査は虚血性心疾患重症化予防において重要な検査の1つである。「安静時心電図にST-T異常などがある場合は生命予後の予測指標である」（心電図健診判定マニュアル：日本人間ドック学会画像検査判定ガイドライン作成委員会）ことから心</w:t>
      </w:r>
      <w:r w:rsidR="00DB0F4C" w:rsidRPr="0063342B">
        <w:rPr>
          <w:rFonts w:ascii="HGPｺﾞｼｯｸM" w:eastAsia="HGPｺﾞｼｯｸM" w:hAnsi="HG丸ｺﾞｼｯｸM-PRO" w:hint="eastAsia"/>
          <w:sz w:val="22"/>
        </w:rPr>
        <w:t>電</w:t>
      </w:r>
      <w:r w:rsidRPr="0063342B">
        <w:rPr>
          <w:rFonts w:ascii="HGPｺﾞｼｯｸM" w:eastAsia="HGPｺﾞｼｯｸM" w:hAnsi="HG丸ｺﾞｼｯｸM-PRO" w:hint="eastAsia"/>
          <w:sz w:val="22"/>
        </w:rPr>
        <w:t>図検査所見においてST変化は心筋虚血を推測する所見であり、その所見のあった場合は血圧、血糖等のリスクと合わせて医療機関で判断してもらう必要がある。</w:t>
      </w:r>
      <w:r w:rsidR="00A830E6" w:rsidRPr="0063342B">
        <w:rPr>
          <w:rFonts w:ascii="HGPｺﾞｼｯｸM" w:eastAsia="HGPｺﾞｼｯｸM" w:hAnsi="HG丸ｺﾞｼｯｸM-PRO" w:hint="eastAsia"/>
          <w:sz w:val="22"/>
        </w:rPr>
        <w:t>国頭村</w:t>
      </w:r>
      <w:r w:rsidRPr="0063342B">
        <w:rPr>
          <w:rFonts w:ascii="HGPｺﾞｼｯｸM" w:eastAsia="HGPｺﾞｼｯｸM" w:hAnsi="HG丸ｺﾞｼｯｸM-PRO" w:hint="eastAsia"/>
          <w:sz w:val="22"/>
        </w:rPr>
        <w:t>において健診受診者</w:t>
      </w:r>
      <w:r w:rsidR="00A830E6" w:rsidRPr="0063342B">
        <w:rPr>
          <w:rFonts w:ascii="HGPｺﾞｼｯｸM" w:eastAsia="HGPｺﾞｼｯｸM" w:hAnsi="HG丸ｺﾞｼｯｸM-PRO" w:hint="eastAsia"/>
          <w:sz w:val="22"/>
        </w:rPr>
        <w:t>659</w:t>
      </w:r>
      <w:r w:rsidRPr="0063342B">
        <w:rPr>
          <w:rFonts w:ascii="HGPｺﾞｼｯｸM" w:eastAsia="HGPｺﾞｼｯｸM" w:hAnsi="HG丸ｺﾞｼｯｸM-PRO" w:hint="eastAsia"/>
          <w:sz w:val="22"/>
        </w:rPr>
        <w:t>人のうち心電図検査実施者は</w:t>
      </w:r>
      <w:r w:rsidR="00A830E6" w:rsidRPr="0063342B">
        <w:rPr>
          <w:rFonts w:ascii="HGPｺﾞｼｯｸM" w:eastAsia="HGPｺﾞｼｯｸM" w:hAnsi="HG丸ｺﾞｼｯｸM-PRO" w:hint="eastAsia"/>
          <w:sz w:val="22"/>
        </w:rPr>
        <w:t>33</w:t>
      </w:r>
      <w:r w:rsidRPr="0063342B">
        <w:rPr>
          <w:rFonts w:ascii="HGPｺﾞｼｯｸM" w:eastAsia="HGPｺﾞｼｯｸM" w:hAnsi="HG丸ｺﾞｼｯｸM-PRO" w:hint="eastAsia"/>
          <w:sz w:val="22"/>
        </w:rPr>
        <w:t>人（</w:t>
      </w:r>
      <w:r w:rsidR="00A830E6" w:rsidRPr="0063342B">
        <w:rPr>
          <w:rFonts w:ascii="HGPｺﾞｼｯｸM" w:eastAsia="HGPｺﾞｼｯｸM" w:hAnsi="HG丸ｺﾞｼｯｸM-PRO" w:hint="eastAsia"/>
          <w:sz w:val="22"/>
        </w:rPr>
        <w:t>4.9</w:t>
      </w:r>
      <w:r w:rsidRPr="0063342B">
        <w:rPr>
          <w:rFonts w:ascii="HGPｺﾞｼｯｸM" w:eastAsia="HGPｺﾞｼｯｸM" w:hAnsi="HG丸ｺﾞｼｯｸM-PRO" w:hint="eastAsia"/>
          <w:sz w:val="22"/>
        </w:rPr>
        <w:t>％）であり、そのうちST所見があったのは</w:t>
      </w:r>
      <w:r w:rsidR="00A830E6" w:rsidRPr="0063342B">
        <w:rPr>
          <w:rFonts w:ascii="HGPｺﾞｼｯｸM" w:eastAsia="HGPｺﾞｼｯｸM" w:hAnsi="HG丸ｺﾞｼｯｸM-PRO" w:hint="eastAsia"/>
          <w:sz w:val="22"/>
        </w:rPr>
        <w:t>１</w:t>
      </w:r>
      <w:r w:rsidRPr="0063342B">
        <w:rPr>
          <w:rFonts w:ascii="HGPｺﾞｼｯｸM" w:eastAsia="HGPｺﾞｼｯｸM" w:hAnsi="HG丸ｺﾞｼｯｸM-PRO" w:hint="eastAsia"/>
          <w:sz w:val="22"/>
        </w:rPr>
        <w:t>人であった（</w:t>
      </w:r>
      <w:r w:rsidR="00413EFB" w:rsidRPr="0063342B">
        <w:rPr>
          <w:rFonts w:ascii="HGPｺﾞｼｯｸM" w:eastAsia="HGPｺﾞｼｯｸM" w:hAnsi="HG丸ｺﾞｼｯｸM-PRO" w:hint="eastAsia"/>
          <w:sz w:val="22"/>
        </w:rPr>
        <w:t>図</w:t>
      </w:r>
      <w:r w:rsidRPr="0063342B">
        <w:rPr>
          <w:rFonts w:ascii="HGPｺﾞｼｯｸM" w:eastAsia="HGPｺﾞｼｯｸM" w:hAnsi="HG丸ｺﾞｼｯｸM-PRO" w:hint="eastAsia"/>
          <w:sz w:val="22"/>
        </w:rPr>
        <w:t>表</w:t>
      </w:r>
      <w:r w:rsidR="001653E1" w:rsidRPr="0063342B">
        <w:rPr>
          <w:rFonts w:ascii="HGPｺﾞｼｯｸM" w:eastAsia="HGPｺﾞｼｯｸM" w:hAnsi="HG丸ｺﾞｼｯｸM-PRO" w:hint="eastAsia"/>
          <w:sz w:val="22"/>
        </w:rPr>
        <w:t>30</w:t>
      </w:r>
      <w:r w:rsidRPr="0063342B">
        <w:rPr>
          <w:rFonts w:ascii="HGPｺﾞｼｯｸM" w:eastAsia="HGPｺﾞｼｯｸM" w:hAnsi="HG丸ｺﾞｼｯｸM-PRO" w:hint="eastAsia"/>
          <w:sz w:val="22"/>
        </w:rPr>
        <w:t>）。ST所見あり</w:t>
      </w:r>
      <w:r w:rsidR="00A830E6" w:rsidRPr="0063342B">
        <w:rPr>
          <w:rFonts w:ascii="HGPｺﾞｼｯｸM" w:eastAsia="HGPｺﾞｼｯｸM" w:hAnsi="HG丸ｺﾞｼｯｸM-PRO" w:hint="eastAsia"/>
          <w:sz w:val="22"/>
        </w:rPr>
        <w:t>１</w:t>
      </w:r>
      <w:r w:rsidRPr="0063342B">
        <w:rPr>
          <w:rFonts w:ascii="HGPｺﾞｼｯｸM" w:eastAsia="HGPｺﾞｼｯｸM" w:hAnsi="HG丸ｺﾞｼｯｸM-PRO" w:hint="eastAsia"/>
          <w:sz w:val="22"/>
        </w:rPr>
        <w:t>人</w:t>
      </w:r>
      <w:r w:rsidR="00040B67" w:rsidRPr="0063342B">
        <w:rPr>
          <w:rFonts w:ascii="HGPｺﾞｼｯｸM" w:eastAsia="HGPｺﾞｼｯｸM" w:hAnsi="HG丸ｺﾞｼｯｸM-PRO" w:hint="eastAsia"/>
          <w:sz w:val="22"/>
        </w:rPr>
        <w:t>は要精査であり、その後</w:t>
      </w:r>
      <w:r w:rsidR="00A830E6" w:rsidRPr="0063342B">
        <w:rPr>
          <w:rFonts w:ascii="HGPｺﾞｼｯｸM" w:eastAsia="HGPｺﾞｼｯｸM" w:hAnsi="HG丸ｺﾞｼｯｸM-PRO" w:hint="eastAsia"/>
          <w:sz w:val="22"/>
        </w:rPr>
        <w:t>医療機関受診している</w:t>
      </w:r>
      <w:r w:rsidRPr="0063342B">
        <w:rPr>
          <w:rFonts w:ascii="HGPｺﾞｼｯｸM" w:eastAsia="HGPｺﾞｼｯｸM" w:hAnsi="HG丸ｺﾞｼｯｸM-PRO" w:hint="eastAsia"/>
          <w:sz w:val="22"/>
        </w:rPr>
        <w:t>（</w:t>
      </w:r>
      <w:r w:rsidR="00413EFB" w:rsidRPr="0063342B">
        <w:rPr>
          <w:rFonts w:ascii="HGPｺﾞｼｯｸM" w:eastAsia="HGPｺﾞｼｯｸM" w:hAnsi="HG丸ｺﾞｼｯｸM-PRO" w:hint="eastAsia"/>
          <w:sz w:val="22"/>
        </w:rPr>
        <w:t>図</w:t>
      </w:r>
      <w:r w:rsidRPr="0063342B">
        <w:rPr>
          <w:rFonts w:ascii="HGPｺﾞｼｯｸM" w:eastAsia="HGPｺﾞｼｯｸM" w:hAnsi="HG丸ｺﾞｼｯｸM-PRO" w:hint="eastAsia"/>
          <w:sz w:val="22"/>
        </w:rPr>
        <w:t>表</w:t>
      </w:r>
      <w:r w:rsidR="001653E1" w:rsidRPr="0063342B">
        <w:rPr>
          <w:rFonts w:ascii="HGPｺﾞｼｯｸM" w:eastAsia="HGPｺﾞｼｯｸM" w:hAnsi="HG丸ｺﾞｼｯｸM-PRO" w:hint="eastAsia"/>
          <w:sz w:val="22"/>
        </w:rPr>
        <w:t>31</w:t>
      </w:r>
      <w:r w:rsidRPr="0063342B">
        <w:rPr>
          <w:rFonts w:ascii="HGPｺﾞｼｯｸM" w:eastAsia="HGPｺﾞｼｯｸM" w:hAnsi="HG丸ｺﾞｼｯｸM-PRO" w:hint="eastAsia"/>
          <w:sz w:val="22"/>
        </w:rPr>
        <w:t>）。</w:t>
      </w:r>
    </w:p>
    <w:p w:rsidR="004A1B36" w:rsidRPr="0063342B" w:rsidRDefault="00B55EE1" w:rsidP="00FC2A74">
      <w:pPr>
        <w:ind w:left="550" w:hangingChars="250" w:hanging="55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r w:rsidR="00A830E6" w:rsidRPr="0063342B">
        <w:rPr>
          <w:rFonts w:ascii="HGPｺﾞｼｯｸM" w:eastAsia="HGPｺﾞｼｯｸM" w:hAnsi="HG丸ｺﾞｼｯｸM-PRO" w:hint="eastAsia"/>
          <w:sz w:val="22"/>
        </w:rPr>
        <w:t xml:space="preserve">　国頭村</w:t>
      </w:r>
      <w:r w:rsidRPr="0063342B">
        <w:rPr>
          <w:rFonts w:ascii="HGPｺﾞｼｯｸM" w:eastAsia="HGPｺﾞｼｯｸM" w:hAnsi="HG丸ｺﾞｼｯｸM-PRO" w:hint="eastAsia"/>
          <w:sz w:val="22"/>
        </w:rPr>
        <w:t xml:space="preserve">は同規模と比較してメタボリックシンドローム該当者及び予備群が多い。メタボリックシンドロームは虚血性心疾患のリスク因子でもあるため心電図検査の全数実施が望まれる。　</w:t>
      </w:r>
    </w:p>
    <w:p w:rsidR="00B55EE1" w:rsidRPr="0063342B" w:rsidRDefault="00C1204B" w:rsidP="00B55EE1">
      <w:pPr>
        <w:ind w:firstLineChars="100" w:firstLine="210"/>
        <w:rPr>
          <w:rFonts w:ascii="HGPｺﾞｼｯｸM" w:eastAsia="HGPｺﾞｼｯｸM" w:hAnsi="HG丸ｺﾞｼｯｸM-PRO"/>
          <w:b/>
          <w:sz w:val="28"/>
        </w:rPr>
      </w:pPr>
      <w:r w:rsidRPr="0063342B">
        <w:rPr>
          <w:rFonts w:ascii="HGPｺﾞｼｯｸM" w:eastAsia="HGPｺﾞｼｯｸM" w:hAnsi="HG丸ｺﾞｼｯｸM-PRO" w:hint="eastAsia"/>
          <w:noProof/>
        </w:rPr>
        <w:drawing>
          <wp:inline distT="0" distB="0" distL="0" distR="0">
            <wp:extent cx="5400040" cy="861213"/>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861213"/>
                    </a:xfrm>
                    <a:prstGeom prst="rect">
                      <a:avLst/>
                    </a:prstGeom>
                    <a:noFill/>
                    <a:ln>
                      <a:noFill/>
                    </a:ln>
                  </pic:spPr>
                </pic:pic>
              </a:graphicData>
            </a:graphic>
          </wp:inline>
        </w:drawing>
      </w:r>
    </w:p>
    <w:p w:rsidR="00B55EE1" w:rsidRPr="0063342B" w:rsidRDefault="00C1204B" w:rsidP="00B55EE1">
      <w:pPr>
        <w:ind w:firstLineChars="100" w:firstLine="210"/>
        <w:rPr>
          <w:rFonts w:ascii="HGPｺﾞｼｯｸM" w:eastAsia="HGPｺﾞｼｯｸM" w:hAnsi="HG丸ｺﾞｼｯｸM-PRO"/>
          <w:b/>
          <w:sz w:val="28"/>
        </w:rPr>
      </w:pPr>
      <w:r w:rsidRPr="0063342B">
        <w:rPr>
          <w:rFonts w:ascii="HGPｺﾞｼｯｸM" w:eastAsia="HGPｺﾞｼｯｸM" w:hAnsi="HG丸ｺﾞｼｯｸM-PRO" w:hint="eastAsia"/>
          <w:noProof/>
        </w:rPr>
        <w:lastRenderedPageBreak/>
        <w:drawing>
          <wp:inline distT="0" distB="0" distL="0" distR="0">
            <wp:extent cx="5086350" cy="12001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1200150"/>
                    </a:xfrm>
                    <a:prstGeom prst="rect">
                      <a:avLst/>
                    </a:prstGeom>
                    <a:noFill/>
                    <a:ln>
                      <a:noFill/>
                    </a:ln>
                  </pic:spPr>
                </pic:pic>
              </a:graphicData>
            </a:graphic>
          </wp:inline>
        </w:drawing>
      </w:r>
    </w:p>
    <w:p w:rsidR="00B55EE1" w:rsidRPr="0063342B" w:rsidRDefault="00B55EE1" w:rsidP="00B55EE1">
      <w:pPr>
        <w:ind w:firstLineChars="100" w:firstLine="281"/>
        <w:rPr>
          <w:rFonts w:ascii="HGPｺﾞｼｯｸM" w:eastAsia="HGPｺﾞｼｯｸM" w:hAnsi="HG丸ｺﾞｼｯｸM-PRO"/>
          <w:b/>
          <w:sz w:val="28"/>
        </w:rPr>
      </w:pPr>
    </w:p>
    <w:p w:rsidR="00B55EE1" w:rsidRPr="0063342B" w:rsidRDefault="00B55EE1" w:rsidP="00B55EE1">
      <w:pPr>
        <w:pStyle w:val="a3"/>
        <w:numPr>
          <w:ilvl w:val="0"/>
          <w:numId w:val="24"/>
        </w:numPr>
        <w:ind w:leftChars="0"/>
        <w:rPr>
          <w:rFonts w:ascii="HGPｺﾞｼｯｸM" w:eastAsia="HGPｺﾞｼｯｸM" w:hAnsi="HG丸ｺﾞｼｯｸM-PRO"/>
          <w:b/>
          <w:sz w:val="24"/>
        </w:rPr>
      </w:pPr>
      <w:r w:rsidRPr="0063342B">
        <w:rPr>
          <w:rFonts w:ascii="HGPｺﾞｼｯｸM" w:eastAsia="HGPｺﾞｼｯｸM" w:hAnsi="HG丸ｺﾞｼｯｸM-PRO" w:hint="eastAsia"/>
          <w:b/>
          <w:sz w:val="24"/>
        </w:rPr>
        <w:t xml:space="preserve">　</w:t>
      </w:r>
      <w:r w:rsidR="003B3CA2" w:rsidRPr="0063342B">
        <w:rPr>
          <w:rFonts w:ascii="HGPｺﾞｼｯｸM" w:eastAsia="HGPｺﾞｼｯｸM" w:hAnsi="HG丸ｺﾞｼｯｸM-PRO" w:hint="eastAsia"/>
          <w:b/>
          <w:sz w:val="24"/>
        </w:rPr>
        <w:t>心電図以外からの把握</w:t>
      </w:r>
    </w:p>
    <w:p w:rsidR="003B3CA2" w:rsidRPr="0063342B" w:rsidRDefault="003B3CA2" w:rsidP="00FA2C97">
      <w:pPr>
        <w:pStyle w:val="a3"/>
        <w:ind w:leftChars="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心電図検査は「当該年度の健診結果等において、収縮期血圧が140mmHg以上</w:t>
      </w:r>
      <w:r w:rsidR="00FA2C97" w:rsidRPr="0063342B">
        <w:rPr>
          <w:rFonts w:ascii="HGPｺﾞｼｯｸM" w:eastAsia="HGPｺﾞｼｯｸM" w:hAnsi="HG丸ｺﾞｼｯｸM-PRO" w:hint="eastAsia"/>
          <w:sz w:val="22"/>
        </w:rPr>
        <w:t>も</w:t>
      </w:r>
      <w:r w:rsidRPr="0063342B">
        <w:rPr>
          <w:rFonts w:ascii="HGPｺﾞｼｯｸM" w:eastAsia="HGPｺﾞｼｯｸM" w:hAnsi="HG丸ｺﾞｼｯｸM-PRO" w:hint="eastAsia"/>
          <w:sz w:val="22"/>
        </w:rPr>
        <w:t>しくは拡張期血圧90mmHg以上の者又は問診等において不整脈が疑われる者」を基準に「詳細な健診」の項目である。心電図検査を実施しない場合、</w:t>
      </w:r>
      <w:r w:rsidR="00B5127D" w:rsidRPr="0063342B">
        <w:rPr>
          <w:rFonts w:ascii="HGPｺﾞｼｯｸM" w:eastAsia="HGPｺﾞｼｯｸM" w:hAnsi="HG丸ｺﾞｼｯｸM-PRO" w:hint="eastAsia"/>
          <w:sz w:val="22"/>
        </w:rPr>
        <w:t>図表</w:t>
      </w:r>
      <w:r w:rsidR="001653E1" w:rsidRPr="0063342B">
        <w:rPr>
          <w:rFonts w:ascii="HGPｺﾞｼｯｸM" w:eastAsia="HGPｺﾞｼｯｸM" w:hAnsi="HG丸ｺﾞｼｯｸM-PRO" w:hint="eastAsia"/>
          <w:sz w:val="22"/>
        </w:rPr>
        <w:t>32</w:t>
      </w:r>
      <w:r w:rsidR="00B5127D" w:rsidRPr="0063342B">
        <w:rPr>
          <w:rFonts w:ascii="HGPｺﾞｼｯｸM" w:eastAsia="HGPｺﾞｼｯｸM" w:hAnsi="HG丸ｺﾞｼｯｸM-PRO" w:hint="eastAsia"/>
          <w:sz w:val="22"/>
        </w:rPr>
        <w:t>に沿って</w:t>
      </w:r>
      <w:r w:rsidRPr="0063342B">
        <w:rPr>
          <w:rFonts w:ascii="HGPｺﾞｼｯｸM" w:eastAsia="HGPｺﾞｼｯｸM" w:hAnsi="HG丸ｺﾞｼｯｸM-PRO" w:hint="eastAsia"/>
          <w:sz w:val="22"/>
        </w:rPr>
        <w:t>対象者を抽出する。</w:t>
      </w:r>
      <w:r w:rsidR="00B5127D" w:rsidRPr="0063342B">
        <w:rPr>
          <w:rFonts w:ascii="HGPｺﾞｼｯｸM" w:eastAsia="HGPｺﾞｼｯｸM" w:hAnsi="HG丸ｺﾞｼｯｸM-PRO" w:hint="eastAsia"/>
          <w:sz w:val="22"/>
        </w:rPr>
        <w:t>なお、虚血性心疾患はメタボリックシンドローム又はLDLコレステロールに関連することからタイプ別に把握していく。</w:t>
      </w:r>
      <w:r w:rsidR="00DD111D" w:rsidRPr="0063342B">
        <w:rPr>
          <w:rFonts w:ascii="HGPｺﾞｼｯｸM" w:eastAsia="HGPｺﾞｼｯｸM" w:hAnsi="HG丸ｺﾞｼｯｸM-PRO" w:hint="eastAsia"/>
          <w:sz w:val="22"/>
        </w:rPr>
        <w:t>また、CKDステージとの関連もあり、ステージにより対象者を把握していく。</w:t>
      </w:r>
    </w:p>
    <w:p w:rsidR="003B2A2C" w:rsidRPr="0063342B" w:rsidRDefault="003B2A2C" w:rsidP="003B3CA2">
      <w:pPr>
        <w:ind w:leftChars="315" w:left="661"/>
        <w:rPr>
          <w:rFonts w:ascii="HGPｺﾞｼｯｸM" w:eastAsia="HGPｺﾞｼｯｸM" w:hAnsi="HG丸ｺﾞｼｯｸM-PRO"/>
          <w:sz w:val="22"/>
        </w:rPr>
      </w:pPr>
    </w:p>
    <w:p w:rsidR="00B5127D" w:rsidRPr="0063342B" w:rsidRDefault="00C1204B" w:rsidP="003B2A2C">
      <w:pPr>
        <w:ind w:firstLineChars="300" w:firstLine="630"/>
        <w:rPr>
          <w:rFonts w:ascii="HGPｺﾞｼｯｸM" w:eastAsia="HGPｺﾞｼｯｸM" w:hAnsi="HG丸ｺﾞｼｯｸM-PRO"/>
          <w:b/>
          <w:sz w:val="28"/>
        </w:rPr>
      </w:pPr>
      <w:r w:rsidRPr="0063342B">
        <w:rPr>
          <w:rFonts w:ascii="HGPｺﾞｼｯｸM" w:eastAsia="HGPｺﾞｼｯｸM" w:hAnsi="HG丸ｺﾞｼｯｸM-PRO" w:hint="eastAsia"/>
          <w:noProof/>
        </w:rPr>
        <w:drawing>
          <wp:inline distT="0" distB="0" distL="0" distR="0">
            <wp:extent cx="5399405" cy="44005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4151" cy="4404418"/>
                    </a:xfrm>
                    <a:prstGeom prst="rect">
                      <a:avLst/>
                    </a:prstGeom>
                    <a:noFill/>
                    <a:ln>
                      <a:noFill/>
                    </a:ln>
                  </pic:spPr>
                </pic:pic>
              </a:graphicData>
            </a:graphic>
          </wp:inline>
        </w:drawing>
      </w:r>
    </w:p>
    <w:p w:rsidR="00B55EE1" w:rsidRPr="0063342B" w:rsidRDefault="00B55EE1" w:rsidP="00B55EE1">
      <w:pPr>
        <w:ind w:left="984" w:hangingChars="350" w:hanging="984"/>
        <w:rPr>
          <w:rFonts w:ascii="HGPｺﾞｼｯｸM" w:eastAsia="HGPｺﾞｼｯｸM" w:hAnsi="HG丸ｺﾞｼｯｸM-PRO"/>
          <w:b/>
          <w:sz w:val="28"/>
        </w:rPr>
      </w:pPr>
      <w:r w:rsidRPr="0063342B">
        <w:rPr>
          <w:rFonts w:ascii="HGPｺﾞｼｯｸM" w:eastAsia="HGPｺﾞｼｯｸM" w:hAnsi="HG丸ｺﾞｼｯｸM-PRO" w:hint="eastAsia"/>
          <w:b/>
          <w:sz w:val="28"/>
        </w:rPr>
        <w:lastRenderedPageBreak/>
        <w:t>３）　保健指導の実施</w:t>
      </w:r>
    </w:p>
    <w:p w:rsidR="00B55EE1" w:rsidRPr="0063342B" w:rsidRDefault="00B55EE1" w:rsidP="00B55EE1">
      <w:pPr>
        <w:ind w:leftChars="100" w:left="812" w:hangingChars="250" w:hanging="602"/>
        <w:rPr>
          <w:rFonts w:ascii="HGPｺﾞｼｯｸM" w:eastAsia="HGPｺﾞｼｯｸM" w:hAnsi="HG丸ｺﾞｼｯｸM-PRO"/>
          <w:b/>
          <w:sz w:val="24"/>
        </w:rPr>
      </w:pPr>
      <w:r w:rsidRPr="0063342B">
        <w:rPr>
          <w:rFonts w:ascii="HGPｺﾞｼｯｸM" w:eastAsia="HGPｺﾞｼｯｸM" w:hAnsi="HG丸ｺﾞｼｯｸM-PRO" w:hint="eastAsia"/>
          <w:b/>
          <w:sz w:val="24"/>
        </w:rPr>
        <w:t>（１）　受診勧奨及び保健指導</w:t>
      </w:r>
    </w:p>
    <w:p w:rsidR="0033298B" w:rsidRPr="0063342B" w:rsidRDefault="00B55EE1" w:rsidP="00B55EE1">
      <w:pPr>
        <w:ind w:left="840" w:hangingChars="350" w:hanging="840"/>
        <w:rPr>
          <w:rFonts w:ascii="HGPｺﾞｼｯｸM" w:eastAsia="HGPｺﾞｼｯｸM" w:hAnsi="HG丸ｺﾞｼｯｸM-PRO"/>
          <w:sz w:val="24"/>
        </w:rPr>
      </w:pPr>
      <w:r w:rsidRPr="0063342B">
        <w:rPr>
          <w:rFonts w:ascii="HGPｺﾞｼｯｸM" w:eastAsia="HGPｺﾞｼｯｸM" w:hAnsi="HG丸ｺﾞｼｯｸM-PRO" w:hint="eastAsia"/>
          <w:sz w:val="24"/>
        </w:rPr>
        <w:t xml:space="preserve">　　　　　</w:t>
      </w:r>
      <w:r w:rsidR="0033298B" w:rsidRPr="0063342B">
        <w:rPr>
          <w:rFonts w:ascii="HGPｺﾞｼｯｸM" w:eastAsia="HGPｺﾞｼｯｸM" w:hAnsi="HG丸ｺﾞｼｯｸM-PRO" w:hint="eastAsia"/>
          <w:sz w:val="24"/>
        </w:rPr>
        <w:t>虚血性心疾患の予防には、図表</w:t>
      </w:r>
      <w:r w:rsidR="001653E1" w:rsidRPr="0063342B">
        <w:rPr>
          <w:rFonts w:ascii="HGPｺﾞｼｯｸM" w:eastAsia="HGPｺﾞｼｯｸM" w:hAnsi="HG丸ｺﾞｼｯｸM-PRO" w:hint="eastAsia"/>
          <w:sz w:val="24"/>
        </w:rPr>
        <w:t>33</w:t>
      </w:r>
      <w:r w:rsidR="0033298B" w:rsidRPr="0063342B">
        <w:rPr>
          <w:rFonts w:ascii="HGPｺﾞｼｯｸM" w:eastAsia="HGPｺﾞｼｯｸM" w:hAnsi="HG丸ｺﾞｼｯｸM-PRO" w:hint="eastAsia"/>
          <w:sz w:val="24"/>
        </w:rPr>
        <w:t>の問診が重要である。対象者が症状を理</w:t>
      </w:r>
    </w:p>
    <w:p w:rsidR="0033298B" w:rsidRPr="0063342B" w:rsidRDefault="0033298B" w:rsidP="0033298B">
      <w:pPr>
        <w:ind w:leftChars="285" w:left="838" w:hangingChars="100" w:hanging="240"/>
        <w:rPr>
          <w:rFonts w:ascii="HGPｺﾞｼｯｸM" w:eastAsia="HGPｺﾞｼｯｸM" w:hAnsi="HG丸ｺﾞｼｯｸM-PRO"/>
          <w:sz w:val="24"/>
        </w:rPr>
      </w:pPr>
      <w:r w:rsidRPr="0063342B">
        <w:rPr>
          <w:rFonts w:ascii="HGPｺﾞｼｯｸM" w:eastAsia="HGPｺﾞｼｯｸM" w:hAnsi="HG丸ｺﾞｼｯｸM-PRO" w:hint="eastAsia"/>
          <w:sz w:val="24"/>
        </w:rPr>
        <w:t>解し、症状の変化から医療受診の早期対応により重症化の予防につながる。</w:t>
      </w:r>
    </w:p>
    <w:p w:rsidR="00B55EE1" w:rsidRPr="0063342B" w:rsidRDefault="00B55EE1" w:rsidP="0033298B">
      <w:pPr>
        <w:ind w:leftChars="399" w:left="838"/>
        <w:rPr>
          <w:rFonts w:ascii="HGPｺﾞｼｯｸM" w:eastAsia="HGPｺﾞｼｯｸM" w:hAnsi="HG丸ｺﾞｼｯｸM-PRO"/>
          <w:sz w:val="22"/>
        </w:rPr>
      </w:pPr>
      <w:r w:rsidRPr="0063342B">
        <w:rPr>
          <w:rFonts w:ascii="HGPｺﾞｼｯｸM" w:eastAsia="HGPｺﾞｼｯｸM" w:hAnsi="HG丸ｺﾞｼｯｸM-PRO" w:hint="eastAsia"/>
          <w:sz w:val="22"/>
        </w:rPr>
        <w:t>保健指導の実施にあたっては対象者に応じた保健指導を行う。その際、保健指導教</w:t>
      </w:r>
    </w:p>
    <w:p w:rsidR="00B55EE1" w:rsidRPr="0063342B" w:rsidRDefault="00B55EE1" w:rsidP="00B55EE1">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材を活用し対象者がイメージしやすいように心がける。治療が必要にもかかわらず医療</w:t>
      </w:r>
    </w:p>
    <w:p w:rsidR="00B55EE1" w:rsidRPr="0063342B" w:rsidRDefault="00B55EE1" w:rsidP="00B55EE1">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機関未受診である場合は受診勧奨を行う。また、過去に治療中であったにもかかわらず</w:t>
      </w:r>
    </w:p>
    <w:p w:rsidR="00B55EE1" w:rsidRPr="0063342B" w:rsidRDefault="00B55EE1" w:rsidP="00B55EE1">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中断していることが把握された場合も同様に受診勧奨を行う。治療中であるがリスクがあ</w:t>
      </w:r>
    </w:p>
    <w:p w:rsidR="00B55EE1" w:rsidRPr="0063342B" w:rsidRDefault="00B55EE1" w:rsidP="00B55EE1">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る場合は医療機関と連携した保健指導を行う。</w:t>
      </w:r>
    </w:p>
    <w:p w:rsidR="0033298B" w:rsidRPr="0063342B" w:rsidRDefault="0033298B" w:rsidP="0033298B">
      <w:pPr>
        <w:ind w:firstLineChars="250" w:firstLine="703"/>
        <w:rPr>
          <w:rFonts w:ascii="HGPｺﾞｼｯｸM" w:eastAsia="HGPｺﾞｼｯｸM" w:hAnsi="HG丸ｺﾞｼｯｸM-PRO"/>
          <w:sz w:val="22"/>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692544" behindDoc="0" locked="0" layoutInCell="1" allowOverlap="1" wp14:anchorId="350038CB" wp14:editId="648F9C89">
                <wp:simplePos x="0" y="0"/>
                <wp:positionH relativeFrom="margin">
                  <wp:posOffset>4863465</wp:posOffset>
                </wp:positionH>
                <wp:positionV relativeFrom="paragraph">
                  <wp:posOffset>149225</wp:posOffset>
                </wp:positionV>
                <wp:extent cx="876300" cy="31432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FF2700" w:rsidRPr="00665685" w:rsidRDefault="00FF2700" w:rsidP="0033298B">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038CB" id="テキスト ボックス 71" o:spid="_x0000_s1049" type="#_x0000_t202" style="position:absolute;left:0;text-align:left;margin-left:382.95pt;margin-top:11.75pt;width:69pt;height:24.75pt;z-index:251692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gdVgIAAHkEAAAOAAAAZHJzL2Uyb0RvYy54bWysVEtu2zAQ3RfoHQjua8n/VLAcuAlcFDCS&#10;AE6RNU1RtgCJw5K0JXdpA0EP0SsUXfc8ukiHlOUYaVdFN9QMZzif92Y0ua6KnOyENhnImHY7ISVC&#10;ckgyuY7p58f5uytKjGUyYTlIEdO9MPR6+vbNpFSR6MEG8kRogkGkiUoV0421KgoCwzeiYKYDSkg0&#10;pqALZlHV6yDRrMToRR70wnAUlKATpYELY/D2tjHSqY+fpoLb+zQ1wpI8plib9af258qdwXTCorVm&#10;apPxUxnsH6ooWCYx6TnULbOMbHX2R6gi4xoMpLbDoQggTTMufA/YTTd81c1yw5TwvSA4Rp1hMv8v&#10;LL/bPWiSJTEddymRrECO6uNzffhRH37Vx2+kPn6vj8f68BN1gj4IWKlMhO+WCl/a6gNUSHx7b/DS&#10;4VClunBf7JCgHaHfn+EWlSUcL6/Go36IFo6mfnfQ7w1dlODlsdLGfhRQECfEVCObHmS2WxjbuLYu&#10;LpeEeZbnntFckjKmo/4w9A/OFgyeS+cr/GycwriGmsKdZKtV5RHp9duuVpDssVkNzfwYxecZlrRg&#10;xj4wjQODXeAS2Hs80hwwNZwkSjagv/7t3vkjj2ilpMQBjKn5smVaUJJ/ksjw++5g4CbWK4PhuIeK&#10;vrSsLi1yW9wAzjiSiNV50fnbvBVTDcUT7srMZUUTkxxzx9S24o1t1gJ3jYvZzDvhjCpmF3KpuAvt&#10;gHOAP1ZPTKsTKxbpvIN2VFn0ipzGt6FntrWQZp45B3SDKjLuFJxvz/1pF90CXere6+WPMf0NAAD/&#10;/wMAUEsDBBQABgAIAAAAIQBGSPY14QAAAAkBAAAPAAAAZHJzL2Rvd25yZXYueG1sTI/LTsMwEEX3&#10;SPyDNUjsqN1EKW2IU1WRKiQEi5Zu2E1iN4nqR4jdNvD1DCtYztyjO2eK9WQNu+gx9N5JmM8EMO0a&#10;r3rXSji8bx+WwEJEp9B4pyV86QDr8vamwFz5q9vpyz62jEpcyFFCF+OQcx6aTlsMMz9oR9nRjxYj&#10;jWPL1YhXKreGJ0IsuMXe0YUOB111ujntz1bCS7V9w12d2OW3qZ5fj5vh8/CRSXl/N22egEU9xT8Y&#10;fvVJHUpyqv3ZqcCMhMdFtiJUQpJmwAhYiZQWNSWpAF4W/P8H5Q8AAAD//wMAUEsBAi0AFAAGAAgA&#10;AAAhALaDOJL+AAAA4QEAABMAAAAAAAAAAAAAAAAAAAAAAFtDb250ZW50X1R5cGVzXS54bWxQSwEC&#10;LQAUAAYACAAAACEAOP0h/9YAAACUAQAACwAAAAAAAAAAAAAAAAAvAQAAX3JlbHMvLnJlbHNQSwEC&#10;LQAUAAYACAAAACEA6N2IHVYCAAB5BAAADgAAAAAAAAAAAAAAAAAuAgAAZHJzL2Uyb0RvYy54bWxQ&#10;SwECLQAUAAYACAAAACEARkj2NeEAAAAJAQAADwAAAAAAAAAAAAAAAACwBAAAZHJzL2Rvd25yZXYu&#10;eG1sUEsFBgAAAAAEAAQA8wAAAL4FAAAAAA==&#10;" filled="f" stroked="f" strokeweight=".5pt">
                <v:textbox>
                  <w:txbxContent>
                    <w:p w:rsidR="00FF2700" w:rsidRPr="00665685" w:rsidRDefault="00FF2700" w:rsidP="0033298B">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図表33</w:t>
                      </w:r>
                      <w:r w:rsidRPr="00665685">
                        <w:rPr>
                          <w:rFonts w:ascii="HGPｺﾞｼｯｸM" w:eastAsia="HGPｺﾞｼｯｸM" w:hint="eastAsia"/>
                          <w:sz w:val="22"/>
                        </w:rPr>
                        <w:t>】</w:t>
                      </w:r>
                    </w:p>
                  </w:txbxContent>
                </v:textbox>
                <w10:wrap anchorx="margin"/>
              </v:shape>
            </w:pict>
          </mc:Fallback>
        </mc:AlternateContent>
      </w:r>
    </w:p>
    <w:p w:rsidR="0033298B" w:rsidRPr="0063342B" w:rsidRDefault="0033298B" w:rsidP="0033298B">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noProof/>
          <w:sz w:val="22"/>
        </w:rPr>
        <w:drawing>
          <wp:inline distT="0" distB="0" distL="0" distR="0" wp14:anchorId="7CCF01F0" wp14:editId="2C8A4BB3">
            <wp:extent cx="5400040" cy="2566034"/>
            <wp:effectExtent l="0" t="0" r="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566034"/>
                    </a:xfrm>
                    <a:prstGeom prst="rect">
                      <a:avLst/>
                    </a:prstGeom>
                    <a:noFill/>
                    <a:ln>
                      <a:noFill/>
                    </a:ln>
                  </pic:spPr>
                </pic:pic>
              </a:graphicData>
            </a:graphic>
          </wp:inline>
        </w:drawing>
      </w:r>
    </w:p>
    <w:p w:rsidR="00B55EE1" w:rsidRPr="0063342B" w:rsidRDefault="00B55EE1" w:rsidP="00B55EE1">
      <w:pPr>
        <w:rPr>
          <w:rFonts w:ascii="HGPｺﾞｼｯｸM" w:eastAsia="HGPｺﾞｼｯｸM" w:hAnsi="HG丸ｺﾞｼｯｸM-PRO"/>
          <w:sz w:val="22"/>
        </w:rPr>
      </w:pPr>
    </w:p>
    <w:p w:rsidR="00B55EE1" w:rsidRPr="0063342B" w:rsidRDefault="00B55EE1" w:rsidP="00B55EE1">
      <w:pPr>
        <w:rPr>
          <w:rFonts w:ascii="HGPｺﾞｼｯｸM" w:eastAsia="HGPｺﾞｼｯｸM" w:hAnsi="HG丸ｺﾞｼｯｸM-PRO"/>
          <w:b/>
          <w:sz w:val="24"/>
        </w:rPr>
      </w:pPr>
      <w:r w:rsidRPr="0063342B">
        <w:rPr>
          <w:rFonts w:ascii="HGPｺﾞｼｯｸM" w:eastAsia="HGPｺﾞｼｯｸM" w:hAnsi="HG丸ｺﾞｼｯｸM-PRO" w:hint="eastAsia"/>
          <w:sz w:val="22"/>
        </w:rPr>
        <w:t xml:space="preserve">　</w:t>
      </w:r>
      <w:r w:rsidRPr="0063342B">
        <w:rPr>
          <w:rFonts w:ascii="HGPｺﾞｼｯｸM" w:eastAsia="HGPｺﾞｼｯｸM" w:hAnsi="HG丸ｺﾞｼｯｸM-PRO" w:hint="eastAsia"/>
          <w:b/>
          <w:sz w:val="24"/>
        </w:rPr>
        <w:t>（２）　二次健診の実施</w:t>
      </w:r>
    </w:p>
    <w:p w:rsidR="00B55EE1" w:rsidRPr="0063342B" w:rsidRDefault="001A418A" w:rsidP="00FA2C97">
      <w:pPr>
        <w:ind w:left="48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虚血性心疾患重症化予防対象者は、参考資料</w:t>
      </w:r>
      <w:r w:rsidR="00381B7E" w:rsidRPr="0063342B">
        <w:rPr>
          <w:rFonts w:ascii="HGPｺﾞｼｯｸM" w:eastAsia="HGPｺﾞｼｯｸM" w:hAnsi="HG丸ｺﾞｼｯｸM-PRO" w:hint="eastAsia"/>
          <w:sz w:val="22"/>
        </w:rPr>
        <w:t>7</w:t>
      </w:r>
      <w:r w:rsidR="00B55EE1" w:rsidRPr="0063342B">
        <w:rPr>
          <w:rFonts w:ascii="HGPｺﾞｼｯｸM" w:eastAsia="HGPｺﾞｼｯｸM" w:hAnsi="HG丸ｺﾞｼｯｸM-PRO" w:hint="eastAsia"/>
          <w:sz w:val="22"/>
        </w:rPr>
        <w:t>に基づき健診結果と合わせて血管変化を早期に捉え、介入していく必要がある。血管機能非侵襲的評価法に関するガイドラインJCS2013より「心血管疾患の主原因である動脈硬化病変には、</w:t>
      </w:r>
      <w:r w:rsidR="00B55EE1" w:rsidRPr="0063342B">
        <w:rPr>
          <w:rFonts w:ascii="HGPｺﾞｼｯｸM" w:eastAsia="HGPｺﾞｼｯｸM" w:hAnsi="HG丸ｺﾞｼｯｸM-PRO" w:hint="eastAsia"/>
          <w:sz w:val="22"/>
          <w:u w:val="single"/>
        </w:rPr>
        <w:t>プラークと血管機能不全の2つの側面</w:t>
      </w:r>
      <w:r w:rsidR="00B55EE1" w:rsidRPr="0063342B">
        <w:rPr>
          <w:rFonts w:ascii="HGPｺﾞｼｯｸM" w:eastAsia="HGPｺﾞｼｯｸM" w:hAnsi="HG丸ｺﾞｼｯｸM-PRO" w:hint="eastAsia"/>
          <w:sz w:val="22"/>
        </w:rPr>
        <w:t>がある。</w:t>
      </w:r>
      <w:r w:rsidR="00B55EE1" w:rsidRPr="0063342B">
        <w:rPr>
          <w:rFonts w:ascii="HGPｺﾞｼｯｸM" w:eastAsia="HGPｺﾞｼｯｸM" w:hAnsi="HG丸ｺﾞｼｯｸM-PRO" w:hint="eastAsia"/>
          <w:sz w:val="22"/>
          <w:u w:val="single"/>
        </w:rPr>
        <w:t>プラーク</w:t>
      </w:r>
      <w:r w:rsidR="00B55EE1" w:rsidRPr="0063342B">
        <w:rPr>
          <w:rFonts w:ascii="HGPｺﾞｼｯｸM" w:eastAsia="HGPｺﾞｼｯｸM" w:hAnsi="HG丸ｺﾞｼｯｸM-PRO" w:hint="eastAsia"/>
          <w:sz w:val="22"/>
        </w:rPr>
        <w:t>については画像診断の進歩により、</w:t>
      </w:r>
      <w:r w:rsidR="00B55EE1" w:rsidRPr="0063342B">
        <w:rPr>
          <w:rFonts w:ascii="HGPｺﾞｼｯｸM" w:eastAsia="HGPｺﾞｼｯｸM" w:hAnsi="HG丸ｺﾞｼｯｸM-PRO" w:hint="eastAsia"/>
          <w:sz w:val="22"/>
          <w:u w:val="single"/>
        </w:rPr>
        <w:t>正確な評価</w:t>
      </w:r>
      <w:r w:rsidR="00B55EE1" w:rsidRPr="0063342B">
        <w:rPr>
          <w:rFonts w:ascii="HGPｺﾞｼｯｸM" w:eastAsia="HGPｺﾞｼｯｸM" w:hAnsi="HG丸ｺﾞｼｯｸM-PRO" w:hint="eastAsia"/>
          <w:sz w:val="22"/>
        </w:rPr>
        <w:t>ができるようになった。血管不全を評価する</w:t>
      </w:r>
      <w:r w:rsidR="00B55EE1" w:rsidRPr="0063342B">
        <w:rPr>
          <w:rFonts w:ascii="HGPｺﾞｼｯｸM" w:eastAsia="HGPｺﾞｼｯｸM" w:hAnsi="HG丸ｺﾞｼｯｸM-PRO" w:hint="eastAsia"/>
          <w:sz w:val="22"/>
          <w:u w:val="single"/>
        </w:rPr>
        <w:t>血管機能検査</w:t>
      </w:r>
      <w:r w:rsidR="00B55EE1" w:rsidRPr="0063342B">
        <w:rPr>
          <w:rFonts w:ascii="HGPｺﾞｼｯｸM" w:eastAsia="HGPｺﾞｼｯｸM" w:hAnsi="HG丸ｺﾞｼｯｸM-PRO" w:hint="eastAsia"/>
          <w:sz w:val="22"/>
        </w:rPr>
        <w:t>には、</w:t>
      </w:r>
      <w:r w:rsidR="00B55EE1" w:rsidRPr="0063342B">
        <w:rPr>
          <w:rFonts w:ascii="HGPｺﾞｼｯｸM" w:eastAsia="HGPｺﾞｼｯｸM" w:hAnsi="HG丸ｺﾞｼｯｸM-PRO" w:hint="eastAsia"/>
          <w:sz w:val="22"/>
          <w:u w:val="single"/>
        </w:rPr>
        <w:t>血管内皮機能検査、脈波伝播速度（PWV）、心臓足首血管指数（CAVI）、足関節上腕血圧比（ABI）</w:t>
      </w:r>
      <w:r w:rsidR="00B55EE1" w:rsidRPr="0063342B">
        <w:rPr>
          <w:rFonts w:ascii="HGPｺﾞｼｯｸM" w:eastAsia="HGPｺﾞｼｯｸM" w:hAnsi="HG丸ｺﾞｼｯｸM-PRO" w:hint="eastAsia"/>
          <w:sz w:val="22"/>
        </w:rPr>
        <w:t>などがある。」「最も優れている画像診断の一つとして、</w:t>
      </w:r>
      <w:r w:rsidR="00B55EE1" w:rsidRPr="0063342B">
        <w:rPr>
          <w:rFonts w:ascii="HGPｺﾞｼｯｸM" w:eastAsia="HGPｺﾞｼｯｸM" w:hAnsi="HG丸ｺﾞｼｯｸM-PRO" w:hint="eastAsia"/>
          <w:sz w:val="22"/>
          <w:u w:val="single"/>
        </w:rPr>
        <w:t>頸動脈超音波</w:t>
      </w:r>
      <w:r w:rsidR="00B55EE1" w:rsidRPr="0063342B">
        <w:rPr>
          <w:rFonts w:ascii="HGPｺﾞｼｯｸM" w:eastAsia="HGPｺﾞｼｯｸM" w:hAnsi="HG丸ｺﾞｼｯｸM-PRO" w:hint="eastAsia"/>
          <w:sz w:val="22"/>
        </w:rPr>
        <w:t>による頸動脈IMT（内膜中膜複合体厚）の測定がある」「血液、尿生体組織に含まれる体内環境の変化を示す</w:t>
      </w:r>
      <w:r w:rsidR="00B55EE1" w:rsidRPr="0063342B">
        <w:rPr>
          <w:rFonts w:ascii="HGPｺﾞｼｯｸM" w:eastAsia="HGPｺﾞｼｯｸM" w:hAnsi="HG丸ｺﾞｼｯｸM-PRO" w:hint="eastAsia"/>
          <w:sz w:val="22"/>
          <w:u w:val="single"/>
        </w:rPr>
        <w:t>バイオマーカー</w:t>
      </w:r>
      <w:r w:rsidR="00B55EE1" w:rsidRPr="0063342B">
        <w:rPr>
          <w:rFonts w:ascii="HGPｺﾞｼｯｸM" w:eastAsia="HGPｺﾞｼｯｸM" w:hAnsi="HG丸ｺﾞｼｯｸM-PRO" w:hint="eastAsia"/>
          <w:sz w:val="22"/>
        </w:rPr>
        <w:t>のなかにも、心血管イベントの予測能が優れたものが存在する。代表的なものとして</w:t>
      </w:r>
      <w:r w:rsidR="00B55EE1" w:rsidRPr="0063342B">
        <w:rPr>
          <w:rFonts w:ascii="HGPｺﾞｼｯｸM" w:eastAsia="HGPｺﾞｼｯｸM" w:hAnsi="HG丸ｺﾞｼｯｸM-PRO" w:hint="eastAsia"/>
          <w:sz w:val="22"/>
          <w:u w:val="single"/>
        </w:rPr>
        <w:t>尿中アルブミン</w:t>
      </w:r>
      <w:r w:rsidR="00B55EE1" w:rsidRPr="0063342B">
        <w:rPr>
          <w:rFonts w:ascii="HGPｺﾞｼｯｸM" w:eastAsia="HGPｺﾞｼｯｸM" w:hAnsi="HG丸ｺﾞｼｯｸM-PRO" w:hint="eastAsia"/>
          <w:sz w:val="22"/>
        </w:rPr>
        <w:t>があげられる」とあることから対象者へは二次健診において、これらの検査を実施していく。</w:t>
      </w:r>
    </w:p>
    <w:p w:rsidR="00B55EE1" w:rsidRPr="0063342B" w:rsidRDefault="00B55EE1" w:rsidP="00B55EE1">
      <w:pPr>
        <w:ind w:left="843" w:hangingChars="350" w:hanging="843"/>
        <w:rPr>
          <w:rFonts w:ascii="HGPｺﾞｼｯｸM" w:eastAsia="HGPｺﾞｼｯｸM" w:hAnsi="HG丸ｺﾞｼｯｸM-PRO"/>
          <w:b/>
          <w:sz w:val="24"/>
        </w:rPr>
      </w:pPr>
      <w:r w:rsidRPr="0063342B">
        <w:rPr>
          <w:rFonts w:ascii="HGPｺﾞｼｯｸM" w:eastAsia="HGPｺﾞｼｯｸM" w:hAnsi="HG丸ｺﾞｼｯｸM-PRO" w:hint="eastAsia"/>
          <w:b/>
          <w:sz w:val="24"/>
        </w:rPr>
        <w:lastRenderedPageBreak/>
        <w:t xml:space="preserve">　（3）　対象者の管理</w:t>
      </w:r>
    </w:p>
    <w:p w:rsidR="00B55EE1" w:rsidRPr="0063342B" w:rsidRDefault="00B55EE1" w:rsidP="00B55EE1">
      <w:pPr>
        <w:ind w:left="840" w:hangingChars="350" w:hanging="840"/>
        <w:rPr>
          <w:rFonts w:ascii="HGPｺﾞｼｯｸM" w:eastAsia="HGPｺﾞｼｯｸM" w:hAnsi="HG丸ｺﾞｼｯｸM-PRO"/>
          <w:sz w:val="22"/>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sz w:val="22"/>
        </w:rPr>
        <w:t>「冠動脈疾患予防からみたLDLコレステロール管理目標設定のための吹田スコアを用</w:t>
      </w:r>
    </w:p>
    <w:p w:rsidR="00B55EE1" w:rsidRPr="0063342B" w:rsidRDefault="00B55EE1" w:rsidP="00B55EE1">
      <w:pPr>
        <w:ind w:firstLineChars="150" w:firstLine="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いたフロチャート」（動脈硬化性疾患予防ガイドライン2017）によると糖尿病、慢性腎臓</w:t>
      </w:r>
    </w:p>
    <w:p w:rsidR="00B55EE1" w:rsidRPr="0063342B" w:rsidRDefault="00B55EE1" w:rsidP="00B55EE1">
      <w:pPr>
        <w:ind w:firstLineChars="200" w:firstLine="440"/>
        <w:rPr>
          <w:rFonts w:ascii="HGPｺﾞｼｯｸM" w:eastAsia="HGPｺﾞｼｯｸM" w:hAnsi="HG丸ｺﾞｼｯｸM-PRO"/>
          <w:sz w:val="22"/>
        </w:rPr>
      </w:pPr>
      <w:r w:rsidRPr="0063342B">
        <w:rPr>
          <w:rFonts w:ascii="HGPｺﾞｼｯｸM" w:eastAsia="HGPｺﾞｼｯｸM" w:hAnsi="HG丸ｺﾞｼｯｸM-PRO" w:hint="eastAsia"/>
          <w:sz w:val="22"/>
        </w:rPr>
        <w:t>病（CKD）が高リスクであることから虚血性心疾患重症化予防対象者の対象者の管理は</w:t>
      </w:r>
    </w:p>
    <w:p w:rsidR="00B55EE1" w:rsidRPr="0063342B" w:rsidRDefault="00B55EE1" w:rsidP="00DB0F4C">
      <w:pPr>
        <w:ind w:leftChars="200" w:left="420"/>
        <w:rPr>
          <w:rFonts w:ascii="HGPｺﾞｼｯｸM" w:eastAsia="HGPｺﾞｼｯｸM" w:hAnsi="HG丸ｺﾞｼｯｸM-PRO"/>
          <w:sz w:val="22"/>
        </w:rPr>
      </w:pPr>
      <w:r w:rsidRPr="0063342B">
        <w:rPr>
          <w:rFonts w:ascii="HGPｺﾞｼｯｸM" w:eastAsia="HGPｺﾞｼｯｸM" w:hAnsi="HG丸ｺﾞｼｯｸM-PRO" w:hint="eastAsia"/>
          <w:sz w:val="22"/>
        </w:rPr>
        <w:t>糖尿病管理台帳で行うこととする。なお糖尿病管理台帳には合併症の有無として虚血性心疾患の診療開始日も記載できるようになっている。</w:t>
      </w:r>
      <w:r w:rsidR="0033298B" w:rsidRPr="0063342B">
        <w:rPr>
          <w:rFonts w:ascii="HGPｺﾞｼｯｸM" w:eastAsia="HGPｺﾞｼｯｸM" w:hAnsi="HG丸ｺﾞｼｯｸM-PRO" w:hint="eastAsia"/>
          <w:sz w:val="22"/>
        </w:rPr>
        <w:t>また、糖尿病管理台帳にはない、LDLコレステロールに関連する虚血性心疾患の管理については今後検討していく。</w:t>
      </w:r>
    </w:p>
    <w:p w:rsidR="00B55EE1" w:rsidRPr="0063342B" w:rsidRDefault="00B55EE1" w:rsidP="00FA2C97">
      <w:pPr>
        <w:rPr>
          <w:rFonts w:ascii="HGPｺﾞｼｯｸM" w:eastAsia="HGPｺﾞｼｯｸM" w:hAnsi="HG丸ｺﾞｼｯｸM-PRO"/>
          <w:sz w:val="22"/>
        </w:rPr>
      </w:pPr>
    </w:p>
    <w:p w:rsidR="00B55EE1" w:rsidRPr="0063342B" w:rsidRDefault="00B55EE1" w:rsidP="00B55EE1">
      <w:pPr>
        <w:ind w:left="422" w:hangingChars="150" w:hanging="422"/>
        <w:rPr>
          <w:rFonts w:ascii="HGPｺﾞｼｯｸM" w:eastAsia="HGPｺﾞｼｯｸM" w:hAnsi="HG丸ｺﾞｼｯｸM-PRO"/>
          <w:b/>
          <w:sz w:val="28"/>
        </w:rPr>
      </w:pPr>
      <w:r w:rsidRPr="0063342B">
        <w:rPr>
          <w:rFonts w:ascii="HGPｺﾞｼｯｸM" w:eastAsia="HGPｺﾞｼｯｸM" w:hAnsi="HG丸ｺﾞｼｯｸM-PRO" w:hint="eastAsia"/>
          <w:b/>
          <w:sz w:val="28"/>
        </w:rPr>
        <w:t>4）　医療との連携</w:t>
      </w:r>
    </w:p>
    <w:p w:rsidR="00B55EE1" w:rsidRPr="0063342B" w:rsidRDefault="00B55EE1" w:rsidP="00B55EE1">
      <w:pPr>
        <w:ind w:left="330" w:hangingChars="150" w:hanging="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r w:rsidR="00DB0F4C" w:rsidRPr="0063342B">
        <w:rPr>
          <w:rFonts w:ascii="HGPｺﾞｼｯｸM" w:eastAsia="HGPｺﾞｼｯｸM" w:hAnsi="HG丸ｺﾞｼｯｸM-PRO" w:hint="eastAsia"/>
          <w:sz w:val="22"/>
        </w:rPr>
        <w:t>虚血性心</w:t>
      </w:r>
      <w:r w:rsidRPr="0063342B">
        <w:rPr>
          <w:rFonts w:ascii="HGPｺﾞｼｯｸM" w:eastAsia="HGPｺﾞｼｯｸM" w:hAnsi="HG丸ｺﾞｼｯｸM-PRO" w:hint="eastAsia"/>
          <w:sz w:val="22"/>
        </w:rPr>
        <w:t>疾患重症化予防のために、未治療や治療中断であることを把握した場合には受診勧奨を行い治療中の者へは血管リスク低減に向けた医療機関と連携した保健指導を実施していく。医療の情報についてはかかりつけ医や対象者、KDB等を活用しデータを収集していく。</w:t>
      </w:r>
    </w:p>
    <w:p w:rsidR="00DB0F4C" w:rsidRPr="0063342B" w:rsidRDefault="00DB0F4C" w:rsidP="00B55EE1">
      <w:pPr>
        <w:ind w:left="330" w:hangingChars="150" w:hanging="330"/>
        <w:rPr>
          <w:rFonts w:ascii="HGPｺﾞｼｯｸM" w:eastAsia="HGPｺﾞｼｯｸM" w:hAnsi="HG丸ｺﾞｼｯｸM-PRO"/>
          <w:sz w:val="22"/>
        </w:rPr>
      </w:pPr>
    </w:p>
    <w:p w:rsidR="00B55EE1" w:rsidRPr="0063342B" w:rsidRDefault="00B55EE1" w:rsidP="00B55EE1">
      <w:pPr>
        <w:rPr>
          <w:rFonts w:ascii="HGPｺﾞｼｯｸM" w:eastAsia="HGPｺﾞｼｯｸM" w:hAnsi="HG丸ｺﾞｼｯｸM-PRO"/>
          <w:b/>
          <w:sz w:val="28"/>
          <w:szCs w:val="24"/>
        </w:rPr>
      </w:pPr>
      <w:r w:rsidRPr="0063342B">
        <w:rPr>
          <w:rFonts w:ascii="HGPｺﾞｼｯｸM" w:eastAsia="HGPｺﾞｼｯｸM" w:hAnsi="HG丸ｺﾞｼｯｸM-PRO" w:hint="eastAsia"/>
          <w:b/>
          <w:sz w:val="28"/>
          <w:szCs w:val="24"/>
        </w:rPr>
        <w:t>5）　高齢者福祉部門（介護保険部局）との連携</w:t>
      </w:r>
    </w:p>
    <w:p w:rsidR="00B55EE1" w:rsidRPr="0063342B" w:rsidRDefault="00B55EE1" w:rsidP="00B55EE1">
      <w:pPr>
        <w:ind w:left="330" w:hangingChars="150" w:hanging="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受診勧奨や保健指導を実施していく中で生活支援等の必要が出てきた場合は地域包括支援センター等と連携していく。</w:t>
      </w:r>
    </w:p>
    <w:p w:rsidR="00B55EE1" w:rsidRPr="0063342B" w:rsidRDefault="00B55EE1" w:rsidP="00B55EE1">
      <w:pPr>
        <w:ind w:left="330" w:hangingChars="150" w:hanging="330"/>
        <w:rPr>
          <w:rFonts w:ascii="HGPｺﾞｼｯｸM" w:eastAsia="HGPｺﾞｼｯｸM" w:hAnsi="HG丸ｺﾞｼｯｸM-PRO"/>
          <w:sz w:val="22"/>
        </w:rPr>
      </w:pPr>
    </w:p>
    <w:p w:rsidR="00B55EE1" w:rsidRPr="0063342B" w:rsidRDefault="00B55EE1" w:rsidP="00B55EE1">
      <w:pPr>
        <w:ind w:left="422" w:hangingChars="150" w:hanging="422"/>
        <w:rPr>
          <w:rFonts w:ascii="HGPｺﾞｼｯｸM" w:eastAsia="HGPｺﾞｼｯｸM" w:hAnsi="HG丸ｺﾞｼｯｸM-PRO"/>
          <w:b/>
          <w:sz w:val="28"/>
        </w:rPr>
      </w:pPr>
      <w:r w:rsidRPr="0063342B">
        <w:rPr>
          <w:rFonts w:ascii="HGPｺﾞｼｯｸM" w:eastAsia="HGPｺﾞｼｯｸM" w:hAnsi="HG丸ｺﾞｼｯｸM-PRO" w:hint="eastAsia"/>
          <w:b/>
          <w:sz w:val="28"/>
        </w:rPr>
        <w:t>6）　評価</w:t>
      </w:r>
    </w:p>
    <w:p w:rsidR="00B55EE1" w:rsidRPr="0063342B" w:rsidRDefault="00B55EE1" w:rsidP="00B55EE1">
      <w:pPr>
        <w:ind w:left="330" w:hangingChars="150" w:hanging="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評価を行うにあたっては，短期的評価・中長期的評価の視点で考えていく。短期的評価に</w:t>
      </w:r>
    </w:p>
    <w:p w:rsidR="00B55EE1" w:rsidRPr="0063342B" w:rsidRDefault="00B55EE1" w:rsidP="00B55EE1">
      <w:pPr>
        <w:ind w:leftChars="100" w:left="320" w:hangingChars="50" w:hanging="110"/>
        <w:rPr>
          <w:rFonts w:ascii="HGPｺﾞｼｯｸM" w:eastAsia="HGPｺﾞｼｯｸM" w:hAnsi="HG丸ｺﾞｼｯｸM-PRO"/>
          <w:b/>
          <w:sz w:val="22"/>
          <w:u w:val="single"/>
        </w:rPr>
      </w:pPr>
      <w:r w:rsidRPr="0063342B">
        <w:rPr>
          <w:rFonts w:ascii="HGPｺﾞｼｯｸM" w:eastAsia="HGPｺﾞｼｯｸM" w:hAnsi="HG丸ｺﾞｼｯｸM-PRO" w:hint="eastAsia"/>
          <w:sz w:val="22"/>
        </w:rPr>
        <w:t>ついてはデータヘルス計画評価等と合わせ年1回行うものとする。その際は</w:t>
      </w:r>
      <w:r w:rsidRPr="0063342B">
        <w:rPr>
          <w:rFonts w:ascii="HGPｺﾞｼｯｸM" w:eastAsia="HGPｺﾞｼｯｸM" w:hAnsi="HG丸ｺﾞｼｯｸM-PRO" w:hint="eastAsia"/>
          <w:b/>
          <w:sz w:val="22"/>
          <w:u w:val="single"/>
        </w:rPr>
        <w:t>糖尿病管理台帳</w:t>
      </w:r>
    </w:p>
    <w:p w:rsidR="00B55EE1" w:rsidRPr="0063342B" w:rsidRDefault="00B55EE1" w:rsidP="00B55EE1">
      <w:pPr>
        <w:ind w:leftChars="100" w:left="320"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b/>
          <w:sz w:val="22"/>
          <w:u w:val="single"/>
        </w:rPr>
        <w:t>の情報及びKDB等の情報</w:t>
      </w:r>
      <w:r w:rsidRPr="0063342B">
        <w:rPr>
          <w:rFonts w:ascii="HGPｺﾞｼｯｸM" w:eastAsia="HGPｺﾞｼｯｸM" w:hAnsi="HG丸ｺﾞｼｯｸM-PRO" w:hint="eastAsia"/>
          <w:sz w:val="22"/>
        </w:rPr>
        <w:t>を活用してく。</w:t>
      </w:r>
    </w:p>
    <w:p w:rsidR="00B55EE1" w:rsidRPr="0063342B" w:rsidRDefault="00B55EE1" w:rsidP="00FA2C97">
      <w:pPr>
        <w:ind w:leftChars="100" w:left="21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また、中長期的評価においては他の糖尿病性腎症・脳血管疾患等と合わせて行っていく。</w:t>
      </w:r>
    </w:p>
    <w:p w:rsidR="00B55EE1" w:rsidRPr="0063342B" w:rsidRDefault="00DB0F4C" w:rsidP="00DB0F4C">
      <w:pPr>
        <w:ind w:firstLineChars="100" w:firstLine="241"/>
        <w:rPr>
          <w:rFonts w:ascii="HGPｺﾞｼｯｸM" w:eastAsia="HGPｺﾞｼｯｸM" w:hAnsi="HG丸ｺﾞｼｯｸM-PRO"/>
          <w:b/>
          <w:sz w:val="24"/>
        </w:rPr>
      </w:pPr>
      <w:r w:rsidRPr="0063342B">
        <w:rPr>
          <w:rFonts w:ascii="HGPｺﾞｼｯｸM" w:eastAsia="HGPｺﾞｼｯｸM" w:hAnsi="HG丸ｺﾞｼｯｸM-PRO" w:hint="eastAsia"/>
          <w:b/>
          <w:sz w:val="24"/>
        </w:rPr>
        <w:t>（１）</w:t>
      </w:r>
      <w:r w:rsidR="00B55EE1" w:rsidRPr="0063342B">
        <w:rPr>
          <w:rFonts w:ascii="HGPｺﾞｼｯｸM" w:eastAsia="HGPｺﾞｼｯｸM" w:hAnsi="HG丸ｺﾞｼｯｸM-PRO" w:hint="eastAsia"/>
          <w:b/>
          <w:sz w:val="24"/>
        </w:rPr>
        <w:t xml:space="preserve">　短期的評価</w:t>
      </w:r>
    </w:p>
    <w:p w:rsidR="00B55EE1" w:rsidRPr="0063342B" w:rsidRDefault="00B55EE1" w:rsidP="00B55EE1">
      <w:pPr>
        <w:ind w:left="525"/>
        <w:rPr>
          <w:rFonts w:ascii="HGPｺﾞｼｯｸM" w:eastAsia="HGPｺﾞｼｯｸM" w:hAnsi="HG丸ｺﾞｼｯｸM-PRO"/>
          <w:sz w:val="22"/>
        </w:rPr>
      </w:pPr>
      <w:r w:rsidRPr="0063342B">
        <w:rPr>
          <w:rFonts w:ascii="HGPｺﾞｼｯｸM" w:eastAsia="HGPｺﾞｼｯｸM" w:hAnsi="HG丸ｺﾞｼｯｸM-PRO" w:hint="eastAsia"/>
          <w:sz w:val="22"/>
        </w:rPr>
        <w:t>高血圧、糖尿病、脂質異常症、メタボリックシンドローム</w:t>
      </w:r>
      <w:r w:rsidR="00C34D14" w:rsidRPr="0063342B">
        <w:rPr>
          <w:rFonts w:ascii="HGPｺﾞｼｯｸM" w:eastAsia="HGPｺﾞｼｯｸM" w:hAnsi="HG丸ｺﾞｼｯｸM-PRO" w:hint="eastAsia"/>
          <w:sz w:val="22"/>
        </w:rPr>
        <w:t>、LDLコレステロール</w:t>
      </w:r>
      <w:r w:rsidRPr="0063342B">
        <w:rPr>
          <w:rFonts w:ascii="HGPｺﾞｼｯｸM" w:eastAsia="HGPｺﾞｼｯｸM" w:hAnsi="HG丸ｺﾞｼｯｸM-PRO" w:hint="eastAsia"/>
          <w:sz w:val="22"/>
        </w:rPr>
        <w:t>等重症化予防対象者の減少</w:t>
      </w:r>
    </w:p>
    <w:p w:rsidR="00C34D14" w:rsidRPr="0063342B" w:rsidRDefault="00C34D14" w:rsidP="00FA2C97">
      <w:pPr>
        <w:rPr>
          <w:rFonts w:ascii="HGPｺﾞｼｯｸM" w:eastAsia="HGPｺﾞｼｯｸM" w:hAnsi="HG丸ｺﾞｼｯｸM-PRO"/>
          <w:sz w:val="22"/>
        </w:rPr>
      </w:pPr>
    </w:p>
    <w:p w:rsidR="00B55EE1" w:rsidRPr="0063342B" w:rsidRDefault="00B55EE1" w:rsidP="00B55EE1">
      <w:pPr>
        <w:ind w:left="281" w:right="880" w:hangingChars="100" w:hanging="281"/>
        <w:rPr>
          <w:rFonts w:ascii="HGPｺﾞｼｯｸM" w:eastAsia="HGPｺﾞｼｯｸM" w:hAnsi="HG丸ｺﾞｼｯｸM-PRO"/>
          <w:b/>
          <w:sz w:val="28"/>
        </w:rPr>
      </w:pPr>
      <w:r w:rsidRPr="0063342B">
        <w:rPr>
          <w:rFonts w:ascii="HGPｺﾞｼｯｸM" w:eastAsia="HGPｺﾞｼｯｸM" w:hAnsi="HG丸ｺﾞｼｯｸM-PRO" w:hint="eastAsia"/>
          <w:b/>
          <w:sz w:val="28"/>
        </w:rPr>
        <w:t>7）　実施期間及びスケジュール</w:t>
      </w:r>
    </w:p>
    <w:p w:rsidR="00B55EE1" w:rsidRPr="0063342B" w:rsidRDefault="00B55EE1" w:rsidP="00B55EE1">
      <w:pPr>
        <w:ind w:left="220" w:right="88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4月　対象者の選定基準の決定</w:t>
      </w:r>
    </w:p>
    <w:p w:rsidR="00B55EE1" w:rsidRPr="0063342B" w:rsidRDefault="00B55EE1" w:rsidP="00B55EE1">
      <w:pPr>
        <w:ind w:left="220" w:right="88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5月　対象者の抽出（概数の試算）、介入方法、実施方法の決定</w:t>
      </w:r>
    </w:p>
    <w:p w:rsidR="00FC2A74" w:rsidRPr="00441A92" w:rsidRDefault="00B55EE1" w:rsidP="00441A92">
      <w:pPr>
        <w:ind w:left="880" w:right="880" w:hangingChars="400" w:hanging="88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5月～特定健診結果が届き次第糖尿病管理台帳に記載。台帳記載後順次、対象者へ介入（通年）</w:t>
      </w:r>
    </w:p>
    <w:p w:rsidR="00B55EE1" w:rsidRPr="0063342B" w:rsidRDefault="00B55EE1" w:rsidP="00B55EE1">
      <w:pPr>
        <w:rPr>
          <w:rFonts w:ascii="HGPｺﾞｼｯｸM" w:eastAsia="HGPｺﾞｼｯｸM" w:hAnsi="HG丸ｺﾞｼｯｸM-PRO"/>
          <w:sz w:val="32"/>
        </w:rPr>
      </w:pPr>
      <w:r w:rsidRPr="0063342B">
        <w:rPr>
          <w:rFonts w:ascii="HGPｺﾞｼｯｸM" w:eastAsia="HGPｺﾞｼｯｸM" w:hAnsi="HG丸ｺﾞｼｯｸM-PRO" w:hint="eastAsia"/>
          <w:sz w:val="32"/>
        </w:rPr>
        <w:lastRenderedPageBreak/>
        <w:t xml:space="preserve">3．　脳血管疾患重症化予防 </w:t>
      </w:r>
    </w:p>
    <w:p w:rsidR="00B55EE1" w:rsidRPr="0063342B" w:rsidRDefault="00B55EE1" w:rsidP="00B55EE1">
      <w:pPr>
        <w:rPr>
          <w:rFonts w:ascii="HGPｺﾞｼｯｸM" w:eastAsia="HGPｺﾞｼｯｸM" w:hAnsi="HG丸ｺﾞｼｯｸM-PRO"/>
          <w:b/>
          <w:sz w:val="28"/>
        </w:rPr>
      </w:pPr>
      <w:r w:rsidRPr="0063342B">
        <w:rPr>
          <w:rFonts w:ascii="HGPｺﾞｼｯｸM" w:eastAsia="HGPｺﾞｼｯｸM" w:hAnsi="HG丸ｺﾞｼｯｸM-PRO" w:hint="eastAsia"/>
          <w:b/>
          <w:sz w:val="28"/>
        </w:rPr>
        <w:t>1）　基本的な考え方</w:t>
      </w:r>
    </w:p>
    <w:p w:rsidR="00B55EE1" w:rsidRPr="0063342B" w:rsidRDefault="00B55EE1" w:rsidP="00B55EE1">
      <w:pPr>
        <w:ind w:left="110"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b/>
          <w:sz w:val="22"/>
        </w:rPr>
        <w:t xml:space="preserve">　　</w:t>
      </w:r>
      <w:r w:rsidRPr="0063342B">
        <w:rPr>
          <w:rFonts w:ascii="HGPｺﾞｼｯｸM" w:eastAsia="HGPｺﾞｼｯｸM" w:hAnsi="HG丸ｺﾞｼｯｸM-PRO" w:hint="eastAsia"/>
          <w:sz w:val="22"/>
        </w:rPr>
        <w:t>脳血管疾患重症化予防の取組にあたっては脳卒中治療ガイドライン、脳卒中予防への提言、高血圧治療ガイドライン等に基づいて進めていく。（図</w:t>
      </w:r>
      <w:r w:rsidR="00DB0F4C" w:rsidRPr="0063342B">
        <w:rPr>
          <w:rFonts w:ascii="HGPｺﾞｼｯｸM" w:eastAsia="HGPｺﾞｼｯｸM" w:hAnsi="HG丸ｺﾞｼｯｸM-PRO" w:hint="eastAsia"/>
          <w:sz w:val="22"/>
        </w:rPr>
        <w:t>表</w:t>
      </w:r>
      <w:r w:rsidR="00C027B2" w:rsidRPr="0063342B">
        <w:rPr>
          <w:rFonts w:ascii="HGPｺﾞｼｯｸM" w:eastAsia="HGPｺﾞｼｯｸM" w:hAnsi="HG丸ｺﾞｼｯｸM-PRO" w:hint="eastAsia"/>
          <w:sz w:val="22"/>
        </w:rPr>
        <w:t>34</w:t>
      </w:r>
      <w:r w:rsidRPr="0063342B">
        <w:rPr>
          <w:rFonts w:ascii="HGPｺﾞｼｯｸM" w:eastAsia="HGPｺﾞｼｯｸM" w:hAnsi="HG丸ｺﾞｼｯｸM-PRO" w:hint="eastAsia"/>
          <w:sz w:val="22"/>
        </w:rPr>
        <w:t>、</w:t>
      </w:r>
      <w:r w:rsidR="00C027B2" w:rsidRPr="0063342B">
        <w:rPr>
          <w:rFonts w:ascii="HGPｺﾞｼｯｸM" w:eastAsia="HGPｺﾞｼｯｸM" w:hAnsi="HG丸ｺﾞｼｯｸM-PRO" w:hint="eastAsia"/>
          <w:sz w:val="22"/>
        </w:rPr>
        <w:t>35</w:t>
      </w:r>
      <w:r w:rsidRPr="0063342B">
        <w:rPr>
          <w:rFonts w:ascii="HGPｺﾞｼｯｸM" w:eastAsia="HGPｺﾞｼｯｸM" w:hAnsi="HG丸ｺﾞｼｯｸM-PRO" w:hint="eastAsia"/>
          <w:sz w:val="22"/>
        </w:rPr>
        <w:t>）</w:t>
      </w:r>
    </w:p>
    <w:p w:rsidR="00B55EE1" w:rsidRPr="0063342B" w:rsidRDefault="00B55EE1" w:rsidP="00B55EE1">
      <w:pPr>
        <w:ind w:left="141" w:hangingChars="50" w:hanging="141"/>
        <w:rPr>
          <w:rFonts w:ascii="HGPｺﾞｼｯｸM" w:eastAsia="HGPｺﾞｼｯｸM" w:hAnsi="HG丸ｺﾞｼｯｸM-PRO"/>
          <w:b/>
          <w:sz w:val="28"/>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670016" behindDoc="0" locked="0" layoutInCell="1" allowOverlap="1" wp14:anchorId="680C2AF9" wp14:editId="35D98672">
                <wp:simplePos x="0" y="0"/>
                <wp:positionH relativeFrom="margin">
                  <wp:posOffset>236119</wp:posOffset>
                </wp:positionH>
                <wp:positionV relativeFrom="paragraph">
                  <wp:posOffset>322809</wp:posOffset>
                </wp:positionV>
                <wp:extent cx="1901825" cy="29527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1901825" cy="295275"/>
                        </a:xfrm>
                        <a:prstGeom prst="rect">
                          <a:avLst/>
                        </a:prstGeom>
                        <a:noFill/>
                        <a:ln w="6350">
                          <a:noFill/>
                        </a:ln>
                        <a:effectLst/>
                      </wps:spPr>
                      <wps:txbx>
                        <w:txbxContent>
                          <w:p w:rsidR="00FF2700" w:rsidRPr="006857EA" w:rsidRDefault="00FF2700" w:rsidP="00B55EE1">
                            <w:pPr>
                              <w:jc w:val="center"/>
                              <w:rPr>
                                <w:rFonts w:ascii="HGPｺﾞｼｯｸE" w:eastAsia="HGPｺﾞｼｯｸE" w:hAnsi="HGPｺﾞｼｯｸE"/>
                                <w:sz w:val="24"/>
                              </w:rPr>
                            </w:pP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2AF9" id="テキスト ボックス 116" o:spid="_x0000_s1050" type="#_x0000_t202" style="position:absolute;left:0;text-align:left;margin-left:18.6pt;margin-top:25.4pt;width:149.75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2TVWQIAAHwEAAAOAAAAZHJzL2Uyb0RvYy54bWysVEtu2zAQ3RfoHQjua8mq7cSG5cBN4KKA&#10;kQRwiqxpirIESByWpC25yxgIeoheoei659FFOqQsx0i7KrqhZjg/znszml7VZUF2QpscZEz7vZAS&#10;ITkkudzE9PPD4t0lJcYymbACpIjpXhh6NXv7ZlqpiYgggyIRmmASaSaVimlmrZoEgeGZKJnpgRIS&#10;jSnokllU9SZINKswe1kEURiOggp0ojRwYQze3rRGOvP501Rwe5emRlhSxBTfZv2p/bl2ZzCbsslG&#10;M5Xl/PgM9g+vKFkusegp1Q2zjGx1/keqMucaDKS2x6EMIE1zLnwP2E0/fNXNKmNK+F4QHKNOMJn/&#10;l5bf7u41yRPkrj+iRLISSWoOz83Tj+bpV3P4RprD9+ZwaJ5+ok6cE0JWKTPByJXCWFt/gBrDu3uD&#10;lw6JOtWl+2KPBO0I/v4EuKgt4S5oHPYvoyElHG3ReBhdDF2a4CVaaWM/CiiJE2KqkVCPM9stjW1d&#10;OxdXTMIiLwpPaiFJFdPR+2HoA04WTF5I5yv8eBzTuI7alzvJ1uvagxINurbWkOyxWw3tCBnFFzk+&#10;acmMvWcaZwYbxD2wd3ikBWBpOEqUZKC//u3e+SOVaKWkwhmMqfmyZVpQUnySSPK4Pxi4ofXKYHgR&#10;oaLPLetzi9yW14Bj3seNU9yLzt8WnZhqKB9xXeauKpqY5Fg7prYTr227GbhuXMzn3gnHVDG7lCvF&#10;XWoHnAP8oX5kWh1ZscjnLXTTyiavyGl9W3rmWwtp7plzQLeoIuNOwRH33B/X0e3Que69Xn4as98A&#10;AAD//wMAUEsDBBQABgAIAAAAIQBJfdGj4AAAAAgBAAAPAAAAZHJzL2Rvd25yZXYueG1sTI9BS8NA&#10;FITvgv9heYI3uzGhTZvmpZRAEUQPrb1422Rfk2B2N2a3bfTX+zzpcZhh5pt8M5leXGj0nbMIj7MI&#10;BNna6c42CMe33cMShA/KatU7Swhf5GFT3N7kKtPuavd0OYRGcIn1mUJoQxgyKX3dklF+5gay7J3c&#10;aFRgOTZSj+rK5aaXcRQtpFGd5YVWDVS2VH8czgbhudy9qn0Vm+V3Xz69nLbD5/F9jnh/N23XIAJN&#10;4S8Mv/iMDgUzVe5stRc9QpLGnESYR/yA/SRZpCAqhFWagCxy+f9A8QMAAP//AwBQSwECLQAUAAYA&#10;CAAAACEAtoM4kv4AAADhAQAAEwAAAAAAAAAAAAAAAAAAAAAAW0NvbnRlbnRfVHlwZXNdLnhtbFBL&#10;AQItABQABgAIAAAAIQA4/SH/1gAAAJQBAAALAAAAAAAAAAAAAAAAAC8BAABfcmVscy8ucmVsc1BL&#10;AQItABQABgAIAAAAIQD482TVWQIAAHwEAAAOAAAAAAAAAAAAAAAAAC4CAABkcnMvZTJvRG9jLnht&#10;bFBLAQItABQABgAIAAAAIQBJfdGj4AAAAAgBAAAPAAAAAAAAAAAAAAAAALMEAABkcnMvZG93bnJl&#10;di54bWxQSwUGAAAAAAQABADzAAAAwAUAAAAA&#10;" filled="f" stroked="f" strokeweight=".5pt">
                <v:textbox>
                  <w:txbxContent>
                    <w:p w:rsidR="00FF2700" w:rsidRPr="006857EA" w:rsidRDefault="00FF2700" w:rsidP="00B55EE1">
                      <w:pPr>
                        <w:jc w:val="center"/>
                        <w:rPr>
                          <w:rFonts w:ascii="HGPｺﾞｼｯｸE" w:eastAsia="HGPｺﾞｼｯｸE" w:hAnsi="HGPｺﾞｼｯｸE"/>
                          <w:sz w:val="24"/>
                        </w:rPr>
                      </w:pP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p>
                  </w:txbxContent>
                </v:textbox>
                <w10:wrap anchorx="margin"/>
              </v:shape>
            </w:pict>
          </mc:Fallback>
        </mc:AlternateContent>
      </w: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662848" behindDoc="0" locked="0" layoutInCell="1" allowOverlap="1" wp14:anchorId="7507A425" wp14:editId="41310C63">
                <wp:simplePos x="0" y="0"/>
                <wp:positionH relativeFrom="margin">
                  <wp:posOffset>3799535</wp:posOffset>
                </wp:positionH>
                <wp:positionV relativeFrom="paragraph">
                  <wp:posOffset>336703</wp:posOffset>
                </wp:positionV>
                <wp:extent cx="809625" cy="29527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700" w:rsidRPr="00B461EE" w:rsidRDefault="00FF2700"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表34</w:t>
                            </w:r>
                            <w:r w:rsidRPr="00B461EE">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A425" id="テキスト ボックス 117" o:spid="_x0000_s1051" type="#_x0000_t202" style="position:absolute;left:0;text-align:left;margin-left:299.2pt;margin-top:26.5pt;width:63.75pt;height:23.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8lpAIAAH4FAAAOAAAAZHJzL2Uyb0RvYy54bWysVM1u2zAMvg/YOwi6r06ypj9BnSJr0WFA&#10;sRZrh54VWWqMSaImKbGzYwMMe4i9wrDznscvMkq206DbpcMuNiV+pEh+JE9Oa63ISjhfgsnpcG9A&#10;iTAcitLc5/Tj7cWrI0p8YKZgCozI6Vp4ejp9+eKkshMxggWoQjiCToyfVDanixDsJMs8XwjN/B5Y&#10;YVApwWkW8Ojus8KxCr1rlY0Gg4OsAldYB1x4j7fnrZJOk38pBQ9XUnoRiMopxhbS16XvPH6z6Qmb&#10;3DtmFyXvwmD/EIVmpcFHt67OWWBk6co/XOmSO/Agwx4HnYGUJRcpB8xmOHiSzc2CWZFyweJ4uy2T&#10;/39u+fvVtSNlgdwNDykxTCNJzeZr8/CjefjVbL6RZvO92Wyah594JhGEJausn6DljUXbUL+BGs37&#10;e4+XsRK1dDr+MUeCeiz+eltwUQfC8fJocHwwGlPCUTU6Ho8Ox9FL9mhsnQ9vBWgShZw65DOVma0u&#10;fWihPSS+ZeCiVCpxqgypcnrwejxIBlsNOlcmYkXqjs5NTKgNPElhrUTEKPNBSKxOij9epL4UZ8qR&#10;FcOOYpwLE1LqyS+iI0piEM8x7PCPUT3HuM2jfxlM2Brr0oBL2T8Ju/jUhyxbPNZ8J+8ohnpep7ZA&#10;ejrC51CskW8H7RB5yy9KZOWS+XDNHE4NUoybIFzhRyrA6kMnUbIA9+Vv9xGPzYxaSiqcwpz6z0vm&#10;BCXqncE2Px7u78exTYf98eEID25XM9/VmKU+A6RliDvH8iRGfFC9KB3oO1wYs/gqqpjh+HZOQy+e&#10;hXY34MLhYjZLIBxUy8KlubE8uo4sxZ67re+Ys11jBuzo99DPK5s86c8WGy0NzJYBZJmaNxa6rWpH&#10;AA55av9uIcUtsntOqMe1Of0NAAD//wMAUEsDBBQABgAIAAAAIQCgPAss4QAAAAkBAAAPAAAAZHJz&#10;L2Rvd25yZXYueG1sTI/BToNAEIbvJr7DZky82UUUBWRpGpLGxNhDay/eBnYKRHYX2W2LPr3jSW8z&#10;mS//fH+xnM0gTjT53lkFt4sIBNnG6d62CvZv65sUhA9oNQ7OkoIv8rAsLy8KzLU72y2ddqEVHGJ9&#10;jgq6EMZcSt90ZNAv3EiWbwc3GQy8Tq3UE5453AwyjqIHabC3/KHDkaqOmo/d0Sh4qdYb3NaxSb+H&#10;6vn1sBo/9++JUtdX8+oJRKA5/MHwq8/qULJT7Y5WezEoSLL0nlEe7rgTA49xkoGoFWRZArIs5P8G&#10;5Q8AAAD//wMAUEsBAi0AFAAGAAgAAAAhALaDOJL+AAAA4QEAABMAAAAAAAAAAAAAAAAAAAAAAFtD&#10;b250ZW50X1R5cGVzXS54bWxQSwECLQAUAAYACAAAACEAOP0h/9YAAACUAQAACwAAAAAAAAAAAAAA&#10;AAAvAQAAX3JlbHMvLnJlbHNQSwECLQAUAAYACAAAACEAkDk/JaQCAAB+BQAADgAAAAAAAAAAAAAA&#10;AAAuAgAAZHJzL2Uyb0RvYy54bWxQSwECLQAUAAYACAAAACEAoDwLLOEAAAAJAQAADwAAAAAAAAAA&#10;AAAAAAD+BAAAZHJzL2Rvd25yZXYueG1sUEsFBgAAAAAEAAQA8wAAAAwGAAAAAA==&#10;" filled="f" stroked="f" strokeweight=".5pt">
                <v:textbox>
                  <w:txbxContent>
                    <w:p w:rsidR="00FF2700" w:rsidRPr="00B461EE" w:rsidRDefault="00FF2700"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表34</w:t>
                      </w:r>
                      <w:r w:rsidRPr="00B461EE">
                        <w:rPr>
                          <w:rFonts w:ascii="HGPｺﾞｼｯｸM" w:eastAsia="HGPｺﾞｼｯｸM" w:hint="eastAsia"/>
                          <w:sz w:val="22"/>
                        </w:rPr>
                        <w:t>】</w:t>
                      </w:r>
                    </w:p>
                  </w:txbxContent>
                </v:textbox>
                <w10:wrap anchorx="margin"/>
              </v:shape>
            </w:pict>
          </mc:Fallback>
        </mc:AlternateContent>
      </w:r>
    </w:p>
    <w:p w:rsidR="00B55EE1" w:rsidRPr="0063342B" w:rsidRDefault="00B55EE1" w:rsidP="00B55EE1">
      <w:pPr>
        <w:ind w:left="141" w:hangingChars="50" w:hanging="141"/>
        <w:rPr>
          <w:rFonts w:ascii="HGPｺﾞｼｯｸM" w:eastAsia="HGPｺﾞｼｯｸM" w:hAnsi="HG丸ｺﾞｼｯｸM-PRO"/>
          <w:b/>
          <w:sz w:val="28"/>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667968" behindDoc="0" locked="0" layoutInCell="1" allowOverlap="1" wp14:anchorId="11B50FDA" wp14:editId="6A2DE886">
                <wp:simplePos x="0" y="0"/>
                <wp:positionH relativeFrom="margin">
                  <wp:posOffset>2828392</wp:posOffset>
                </wp:positionH>
                <wp:positionV relativeFrom="paragraph">
                  <wp:posOffset>2606624</wp:posOffset>
                </wp:positionV>
                <wp:extent cx="1901825" cy="2952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901825" cy="295275"/>
                        </a:xfrm>
                        <a:prstGeom prst="rect">
                          <a:avLst/>
                        </a:prstGeom>
                        <a:noFill/>
                        <a:ln w="6350">
                          <a:noFill/>
                        </a:ln>
                        <a:effectLst/>
                      </wps:spPr>
                      <wps:txbx>
                        <w:txbxContent>
                          <w:p w:rsidR="00FF2700" w:rsidRPr="00A5596D" w:rsidRDefault="00FF2700" w:rsidP="00B55EE1">
                            <w:pPr>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0FDA" id="テキスト ボックス 118" o:spid="_x0000_s1052" type="#_x0000_t202" style="position:absolute;left:0;text-align:left;margin-left:222.7pt;margin-top:205.25pt;width:149.75pt;height:23.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4eWAIAAHwEAAAOAAAAZHJzL2Uyb0RvYy54bWysVEtu2zAQ3RfoHQjua1mq7cSC5cBN4KKA&#10;kQRwiqxpirIFSByWpC25yxgIeoheoei659FFOqQsx0i7KrqhZjg/znszmlzVZUF2QpscZELDXp8S&#10;ITmkuVwn9PPD/N0lJcYymbICpEjoXhh6NX37ZlKpWESwgSIVmmASaeJKJXRjrYqDwPCNKJnpgRIS&#10;jRnokllU9TpINaswe1kEUb8/CirQqdLAhTF4e9Ma6dTnzzLB7V2WGWFJkVB8m/Wn9ufKncF0wuK1&#10;ZmqT8+Mz2D+8omS5xKKnVDfMMrLV+R+pypxrMJDZHocygCzLufA9YDdh/1U3yw1TwveC4Bh1gsn8&#10;v7T8dnevSZ4idyFSJVmJJDWH5+bpR/P0qzl8I83he3M4NE8/USfOCSGrlIkxcqkw1tYfoMbw7t7g&#10;pUOiznTpvtgjQTuCvz8BLmpLuAsa98PLaEgJR1s0HkYXQ5cmeIlW2tiPAkrihIRqJNTjzHYLY1vX&#10;zsUVkzDPi8KTWkhSJXT0ftj3AScLJi+k8xV+PI5pXEfty51k61XtQYlGXVsrSPfYrYZ2hIzi8xyf&#10;tGDG3jONM4MN4h7YOzyyArA0HCVKNqC//u3e+SOVaKWkwhlMqPmyZVpQUnySSPI4HAzc0HplMLyI&#10;UNHnltW5RW7La8AxD3HjFPei87dFJ2Yaykdcl5mriiYmOdZOqO3Ea9tuBq4bF7OZd8IxVcwu5FJx&#10;l9oB5wB/qB+ZVkdWLPJ5C920svgVOa1vS89sayHLPXMO6BZVZNwpOOKe++M6uh06173Xy09j+hsA&#10;AP//AwBQSwMEFAAGAAgAAAAhALEgEjTiAAAACwEAAA8AAABkcnMvZG93bnJldi54bWxMj8tOwzAQ&#10;RfdI/IM1SOyo3cqhJcSpqkgVEoJFSzfsJrGbRPgRYrcNfD3DCnbzOLpzplhPzrKzGWMfvIL5TAAz&#10;vgm6962Cw9v2bgUsJvQabfBGwZeJsC6vrwrMdbj4nTnvU8soxMccFXQpDTnnsemMwzgLg/G0O4bR&#10;YaJ2bLke8ULhzvKFEPfcYe/pQoeDqTrTfOxPTsFztX3FXb1wq29bPb0cN8Pn4T1T6vZm2jwCS2ZK&#10;fzD86pM6lORUh5PXkVkFUmaSUCrmIgNGxFLKB2A1TbKlAF4W/P8P5Q8AAAD//wMAUEsBAi0AFAAG&#10;AAgAAAAhALaDOJL+AAAA4QEAABMAAAAAAAAAAAAAAAAAAAAAAFtDb250ZW50X1R5cGVzXS54bWxQ&#10;SwECLQAUAAYACAAAACEAOP0h/9YAAACUAQAACwAAAAAAAAAAAAAAAAAvAQAAX3JlbHMvLnJlbHNQ&#10;SwECLQAUAAYACAAAACEA3s4+HlgCAAB8BAAADgAAAAAAAAAAAAAAAAAuAgAAZHJzL2Uyb0RvYy54&#10;bWxQSwECLQAUAAYACAAAACEAsSASNOIAAAALAQAADwAAAAAAAAAAAAAAAACyBAAAZHJzL2Rvd25y&#10;ZXYueG1sUEsFBgAAAAAEAAQA8wAAAMEFAAAAAA==&#10;" filled="f" stroked="f" strokeweight=".5pt">
                <v:textbox>
                  <w:txbxContent>
                    <w:p w:rsidR="00FF2700" w:rsidRPr="00A5596D" w:rsidRDefault="00FF2700" w:rsidP="00B55EE1">
                      <w:pPr>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v:textbox>
                <w10:wrap anchorx="margin"/>
              </v:shape>
            </w:pict>
          </mc:Fallback>
        </mc:AlternateContent>
      </w:r>
      <w:r w:rsidRPr="0063342B">
        <w:rPr>
          <w:rFonts w:ascii="HGPｺﾞｼｯｸM" w:eastAsia="HGPｺﾞｼｯｸM" w:hAnsi="HG丸ｺﾞｼｯｸM-PRO" w:hint="eastAsia"/>
          <w:b/>
          <w:sz w:val="28"/>
        </w:rPr>
        <w:t xml:space="preserve">　　　　</w:t>
      </w:r>
      <w:r w:rsidRPr="0063342B">
        <w:rPr>
          <w:rFonts w:ascii="HGPｺﾞｼｯｸM" w:eastAsia="HGPｺﾞｼｯｸM" w:hAnsi="HG丸ｺﾞｼｯｸM-PRO" w:hint="eastAsia"/>
          <w:noProof/>
        </w:rPr>
        <w:drawing>
          <wp:inline distT="0" distB="0" distL="0" distR="0" wp14:anchorId="7E3E3DB5" wp14:editId="34D25193">
            <wp:extent cx="4172667" cy="253746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40879" cy="2578941"/>
                    </a:xfrm>
                    <a:prstGeom prst="rect">
                      <a:avLst/>
                    </a:prstGeom>
                  </pic:spPr>
                </pic:pic>
              </a:graphicData>
            </a:graphic>
          </wp:inline>
        </w:drawing>
      </w:r>
    </w:p>
    <w:p w:rsidR="00B55EE1" w:rsidRPr="0063342B" w:rsidRDefault="00B55EE1" w:rsidP="00B55EE1">
      <w:pPr>
        <w:ind w:firstLineChars="100" w:firstLine="281"/>
        <w:rPr>
          <w:rFonts w:ascii="HGPｺﾞｼｯｸM" w:eastAsia="HGPｺﾞｼｯｸM" w:hAnsi="HG丸ｺﾞｼｯｸM-PRO"/>
          <w:b/>
          <w:sz w:val="28"/>
        </w:rPr>
      </w:pPr>
    </w:p>
    <w:p w:rsidR="00B55EE1" w:rsidRPr="0063342B" w:rsidRDefault="00B55EE1" w:rsidP="00B55EE1">
      <w:pPr>
        <w:ind w:firstLineChars="100" w:firstLine="281"/>
        <w:rPr>
          <w:rFonts w:ascii="HGPｺﾞｼｯｸM" w:eastAsia="HGPｺﾞｼｯｸM" w:hAnsi="HG丸ｺﾞｼｯｸM-PRO"/>
          <w:b/>
          <w:sz w:val="28"/>
        </w:rPr>
      </w:pPr>
    </w:p>
    <w:p w:rsidR="00B55EE1" w:rsidRPr="0063342B" w:rsidRDefault="00DB0F4C" w:rsidP="00B55EE1">
      <w:pPr>
        <w:ind w:firstLineChars="100" w:firstLine="281"/>
        <w:rPr>
          <w:rFonts w:ascii="HGPｺﾞｼｯｸM" w:eastAsia="HGPｺﾞｼｯｸM" w:hAnsi="HG丸ｺﾞｼｯｸM-PRO"/>
          <w:b/>
          <w:sz w:val="28"/>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640832" behindDoc="0" locked="0" layoutInCell="1" allowOverlap="1" wp14:anchorId="46F44E84" wp14:editId="257505E1">
                <wp:simplePos x="0" y="0"/>
                <wp:positionH relativeFrom="margin">
                  <wp:posOffset>4434841</wp:posOffset>
                </wp:positionH>
                <wp:positionV relativeFrom="paragraph">
                  <wp:posOffset>6350</wp:posOffset>
                </wp:positionV>
                <wp:extent cx="1047750" cy="295275"/>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1047750" cy="295275"/>
                        </a:xfrm>
                        <a:prstGeom prst="rect">
                          <a:avLst/>
                        </a:prstGeom>
                        <a:noFill/>
                        <a:ln w="6350">
                          <a:noFill/>
                        </a:ln>
                        <a:effectLst/>
                      </wps:spPr>
                      <wps:txbx>
                        <w:txbxContent>
                          <w:p w:rsidR="00FF2700" w:rsidRPr="00B461EE" w:rsidRDefault="00FF2700"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表35</w:t>
                            </w:r>
                            <w:r w:rsidRPr="00B461EE">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4E84" id="テキスト ボックス 119" o:spid="_x0000_s1053" type="#_x0000_t202" style="position:absolute;left:0;text-align:left;margin-left:349.2pt;margin-top:.5pt;width:82.5pt;height:23.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d1VwIAAHwEAAAOAAAAZHJzL2Uyb0RvYy54bWysVMFu2zAMvQ/YPwi6L068pFmMOEXWIsOA&#10;oC2QDj0rshwbsEVNUmJnxwYo9hH7hWHnfY9/ZJQcp1m307CLTIrUk/ge6ellXRZkJ7TJQcZ00OtT&#10;IiSHJJebmH66X7x5R4mxTCasACliuheGXs5ev5pWKhIhZFAkQhMEkSaqVEwza1UUBIZnomSmB0pI&#10;DKagS2bR1Zsg0axC9LIIwn7/IqhAJ0oDF8bg7nUbpDOPn6aC29s0NcKSIqb4NutX7de1W4PZlEUb&#10;zVSW8+Mz2D+8omS5xEtPUNfMMrLV+R9QZc41GEhtj0MZQJrmXPgasJpB/0U1q4wp4WtBcow60WT+&#10;Hyy/2d1pkieo3WBCiWQlitQcnprH783jz+bwlTSHb83h0Dz+QJ+4JKSsUibCkyuFZ239Hmo83u0b&#10;3HRM1Kku3RdrJBhH8vcnwkVtCXeH+sPxeIQhjrFwMgrHIwcTPJ9W2tgPAkrijJhqFNTzzHZLY9vU&#10;LsVdJmGRF4UXtZCkiunFW4T/LYLghXQ7wrfHEcZV1L7cWbZe156UcNyVtYZkj9VqaFvIKL7I8UlL&#10;Zuwd09gzWAXOgb3FJS0Ar4ajRUkG+svf9l0+SolRSirswZiaz1umBSXFR4kiTwbDoWta7wxH4xAd&#10;fR5Zn0fktrwCbPMBTpzi3nT5tujMVEP5gOMyd7diiEmOd8fUduaVbScDx42L+dwnYZsqZpdypbiD&#10;dsQ5wu/rB6bVURWLet5A160seiFOm9uKMN9aSHOvnCO6ZRUVdw62uNf+OI5uhs59n/X805j9AgAA&#10;//8DAFBLAwQUAAYACAAAACEANxew8d4AAAAIAQAADwAAAGRycy9kb3ducmV2LnhtbEyPzU7DMBCE&#10;70i8g7VI3KhDaUMIcaoqUoWE4NDSCzcn3iYR9jrEbht4epYTHEffaH6K1eSsOOEYek8KbmcJCKTG&#10;m55aBfu3zU0GIkRNRltPqOALA6zKy4tC58afaYunXWwFh1DItYIuxiGXMjQdOh1mfkBidvCj05Hl&#10;2Eoz6jOHOyvnSZJKp3vihk4PWHXYfOyOTsFztXnV23rusm9bPb0c1sPn/n2p1PXVtH4EEXGKf2b4&#10;nc/ToeRNtT+SCcIqSB+yBVsZ8CXmWXrHulawuF+CLAv5/0D5AwAA//8DAFBLAQItABQABgAIAAAA&#10;IQC2gziS/gAAAOEBAAATAAAAAAAAAAAAAAAAAAAAAABbQ29udGVudF9UeXBlc10ueG1sUEsBAi0A&#10;FAAGAAgAAAAhADj9If/WAAAAlAEAAAsAAAAAAAAAAAAAAAAALwEAAF9yZWxzLy5yZWxzUEsBAi0A&#10;FAAGAAgAAAAhAMrgh3VXAgAAfAQAAA4AAAAAAAAAAAAAAAAALgIAAGRycy9lMm9Eb2MueG1sUEsB&#10;Ai0AFAAGAAgAAAAhADcXsPHeAAAACAEAAA8AAAAAAAAAAAAAAAAAsQQAAGRycy9kb3ducmV2Lnht&#10;bFBLBQYAAAAABAAEAPMAAAC8BQAAAAA=&#10;" filled="f" stroked="f" strokeweight=".5pt">
                <v:textbox>
                  <w:txbxContent>
                    <w:p w:rsidR="00FF2700" w:rsidRPr="00B461EE" w:rsidRDefault="00FF2700"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表35</w:t>
                      </w:r>
                      <w:r w:rsidRPr="00B461EE">
                        <w:rPr>
                          <w:rFonts w:ascii="HGPｺﾞｼｯｸM" w:eastAsia="HGPｺﾞｼｯｸM" w:hint="eastAsia"/>
                          <w:sz w:val="22"/>
                        </w:rPr>
                        <w:t>】</w:t>
                      </w:r>
                    </w:p>
                  </w:txbxContent>
                </v:textbox>
                <w10:wrap anchorx="margin"/>
              </v:shape>
            </w:pict>
          </mc:Fallback>
        </mc:AlternateContent>
      </w:r>
      <w:r w:rsidR="00B55EE1" w:rsidRPr="0063342B">
        <w:rPr>
          <w:rFonts w:ascii="HGPｺﾞｼｯｸM" w:eastAsia="HGPｺﾞｼｯｸM" w:hAnsi="HG丸ｺﾞｼｯｸM-PRO" w:hint="eastAsia"/>
          <w:b/>
          <w:noProof/>
          <w:sz w:val="28"/>
        </w:rPr>
        <w:drawing>
          <wp:inline distT="0" distB="0" distL="0" distR="0" wp14:anchorId="4291653A" wp14:editId="5EE53610">
            <wp:extent cx="5398618" cy="2033626"/>
            <wp:effectExtent l="0" t="0" r="0" b="508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2034162"/>
                    </a:xfrm>
                    <a:prstGeom prst="rect">
                      <a:avLst/>
                    </a:prstGeom>
                    <a:noFill/>
                    <a:ln>
                      <a:noFill/>
                    </a:ln>
                  </pic:spPr>
                </pic:pic>
              </a:graphicData>
            </a:graphic>
          </wp:inline>
        </w:drawing>
      </w:r>
    </w:p>
    <w:p w:rsidR="00B55EE1" w:rsidRPr="0063342B" w:rsidRDefault="00B55EE1" w:rsidP="00B55EE1">
      <w:pPr>
        <w:ind w:firstLineChars="100" w:firstLine="281"/>
        <w:rPr>
          <w:rFonts w:ascii="HGPｺﾞｼｯｸM" w:eastAsia="HGPｺﾞｼｯｸM" w:hAnsi="HG丸ｺﾞｼｯｸM-PRO"/>
          <w:b/>
          <w:sz w:val="28"/>
        </w:rPr>
      </w:pPr>
    </w:p>
    <w:p w:rsidR="00B55EE1" w:rsidRPr="0063342B" w:rsidRDefault="00B55EE1" w:rsidP="00B55EE1">
      <w:pPr>
        <w:ind w:firstLineChars="100" w:firstLine="281"/>
        <w:rPr>
          <w:rFonts w:ascii="HGPｺﾞｼｯｸM" w:eastAsia="HGPｺﾞｼｯｸM" w:hAnsi="HG丸ｺﾞｼｯｸM-PRO"/>
          <w:b/>
          <w:sz w:val="28"/>
        </w:rPr>
      </w:pPr>
    </w:p>
    <w:p w:rsidR="00B55EE1" w:rsidRPr="0063342B" w:rsidRDefault="00B55EE1" w:rsidP="00B55EE1">
      <w:pPr>
        <w:ind w:firstLineChars="100" w:firstLine="281"/>
        <w:rPr>
          <w:rFonts w:ascii="HGPｺﾞｼｯｸM" w:eastAsia="HGPｺﾞｼｯｸM" w:hAnsi="HG丸ｺﾞｼｯｸM-PRO"/>
          <w:b/>
          <w:sz w:val="28"/>
        </w:rPr>
      </w:pPr>
      <w:r w:rsidRPr="0063342B">
        <w:rPr>
          <w:rFonts w:ascii="HGPｺﾞｼｯｸM" w:eastAsia="HGPｺﾞｼｯｸM" w:hAnsi="HG丸ｺﾞｼｯｸM-PRO" w:hint="eastAsia"/>
          <w:b/>
          <w:sz w:val="28"/>
        </w:rPr>
        <w:lastRenderedPageBreak/>
        <w:t>２）　対象者の明確化</w:t>
      </w:r>
    </w:p>
    <w:p w:rsidR="00B55EE1" w:rsidRPr="0063342B" w:rsidRDefault="00B55EE1" w:rsidP="00B55EE1">
      <w:pPr>
        <w:ind w:firstLineChars="100" w:firstLine="241"/>
        <w:rPr>
          <w:rFonts w:ascii="HGPｺﾞｼｯｸM" w:eastAsia="HGPｺﾞｼｯｸM" w:hAnsi="HG丸ｺﾞｼｯｸM-PRO"/>
          <w:b/>
          <w:sz w:val="24"/>
        </w:rPr>
      </w:pPr>
      <w:r w:rsidRPr="0063342B">
        <w:rPr>
          <w:rFonts w:ascii="HGPｺﾞｼｯｸM" w:eastAsia="HGPｺﾞｼｯｸM" w:hAnsi="HG丸ｺﾞｼｯｸM-PRO" w:hint="eastAsia"/>
          <w:b/>
          <w:sz w:val="24"/>
        </w:rPr>
        <w:t xml:space="preserve">　（１）　重症化予防対象者の抽出　</w:t>
      </w:r>
    </w:p>
    <w:p w:rsidR="00B55EE1" w:rsidRPr="0063342B" w:rsidRDefault="00B55EE1" w:rsidP="00B55EE1">
      <w:pPr>
        <w:ind w:leftChars="100" w:left="692" w:hangingChars="200" w:hanging="482"/>
        <w:rPr>
          <w:rFonts w:ascii="HGPｺﾞｼｯｸM" w:eastAsia="HGPｺﾞｼｯｸM" w:hAnsi="HG丸ｺﾞｼｯｸM-PRO"/>
          <w:sz w:val="22"/>
        </w:rPr>
      </w:pPr>
      <w:r w:rsidRPr="0063342B">
        <w:rPr>
          <w:rFonts w:ascii="HGPｺﾞｼｯｸM" w:eastAsia="HGPｺﾞｼｯｸM" w:hAnsi="HG丸ｺﾞｼｯｸM-PRO" w:hint="eastAsia"/>
          <w:b/>
          <w:sz w:val="24"/>
        </w:rPr>
        <w:t xml:space="preserve">　　　　</w:t>
      </w:r>
      <w:r w:rsidRPr="0063342B">
        <w:rPr>
          <w:rFonts w:ascii="HGPｺﾞｼｯｸM" w:eastAsia="HGPｺﾞｼｯｸM" w:hAnsi="HG丸ｺﾞｼｯｸM-PRO" w:hint="eastAsia"/>
          <w:sz w:val="22"/>
        </w:rPr>
        <w:t>重症化予防</w:t>
      </w:r>
      <w:r w:rsidR="00712882" w:rsidRPr="0063342B">
        <w:rPr>
          <w:rFonts w:ascii="HGPｺﾞｼｯｸM" w:eastAsia="HGPｺﾞｼｯｸM" w:hAnsi="HG丸ｺﾞｼｯｸM-PRO" w:hint="eastAsia"/>
          <w:sz w:val="22"/>
        </w:rPr>
        <w:t>対象者の抽出にあたっては図表</w:t>
      </w:r>
      <w:r w:rsidR="00C027B2" w:rsidRPr="0063342B">
        <w:rPr>
          <w:rFonts w:ascii="HGPｺﾞｼｯｸM" w:eastAsia="HGPｺﾞｼｯｸM" w:hAnsi="HG丸ｺﾞｼｯｸM-PRO" w:hint="eastAsia"/>
          <w:sz w:val="22"/>
        </w:rPr>
        <w:t>36</w:t>
      </w:r>
      <w:r w:rsidRPr="0063342B">
        <w:rPr>
          <w:rFonts w:ascii="HGPｺﾞｼｯｸM" w:eastAsia="HGPｺﾞｼｯｸM" w:hAnsi="HG丸ｺﾞｼｯｸM-PRO" w:hint="eastAsia"/>
          <w:sz w:val="22"/>
        </w:rPr>
        <w:t>に基づき特定健診受診者の健診データより実態を把握する。その際、治療の有無の視点も加えて分析することで受診勧奨対象者の把握が明確になる。</w:t>
      </w:r>
    </w:p>
    <w:p w:rsidR="00B55EE1" w:rsidRPr="0063342B" w:rsidRDefault="00B55EE1" w:rsidP="00B55EE1">
      <w:pPr>
        <w:ind w:firstLineChars="100" w:firstLine="281"/>
        <w:rPr>
          <w:rFonts w:ascii="HGPｺﾞｼｯｸM" w:eastAsia="HGPｺﾞｼｯｸM" w:hAnsi="HG丸ｺﾞｼｯｸM-PRO"/>
          <w:b/>
          <w:sz w:val="28"/>
        </w:rPr>
      </w:pPr>
    </w:p>
    <w:p w:rsidR="00B55EE1" w:rsidRPr="0063342B" w:rsidRDefault="00B55EE1" w:rsidP="00B55EE1">
      <w:pPr>
        <w:ind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r w:rsidR="000378F6" w:rsidRPr="000378F6">
        <w:rPr>
          <w:rFonts w:hint="eastAsia"/>
          <w:noProof/>
        </w:rPr>
        <w:drawing>
          <wp:inline distT="0" distB="0" distL="0" distR="0">
            <wp:extent cx="5481320" cy="4962525"/>
            <wp:effectExtent l="0" t="0" r="508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4306" cy="4965228"/>
                    </a:xfrm>
                    <a:prstGeom prst="rect">
                      <a:avLst/>
                    </a:prstGeom>
                    <a:noFill/>
                    <a:ln>
                      <a:noFill/>
                    </a:ln>
                  </pic:spPr>
                </pic:pic>
              </a:graphicData>
            </a:graphic>
          </wp:inline>
        </w:drawing>
      </w:r>
    </w:p>
    <w:p w:rsidR="00FC2A74" w:rsidRPr="00441A92" w:rsidRDefault="00B55EE1" w:rsidP="00441A92">
      <w:pPr>
        <w:ind w:leftChars="100" w:left="43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脳血管疾患において高血圧は最も重要な危険因子である。重症化予防対象者をみるとⅡ度高血圧以上が</w:t>
      </w:r>
      <w:r w:rsidR="00D22D5F" w:rsidRPr="0063342B">
        <w:rPr>
          <w:rFonts w:ascii="HGPｺﾞｼｯｸM" w:eastAsia="HGPｺﾞｼｯｸM" w:hAnsi="HG丸ｺﾞｼｯｸM-PRO" w:hint="eastAsia"/>
          <w:sz w:val="22"/>
        </w:rPr>
        <w:t>58</w:t>
      </w:r>
      <w:r w:rsidRPr="0063342B">
        <w:rPr>
          <w:rFonts w:ascii="HGPｺﾞｼｯｸM" w:eastAsia="HGPｺﾞｼｯｸM" w:hAnsi="HG丸ｺﾞｼｯｸM-PRO" w:hint="eastAsia"/>
          <w:sz w:val="22"/>
        </w:rPr>
        <w:t>人（</w:t>
      </w:r>
      <w:r w:rsidR="00D22D5F" w:rsidRPr="0063342B">
        <w:rPr>
          <w:rFonts w:ascii="HGPｺﾞｼｯｸM" w:eastAsia="HGPｺﾞｼｯｸM" w:hAnsi="HG丸ｺﾞｼｯｸM-PRO" w:hint="eastAsia"/>
          <w:sz w:val="22"/>
        </w:rPr>
        <w:t>10.5</w:t>
      </w:r>
      <w:r w:rsidRPr="0063342B">
        <w:rPr>
          <w:rFonts w:ascii="HGPｺﾞｼｯｸM" w:eastAsia="HGPｺﾞｼｯｸM" w:hAnsi="HG丸ｺﾞｼｯｸM-PRO" w:hint="eastAsia"/>
          <w:sz w:val="22"/>
        </w:rPr>
        <w:t>％）であり、</w:t>
      </w:r>
      <w:r w:rsidR="00D22D5F" w:rsidRPr="0063342B">
        <w:rPr>
          <w:rFonts w:ascii="HGPｺﾞｼｯｸM" w:eastAsia="HGPｺﾞｼｯｸM" w:hAnsi="HG丸ｺﾞｼｯｸM-PRO" w:hint="eastAsia"/>
          <w:sz w:val="22"/>
        </w:rPr>
        <w:t>28</w:t>
      </w:r>
      <w:r w:rsidRPr="0063342B">
        <w:rPr>
          <w:rFonts w:ascii="HGPｺﾞｼｯｸM" w:eastAsia="HGPｺﾞｼｯｸM" w:hAnsi="HG丸ｺﾞｼｯｸM-PRO" w:hint="eastAsia"/>
          <w:sz w:val="22"/>
        </w:rPr>
        <w:t>人は未治療者であった。また未治療者のうち</w:t>
      </w:r>
      <w:r w:rsidR="00D22D5F" w:rsidRPr="0063342B">
        <w:rPr>
          <w:rFonts w:ascii="HGPｺﾞｼｯｸM" w:eastAsia="HGPｺﾞｼｯｸM" w:hAnsi="HG丸ｺﾞｼｯｸM-PRO" w:hint="eastAsia"/>
          <w:sz w:val="22"/>
        </w:rPr>
        <w:t>6</w:t>
      </w:r>
      <w:r w:rsidRPr="0063342B">
        <w:rPr>
          <w:rFonts w:ascii="HGPｺﾞｼｯｸM" w:eastAsia="HGPｺﾞｼｯｸM" w:hAnsi="HG丸ｺﾞｼｯｸM-PRO" w:hint="eastAsia"/>
          <w:sz w:val="22"/>
        </w:rPr>
        <w:t>人（</w:t>
      </w:r>
      <w:r w:rsidR="00D22D5F" w:rsidRPr="0063342B">
        <w:rPr>
          <w:rFonts w:ascii="HGPｺﾞｼｯｸM" w:eastAsia="HGPｺﾞｼｯｸM" w:hAnsi="HG丸ｺﾞｼｯｸM-PRO" w:hint="eastAsia"/>
          <w:sz w:val="22"/>
        </w:rPr>
        <w:t>13.8</w:t>
      </w:r>
      <w:r w:rsidRPr="0063342B">
        <w:rPr>
          <w:rFonts w:ascii="HGPｺﾞｼｯｸM" w:eastAsia="HGPｺﾞｼｯｸM" w:hAnsi="HG丸ｺﾞｼｯｸM-PRO" w:hint="eastAsia"/>
          <w:sz w:val="22"/>
        </w:rPr>
        <w:t>％）は臓器障害の所見が見られたため早急な受診勧奨が必要である。また治療中であってもⅡ度高血圧である者も</w:t>
      </w:r>
      <w:r w:rsidR="00D22D5F" w:rsidRPr="0063342B">
        <w:rPr>
          <w:rFonts w:ascii="HGPｺﾞｼｯｸM" w:eastAsia="HGPｺﾞｼｯｸM" w:hAnsi="HG丸ｺﾞｼｯｸM-PRO" w:hint="eastAsia"/>
          <w:sz w:val="22"/>
        </w:rPr>
        <w:t>14</w:t>
      </w:r>
      <w:r w:rsidRPr="0063342B">
        <w:rPr>
          <w:rFonts w:ascii="HGPｺﾞｼｯｸM" w:eastAsia="HGPｺﾞｼｯｸM" w:hAnsi="HG丸ｺﾞｼｯｸM-PRO" w:hint="eastAsia"/>
          <w:sz w:val="22"/>
        </w:rPr>
        <w:t>人（</w:t>
      </w:r>
      <w:r w:rsidR="00D22D5F" w:rsidRPr="0063342B">
        <w:rPr>
          <w:rFonts w:ascii="HGPｺﾞｼｯｸM" w:eastAsia="HGPｺﾞｼｯｸM" w:hAnsi="HG丸ｺﾞｼｯｸM-PRO" w:hint="eastAsia"/>
          <w:sz w:val="22"/>
        </w:rPr>
        <w:t>24.1</w:t>
      </w:r>
      <w:r w:rsidRPr="0063342B">
        <w:rPr>
          <w:rFonts w:ascii="HGPｺﾞｼｯｸM" w:eastAsia="HGPｺﾞｼｯｸM" w:hAnsi="HG丸ｺﾞｼｯｸM-PRO" w:hint="eastAsia"/>
          <w:sz w:val="22"/>
        </w:rPr>
        <w:t>％）いることがわかった。治療中でリスクを有する場合は医療機関と連携した保健指導が必要となってくる。</w:t>
      </w:r>
    </w:p>
    <w:p w:rsidR="00B55EE1" w:rsidRPr="0063342B" w:rsidRDefault="00B55EE1" w:rsidP="00B55EE1">
      <w:pPr>
        <w:rPr>
          <w:rFonts w:ascii="HGPｺﾞｼｯｸM" w:eastAsia="HGPｺﾞｼｯｸM" w:hAnsi="HG丸ｺﾞｼｯｸM-PRO"/>
          <w:b/>
          <w:sz w:val="24"/>
        </w:rPr>
      </w:pPr>
      <w:r w:rsidRPr="0063342B">
        <w:rPr>
          <w:rFonts w:ascii="HGPｺﾞｼｯｸM" w:eastAsia="HGPｺﾞｼｯｸM" w:hAnsi="HG丸ｺﾞｼｯｸM-PRO" w:hint="eastAsia"/>
          <w:b/>
          <w:sz w:val="24"/>
        </w:rPr>
        <w:lastRenderedPageBreak/>
        <w:t xml:space="preserve">　（２）　リスク層別化による重症化予防対象者の把握</w:t>
      </w:r>
    </w:p>
    <w:p w:rsidR="00B55EE1" w:rsidRPr="0063342B" w:rsidRDefault="00B55EE1" w:rsidP="00B55EE1">
      <w:pPr>
        <w:ind w:left="241" w:hangingChars="100" w:hanging="241"/>
        <w:rPr>
          <w:rFonts w:ascii="HGPｺﾞｼｯｸM" w:eastAsia="HGPｺﾞｼｯｸM" w:hAnsi="HG丸ｺﾞｼｯｸM-PRO"/>
          <w:sz w:val="22"/>
        </w:rPr>
      </w:pPr>
      <w:r w:rsidRPr="0063342B">
        <w:rPr>
          <w:rFonts w:ascii="HGPｺﾞｼｯｸM" w:eastAsia="HGPｺﾞｼｯｸM" w:hAnsi="HG丸ｺﾞｼｯｸM-PRO" w:hint="eastAsia"/>
          <w:b/>
          <w:sz w:val="24"/>
        </w:rPr>
        <w:t xml:space="preserve">　　　</w:t>
      </w:r>
      <w:r w:rsidRPr="0063342B">
        <w:rPr>
          <w:rFonts w:ascii="HGPｺﾞｼｯｸM" w:eastAsia="HGPｺﾞｼｯｸM" w:hAnsi="HG丸ｺﾞｼｯｸM-PRO" w:hint="eastAsia"/>
          <w:sz w:val="22"/>
        </w:rPr>
        <w:t>脳血管疾患において高血圧は最大の危険因子であるが、高血圧以外の危険因子との組み合わせにより脳心腎疾患など臓器障害の程度と深く関与している。そのため健診受診者においても高血圧と他リスク因子で層別化し対象者を明確にしていく必要がある。（</w:t>
      </w:r>
      <w:r w:rsidR="00DB0F4C" w:rsidRPr="0063342B">
        <w:rPr>
          <w:rFonts w:ascii="HGPｺﾞｼｯｸM" w:eastAsia="HGPｺﾞｼｯｸM" w:hAnsi="HG丸ｺﾞｼｯｸM-PRO" w:hint="eastAsia"/>
          <w:sz w:val="22"/>
        </w:rPr>
        <w:t>図</w:t>
      </w:r>
      <w:r w:rsidRPr="0063342B">
        <w:rPr>
          <w:rFonts w:ascii="HGPｺﾞｼｯｸM" w:eastAsia="HGPｺﾞｼｯｸM" w:hAnsi="HG丸ｺﾞｼｯｸM-PRO" w:hint="eastAsia"/>
          <w:sz w:val="22"/>
        </w:rPr>
        <w:t>表</w:t>
      </w:r>
      <w:r w:rsidR="00C027B2" w:rsidRPr="0063342B">
        <w:rPr>
          <w:rFonts w:ascii="HGPｺﾞｼｯｸM" w:eastAsia="HGPｺﾞｼｯｸM" w:hAnsi="HG丸ｺﾞｼｯｸM-PRO" w:hint="eastAsia"/>
          <w:sz w:val="22"/>
        </w:rPr>
        <w:t>37</w:t>
      </w:r>
      <w:r w:rsidRPr="0063342B">
        <w:rPr>
          <w:rFonts w:ascii="HGPｺﾞｼｯｸM" w:eastAsia="HGPｺﾞｼｯｸM" w:hAnsi="HG丸ｺﾞｼｯｸM-PRO" w:hint="eastAsia"/>
          <w:sz w:val="22"/>
        </w:rPr>
        <w:t>）</w:t>
      </w:r>
    </w:p>
    <w:p w:rsidR="00B55EE1" w:rsidRPr="0063342B" w:rsidRDefault="00B55EE1" w:rsidP="00B55EE1">
      <w:pPr>
        <w:ind w:left="602" w:hangingChars="250" w:hanging="602"/>
        <w:rPr>
          <w:rFonts w:ascii="HGPｺﾞｼｯｸM" w:eastAsia="HGPｺﾞｼｯｸM" w:hAnsi="HG丸ｺﾞｼｯｸM-PRO"/>
          <w:sz w:val="22"/>
        </w:rPr>
      </w:pPr>
      <w:r w:rsidRPr="0063342B">
        <w:rPr>
          <w:rFonts w:ascii="HGPｺﾞｼｯｸM" w:eastAsia="HGPｺﾞｼｯｸM" w:hAnsi="HG丸ｺﾞｼｯｸM-PRO" w:hint="eastAsia"/>
          <w:b/>
          <w:sz w:val="24"/>
        </w:rPr>
        <w:t xml:space="preserve">　</w:t>
      </w:r>
      <w:r w:rsidRPr="0063342B">
        <w:rPr>
          <w:rFonts w:ascii="HGPｺﾞｼｯｸM" w:eastAsia="HGPｺﾞｼｯｸM" w:hAnsi="HG丸ｺﾞｼｯｸM-PRO" w:hint="eastAsia"/>
          <w:sz w:val="22"/>
        </w:rPr>
        <w:t xml:space="preserve">　　　　　　</w:t>
      </w:r>
    </w:p>
    <w:p w:rsidR="00C1204B" w:rsidRPr="0063342B" w:rsidRDefault="00C1204B" w:rsidP="00B55EE1">
      <w:pPr>
        <w:ind w:left="703" w:hangingChars="250" w:hanging="703"/>
        <w:rPr>
          <w:rFonts w:ascii="HGPｺﾞｼｯｸM" w:eastAsia="HGPｺﾞｼｯｸM" w:hAnsi="HG丸ｺﾞｼｯｸM-PRO"/>
          <w:sz w:val="22"/>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665920" behindDoc="0" locked="0" layoutInCell="1" allowOverlap="1" wp14:anchorId="5A93BF46" wp14:editId="711DD577">
                <wp:simplePos x="0" y="0"/>
                <wp:positionH relativeFrom="margin">
                  <wp:posOffset>4380865</wp:posOffset>
                </wp:positionH>
                <wp:positionV relativeFrom="paragraph">
                  <wp:posOffset>333375</wp:posOffset>
                </wp:positionV>
                <wp:extent cx="809625" cy="314325"/>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FF2700" w:rsidRPr="00665685" w:rsidRDefault="00FF2700"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図表37</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3BF46" id="テキスト ボックス 122" o:spid="_x0000_s1054" type="#_x0000_t202" style="position:absolute;left:0;text-align:left;margin-left:344.95pt;margin-top:26.25pt;width:63.75pt;height:24.75pt;z-index:251665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FdWAIAAHsEAAAOAAAAZHJzL2Uyb0RvYy54bWysVM2O2jAQvlfqO1i+l4TwUzYirOiuqCqh&#10;3ZXYas/GcSBS4nFtQ0KPIK36EH2Fquc+T16kYwdYtO2p6sWZP49nvm8m4+u6LMhWaJODTGi3E1Ii&#10;JIc0l6uEfn6cvRtRYiyTKStAioTuhKHXk7dvxpWKRQRrKFKhCSaRJq5UQtfWqjgIDF+LkpkOKCHR&#10;mYEumUVVr4JUswqzl0UQheEwqECnSgMXxqD1tnXSic+fZYLb+ywzwpIioVib9af259KdwWTM4pVm&#10;ap3zYxnsH6ooWS7x0XOqW2YZ2ej8j1RlzjUYyGyHQxlAluVc+B6wm274qpvFminhe0FwjDrDZP5f&#10;Wn63fdAkT5G7KKJEshJJag7Pzf5Hs//VHL6R5vC9ORya/U/UiQtCyCplYry5UHjX1h+gxusnu0Gj&#10;Q6LOdOm+2CNBP4K/OwMuaks4Gkfh1TAaUMLR1ev2eyhj9uDlstLGfhRQEickVCOfHma2nRvbhp5C&#10;3FsSZnlReE4LSaqEDnuD0F84ezB5IV2s8NNxTOMaagt3kq2XtcckGp26WkK6w2Y1tBNkFJ/lWNKc&#10;GfvANI4M9odrYO/xyArAp+EoUbIG/fVvdhePTKKXkgpHMKHmy4ZpQUnxSSLHV91+382sV/qD9xEq&#10;+tKzvPTITXkDOOVdXDjFvejibXESMw3lE27L1L2KLiY5vp1QexJvbLsYuG1cTKc+CKdUMTuXC8Vd&#10;agecA/yxfmJaHVmxSOcdnIaVxa/IaWNbeqYbC1numXNAt6gi407BCffcH7fRrdCl7qNe/hmT3wAA&#10;AP//AwBQSwMEFAAGAAgAAAAhAIsxk5TiAAAACgEAAA8AAABkcnMvZG93bnJldi54bWxMj8FOwzAQ&#10;RO9I/IO1lbhRuxEpaYhTVZEqJASHll64OfE2iWqvQ+y2ga/HnOC4mqeZt8V6soZdcPS9IwmLuQCG&#10;1DjdUyvh8L69z4D5oEgr4wglfKGHdXl7U6hcuyvt8LIPLYsl5HMloQthyDn3TYdW+bkbkGJ2dKNV&#10;IZ5jy/WorrHcGp4IseRW9RQXOjVg1WFz2p+thJdq+6Z2dWKzb1M9vx43w+fhI5XybjZtnoAFnMIf&#10;DL/6UR3K6FS7M2nPjIRltlpFVEKapMAikC0eH4DVkRSJAF4W/P8L5Q8AAAD//wMAUEsBAi0AFAAG&#10;AAgAAAAhALaDOJL+AAAA4QEAABMAAAAAAAAAAAAAAAAAAAAAAFtDb250ZW50X1R5cGVzXS54bWxQ&#10;SwECLQAUAAYACAAAACEAOP0h/9YAAACUAQAACwAAAAAAAAAAAAAAAAAvAQAAX3JlbHMvLnJlbHNQ&#10;SwECLQAUAAYACAAAACEArO7BXVgCAAB7BAAADgAAAAAAAAAAAAAAAAAuAgAAZHJzL2Uyb0RvYy54&#10;bWxQSwECLQAUAAYACAAAACEAizGTlOIAAAAKAQAADwAAAAAAAAAAAAAAAACyBAAAZHJzL2Rvd25y&#10;ZXYueG1sUEsFBgAAAAAEAAQA8wAAAMEFAAAAAA==&#10;" filled="f" stroked="f" strokeweight=".5pt">
                <v:textbox>
                  <w:txbxContent>
                    <w:p w:rsidR="00FF2700" w:rsidRPr="00665685" w:rsidRDefault="00FF2700"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図表37</w:t>
                      </w:r>
                      <w:r w:rsidRPr="00665685">
                        <w:rPr>
                          <w:rFonts w:ascii="HGPｺﾞｼｯｸM" w:eastAsia="HGPｺﾞｼｯｸM" w:hint="eastAsia"/>
                          <w:sz w:val="22"/>
                        </w:rPr>
                        <w:t>】</w:t>
                      </w:r>
                    </w:p>
                  </w:txbxContent>
                </v:textbox>
                <w10:wrap anchorx="margin"/>
              </v:shape>
            </w:pict>
          </mc:Fallback>
        </mc:AlternateContent>
      </w:r>
      <w:r w:rsidRPr="0063342B">
        <w:rPr>
          <w:rFonts w:ascii="HGPｺﾞｼｯｸM" w:eastAsia="HGPｺﾞｼｯｸM" w:hAnsi="HG丸ｺﾞｼｯｸM-PRO" w:hint="eastAsia"/>
          <w:noProof/>
        </w:rPr>
        <w:drawing>
          <wp:inline distT="0" distB="0" distL="0" distR="0">
            <wp:extent cx="5400040" cy="3444853"/>
            <wp:effectExtent l="0" t="0" r="0" b="38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3444853"/>
                    </a:xfrm>
                    <a:prstGeom prst="rect">
                      <a:avLst/>
                    </a:prstGeom>
                    <a:noFill/>
                    <a:ln>
                      <a:noFill/>
                    </a:ln>
                  </pic:spPr>
                </pic:pic>
              </a:graphicData>
            </a:graphic>
          </wp:inline>
        </w:drawing>
      </w:r>
    </w:p>
    <w:p w:rsidR="00C1204B" w:rsidRPr="0063342B" w:rsidRDefault="00C1204B" w:rsidP="00B55EE1">
      <w:pPr>
        <w:ind w:left="550" w:hangingChars="250" w:hanging="550"/>
        <w:rPr>
          <w:rFonts w:ascii="HGPｺﾞｼｯｸM" w:eastAsia="HGPｺﾞｼｯｸM" w:hAnsi="HG丸ｺﾞｼｯｸM-PRO"/>
          <w:sz w:val="22"/>
        </w:rPr>
      </w:pPr>
    </w:p>
    <w:p w:rsidR="00DE4C95" w:rsidRPr="00FC2A74" w:rsidRDefault="00B55EE1" w:rsidP="00FC2A74">
      <w:pPr>
        <w:ind w:leftChars="100" w:left="43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表</w:t>
      </w:r>
      <w:r w:rsidR="00D22D5F" w:rsidRPr="0063342B">
        <w:rPr>
          <w:rFonts w:ascii="HGPｺﾞｼｯｸM" w:eastAsia="HGPｺﾞｼｯｸM" w:hAnsi="HG丸ｺﾞｼｯｸM-PRO" w:hint="eastAsia"/>
          <w:sz w:val="22"/>
        </w:rPr>
        <w:t>37</w:t>
      </w:r>
      <w:r w:rsidRPr="0063342B">
        <w:rPr>
          <w:rFonts w:ascii="HGPｺﾞｼｯｸM" w:eastAsia="HGPｺﾞｼｯｸM" w:hAnsi="HG丸ｺﾞｼｯｸM-PRO" w:hint="eastAsia"/>
          <w:sz w:val="22"/>
        </w:rPr>
        <w:t>は血圧に基づいた脳心血管リスク層別化である。降圧薬治療者を除いているため高リスク群にあたる①、②については早急な受診勧奨が必要になってくる。</w:t>
      </w:r>
    </w:p>
    <w:p w:rsidR="00B55EE1" w:rsidRPr="0063342B" w:rsidRDefault="00B55EE1" w:rsidP="00B55EE1">
      <w:pPr>
        <w:ind w:firstLineChars="100" w:firstLine="241"/>
        <w:rPr>
          <w:rFonts w:ascii="HGPｺﾞｼｯｸM" w:eastAsia="HGPｺﾞｼｯｸM" w:hAnsi="HG丸ｺﾞｼｯｸM-PRO"/>
          <w:b/>
          <w:sz w:val="24"/>
        </w:rPr>
      </w:pPr>
      <w:r w:rsidRPr="0063342B">
        <w:rPr>
          <w:rFonts w:ascii="HGPｺﾞｼｯｸM" w:eastAsia="HGPｺﾞｼｯｸM" w:hAnsi="HG丸ｺﾞｼｯｸM-PRO" w:hint="eastAsia"/>
          <w:b/>
          <w:noProof/>
          <w:sz w:val="24"/>
        </w:rPr>
        <mc:AlternateContent>
          <mc:Choice Requires="wpg">
            <w:drawing>
              <wp:anchor distT="0" distB="0" distL="114300" distR="114300" simplePos="0" relativeHeight="251661824" behindDoc="1" locked="0" layoutInCell="1" allowOverlap="1" wp14:anchorId="355F606C" wp14:editId="2702F0DE">
                <wp:simplePos x="0" y="0"/>
                <wp:positionH relativeFrom="column">
                  <wp:posOffset>-385445</wp:posOffset>
                </wp:positionH>
                <wp:positionV relativeFrom="paragraph">
                  <wp:posOffset>227965</wp:posOffset>
                </wp:positionV>
                <wp:extent cx="2903855" cy="2457450"/>
                <wp:effectExtent l="0" t="0" r="0" b="0"/>
                <wp:wrapTight wrapText="bothSides">
                  <wp:wrapPolygon edited="0">
                    <wp:start x="3117" y="0"/>
                    <wp:lineTo x="3117" y="16074"/>
                    <wp:lineTo x="0" y="17414"/>
                    <wp:lineTo x="0" y="20093"/>
                    <wp:lineTo x="3117" y="21433"/>
                    <wp:lineTo x="21397" y="21433"/>
                    <wp:lineTo x="21397" y="0"/>
                    <wp:lineTo x="3117" y="0"/>
                  </wp:wrapPolygon>
                </wp:wrapTight>
                <wp:docPr id="123" name="グループ化 123"/>
                <wp:cNvGraphicFramePr/>
                <a:graphic xmlns:a="http://schemas.openxmlformats.org/drawingml/2006/main">
                  <a:graphicData uri="http://schemas.microsoft.com/office/word/2010/wordprocessingGroup">
                    <wpg:wgp>
                      <wpg:cNvGrpSpPr/>
                      <wpg:grpSpPr>
                        <a:xfrm>
                          <a:off x="0" y="0"/>
                          <a:ext cx="2903855" cy="2457450"/>
                          <a:chOff x="-519379" y="0"/>
                          <a:chExt cx="3329254" cy="2514600"/>
                        </a:xfrm>
                      </wpg:grpSpPr>
                      <pic:pic xmlns:pic="http://schemas.openxmlformats.org/drawingml/2006/picture">
                        <pic:nvPicPr>
                          <pic:cNvPr id="124" name="図 12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09875" cy="2514600"/>
                          </a:xfrm>
                          <a:prstGeom prst="rect">
                            <a:avLst/>
                          </a:prstGeom>
                        </pic:spPr>
                      </pic:pic>
                      <wps:wsp>
                        <wps:cNvPr id="125" name="テキスト ボックス 125"/>
                        <wps:cNvSpPr txBox="1"/>
                        <wps:spPr>
                          <a:xfrm>
                            <a:off x="-519379" y="2055571"/>
                            <a:ext cx="505486" cy="2926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2700" w:rsidRPr="00E24E05" w:rsidRDefault="00FF2700" w:rsidP="00B55EE1">
                              <w:pPr>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F606C" id="グループ化 123" o:spid="_x0000_s1055" style="position:absolute;left:0;text-align:left;margin-left:-30.35pt;margin-top:17.95pt;width:228.65pt;height:193.5pt;z-index:-251654656;mso-width-relative:margin;mso-height-relative:margin" coordorigin="-5193" coordsize="33292,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3NaYgQAAPgJAAAOAAAAZHJzL2Uyb0RvYy54bWycVs1uGzcQvhfoOxB7&#10;l7Va7Vo/sBwosh0EMBIjTpEzRXG1hHdJlqQsOUUvFlD00HN7aN+gKFqgpwJ9GyHv0RlyV5JlF3Vz&#10;0GpIzpDffPNDnrxYVSW55cYKJUdR5yiOCJdMzYScj6Kv3l+0+hGxjsoZLZXko+iO2+jF6ZdfnCz1&#10;kCeqUOWMGwKbSDtc6lFUOKeH7bZlBa+oPVKaS1jMlamog6GZt2eGLmH3qmwncXzcXioz00Yxbi3M&#10;noXF6NTvn+ecubd5brkj5SgCbM5/jf9O8ds+PaHDuaG6EKyGQT8DRUWFhEO3W51RR8nCiEdbVYIZ&#10;ZVXujpiq2irPBePeB/CmEx9488qohfa+zIfLud7SBNQe8PTZ27I3t1eGiBnELulGRNIKgrS5/2Oz&#10;/nWz/nuz/unTDz8SXAKilno+BP1XRl/rK1NPzMMIfV/lpsJ/8IqsPMV3W4r5yhEGk8kg7vazLCIM&#10;1pI066VZHQRWQKTQrpV1Bt3eICI7a1ac1/bdbjJIsrS2zzrpcezt283xbUS5BaUFG8KvZg6kR8z9&#10;d4aBlVsYHtWbVM/ao6LmZqFbEGRNnZiKUrg7n7AQTgQlb68EuzJhsB8EcC0E4dPPfwLxKRKPBqgT&#10;LCh6dKnYjSVSTQoq53xsNWQ6xBC12w/V/fDBcdNS6AtRlhgrlGvHoCoOsuoJbkLGnim2qLh0oQQN&#10;L8FHJW0htI2IGfJqyiGjzOtZxxcFBP/SOjwO08CXxTdJfxzHg+Rla5LFk1Ya985b40Haa/Xi814a&#10;p/3OpDP5Fq076XBhOfhLyzMtaqww+wjtkzVQd4tQXb5KyS31vQCZ8oCafw8RppASxGqd4Y4VKObA&#10;1jtgONhsFzy1OzaRdwuVgRbPqoV+POj3mlp4Ipch0sa6V1xVBAVgFDB4RuktoA1oGpU68AGARwZ4&#10;sGihsdomxjB6Hm/YVp9qSdcF1Rwg4Lb7aQte1L1j/d3m/rfN/V+b9fdks/5ls15v7n+HMSRzFrqI&#10;t8QWQtzqpYKK92mLO/4Le/sdIYmzLOt5i5BO2FWyOEv7x3VTGCTHcd8Xwi4MDUnP4hFCr0oxa0rE&#10;30V8UpqQOdN5qLIDrVKS5Sg67kI7w/hLheYhQqXEGe5vozpsO2e95O5KjjqlfMdz6MbgUtjm4GzK&#10;GFRdc77XRrOQns83rPV3qP7PqcEPsPAnK+m2xpWQynjvD2DPbhrIedCHXN3zG0W3mq78NZQMmiSZ&#10;qtkd5IhRkPhwdVvNLgRUwSW17ooauKVhEl4e7i188lIB+6qWIlIo8/GpedSHAoDViCzh1h9F9usF&#10;xeZevpZQGoNOmuIzwQ/gdkpgYPZXpvsrclFNFDSTjkfnRdR3ZSPmRlUfoJLGeCosUcng7FHkGnHi&#10;wlsEHjiMj8deKdwZl/Jaw00TGiim7/vVB2p0ncAOGukb1RQjHR70g6CLAZJqvHAqF75ZINGB1ToA&#10;0Bi85J8XID14v+yPvdbuwXb6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Jw&#10;n/TiAAAACgEAAA8AAABkcnMvZG93bnJldi54bWxMj01Lw0AQhu+C/2EZwVu7+bDRxExKKeqpCLaC&#10;eJsm0yQ0uxuy2yT9964nPQ7vw/s+k69n1YmRB9sajRAuAxCsS1O1ukb4PLwunkBYR7qizmhGuLKF&#10;dXF7k1NWmUl/8Lh3tfAl2maE0DjXZ1LasmFFdml61j47mUGR8+dQy2qgyZerTkZBkEhFrfYLDfW8&#10;bbg87y8K4W2iaROHL+PufNpevw+r969dyIj3d/PmGYTj2f3B8Kvv1aHwTkdz0ZUVHcIiCR49ihCv&#10;UhAeiNMkAXFEeIiiFGSRy/8vFD8AAAD//wMAUEsDBAoAAAAAAAAAIQCC0JELKQQBACkEAQAUAAAA&#10;ZHJzL21lZGlhL2ltYWdlMS5wbmeJUE5HDQoaCgAAAA1JSERSAAABJwAAAQgIAgAAAJLCpfUAAAAJ&#10;cEhZcwAAFxIAABcSAWef0lIAAAAHdElNRQfhChQEAiZjNfVNAAAgAElEQVR4Xpy9B5hUVfI+3NPT&#10;aXp6coKBAQYGGHLOWVSCESOrmHUV87oquv50XVddd82ucc2uOWcUQSTnzJAzw+QcO/e/7pyh5qXO&#10;7Xa/bx7luX3vOXWq3nrfuvncuEgkYjn5p5bj4uJwjfpJm3CBf+qbTPsqs6oXjoJ22BQ3Q09wIFOH&#10;ORB9CNWe/Y8WI5uNYZ9dElGgfeF2DIjUQDFg/93UYF44TFODuocx0iFSYJqRaGkSedT5oOMcbY1O&#10;M1PCmHZHPggfBJkFtcQQaDzGJk4l0i9aeytnXbUQrEJbyF1lWv0Jt/gnkg/N8iiqL1tgF1Vjnbss&#10;Gx5XmUKScS9RLMR6NS46z84Ir/SiwzjoY6GKTKmAOODoHAXGIhpgG3aSE4Go6tAhnlh9EHwhS2QM&#10;Dx1DHoIJphmMIQ+9uwBTQIdAIYsE/TBY5ZLgm6IBrmdI0QFs9rucNyUbKt+K4CIXdc2IwVSaOdmo&#10;ScFpjByxU8vIG9HRNBPomIBejxZriqgg7Dm7oZxBr0wriKlWEQeMUTkgWCswRwd0XorqwGxmVAWx&#10;hIVoFMHcIaTR1CJg56BUaBg+b4omJE4Ep0+UPB12rDJiLEbYVHs6LUUgAkZuj6iKAoQI4ybOlB6O&#10;kICxr0O/TVXEQjflRLRKI6hmmk5ugwuCBCJJbAfZzHGizJgNIuYYtQoDZCi4vQBHH1R3FfsKMqmQ&#10;hYYxdsGPaADq6015z0kU4QvNI7+5CCKfGFXREomEbWLLnr3CKqDLVS9bIlNCCdGIiiVVL5QiF0KB&#10;OldRcioLeg0y9bNddaZEZwbr/ON8YM6Y3HrmeGzOn15jdBbyKKJiCZ7pwTMESHSdxKI4ieGiiQrR&#10;Z0/YOLJHj1pUKAFsNG7patfzxflGl0RHITC9Roi6wDByR52ppvzWk8s5Ys8VvOInIiYsM6cFvxFS&#10;FFU04YnqI8gj1MuB6AxUbpgKVTQWNcvoGKPWcslEEHmloL6puzoiGCQvi4GYDToJBJTCgg40ZlFn&#10;KnZnEEUzkZVoPwWHTD3hNvq4CihTsuopjAaLTiDdK53rKFeRRByIeSKKjp73GElBI3pqYlMrGnOY&#10;h9HGNQ0ZOWa6yxHxmkoANckw4nCmPtPQ7VdTTElj6o3Qty4DREGvEFjbcP+ga1hsFdnl+vG7dYUb&#10;qBgZTZFjJB9WIgQB16NZZUqUbR5Oucpt0A09bchFwVHOEY6lIkI0cFxuyStxjxGtborwGRnMSAxY&#10;kCHs2/8CKe+plAUdbYyC0dArBTvARgTODBqiYZpcdglHwZXohl6/BNs7/MdIYgTAkaDoRblSxDKF&#10;Q6/9qjHXeO6rS51bisamgldMEj6gBfRZQIm9kPGm3fVSrfujlxhTiHT7Ahx9f/L/Y43QmADcVBXY&#10;RjipJ4WzgwvRijJDLcY1HQXR4PzqFI82VmyssBALm9FCFjzhXjHaizbt+zqsT+yHTl+sdlxIOCpR&#10;q6LxW99LCAuiI/qGZUxXMroXWxUKIOEwVkS9oOhJVQiIMoGwIKU4asF+/Kn6ok3dJbFGMDJaJYqd&#10;C+UDA6InVAUSTZl6+vTSyeHrOdLH1TPLsJgWZdUencT8qk16LniN7gDqio2j50IvTCSBEnqFbdp3&#10;Czp7TGuA7g0GzG4JKpgixepXA2FfnZfCGdOfSEc2LiyjJ//jJp0BelHQuY7Rsbe6PjF57H8MKJTP&#10;IlnIHvSEk4XpwFGENWwvUmCq7WhgioRi+Lon0cAxLR/ROPO7Q6By9FhiI29KTiEERhJxw5WiMBn3&#10;60wj5OKEC6oqcBdVQnQpqjZqVJ1qwjNTFJRNHEiZ4tH5p8ix8BC9ZejRYd15U80LpemgCxhFqgRB&#10;9arBiEWrYjgis4RXCqEKFuqFQ0gX7WDWOChMKOMTgzkCdp0GghUckV41dBqwt8w9zA6aEh6aeiWQ&#10;ZzrpPBeBRyM2U5cb6As2PSW0pq6+3uv10kI4HFaDkS2r1Uo/6V8OW23lBgguBqxGVY2xu1rJa5ip&#10;GDD3ZaIoT9S4bJMWhCaZvrSem/GI3J7XsEH2h+NCJaih9e68RkWk/kUndeYhICgkHoLtcBaUSzgE&#10;4qyWVS8cTv3kKJR908LBiVYNVEbYrPqJbiMrOJUci2rMFjiDyFcOjePicdFhxlPEosJEI1ipkbE8&#10;OoLJeKqxVHuxgGxnjvEoItfKDjPEYXdkZKSrUXgT9bWxN0jTNWvWHT12nDpgIpGFgkMiH4wRIqgG&#10;EgY5WrUJOY2gc/rVAieSgxesYgYom2icl9kZhkPBbboeM4HNGAfOjfIQwUTmYQK4C2tAja7TVDVA&#10;ZbI/eo1QzbCcqe5MKdWXPUQMmcEi1+onlmBBG9NksdssP7bDMQoCcIwYF4bPA2FG0BlRCDAQTBwK&#10;ErEV+wAmLTKTc4Te8h6II6qrq/ckJs699CLOr3KG/mwMOm6j5dNPm1pQ0AsZiUzC9cizaAAJrQuY&#10;kIumlgUXhVcCBd1nYVP9FNoQ0ek2TcPUV7JlPTdiXCSQ7hLaYeqYlkih82hg4nCYDtOUMZ/0xHF7&#10;vb7EyEvsxrEppBMPdWKaTVGOhX0RMlrDwLEscmj/S1lUaSovr1ixcrVqLxLXXvNYcmpUkRVT7fFK&#10;pC/7JCqoboF7KZ/YAdURawH7Ixhgqi7RkX7qpsRwaFahI1jOeWVTIqnKYcY3hoRwaG6mEBBuoCd6&#10;OpAQoiM7g4Er9wT5GBweyxRSkY4YCdLrSDQuIZLCTzbC7ukNBHmU/6acQbVgIEhakXTMvs5MbGwa&#10;HQtMHOejJ1ad/aYCEFhznBgqU4d9FUDo0DBFhLTYdYEaW0aiqJW6JlkG7DwvYNTIFeGwMCuUEC3N&#10;+noRuFCRKY/1jOrqEplCzahcsCecGoWJWo8rTfWmM0x0xF56FEhZFIagh+4bEklUClNhYyxMBo40&#10;Gg0EXFgrESXBTG6GhcOUJyLLSLn2SyM6UThtyGmGg+NkW6IyqZb6VsyEIg0PFI18CIdeukwJrXKM&#10;tNMTYyo2dDgaEXm9gJUriL6esyL0zwhgA72N4AdCrY8l1iCqIqeMgIgaLeAyJ0tHhrUhko50RLEx&#10;qaL5H60+mmKrAEEO6911AnAFEX1VSyEqIRBsoxoL9gqei/oojzBFLYnGQhxDDYkZFS5itkTm2D5n&#10;iwOOhi8KnpNnKiGGBvON2mCuoJgFzzCjpnrg8EWx1EspQoSBC2HoVUbgiX1jNBZJMS0Wqg3jECN2&#10;Ue9QTmwkBvOY4phoU/VisIJ+vAmJzgjotYNDEzajpUw0E8iYshpHNxUqCxIz1aE6nbjYwVQDgvR6&#10;7cRazmpB79FR0/WYGF0kwmdWrCmPsbHwnGWJC1iPsb1eiaLJQI9IJAbxEYzXRSsKIsaoM1VgJXLP&#10;pVfAyyUJRWUqV7TA7ESaokJQsYK7YkRRmIQRQUJOFjsjZGmq6mihcTn43V4YpmmalGN02ROvFaO3&#10;xnkd/ymHolU+xE6Pn+uHKTQiEr1oYS8Rv2n+UOGm4ucgmXBoVlRlrghckLg26ywRKOnEZRKgPoUy&#10;Ud6mQ8RADL3lfHGYem3C/CJuzL9oSdcR0ysXIxZDyUh0JJ/qIkYxrSA4rq4KtoBoqOVo7uFWvRSK&#10;DCI5mec6hVAgtIz3EkS6ze/bmAbGwwhdoYvR9lfICdNiE63ARCMfoqnXG6S4SKqpRHFXwHoTIApP&#10;EEfeJKSFtDZ1mHPP2CILBW+Uk7pEdT2LNsgqPTqmfozqhlAoPDGh2JF9RiVHE6QKFmPHgoKARytM&#10;osSwQc6yKHycNaEZU1hY6kKWwqbwH10SbjMmHU+EiSLELBHJ0GFibgkQ9VSh3pBDWKIEgwWsuuB1&#10;ucYQMCdDh8NURaamMGECNNyEvBQEwtHRJS4Q0QSAFQQ5IZDXm4niLQqKQFWnuM4k1p4+FmsSwRH1&#10;RfXCvPMa5SpSmd1jy4pIGDXSVWcyRqR6odvsiV6+uQoolxAo9AqLBUeqDi+xC7vRfudAmKDWvH/k&#10;UBkI1Vj4qjvB8PEmrigico4HXeQazPQyLX6cIV0hmCSxlUMQZRi7IPW5RnC29ASIKAQ+KEhBLBE1&#10;U0ovDdiReYYu6fIwZZJAQ6eUwFwkVxQFTAGbYvLhAocmuCEQwIhYXRgvE4lpHa1OcaTCDbSAihWY&#10;409dP4LYei0QNGNKdLzVysRC4aLT7BymRNkVtUQQQk+SzjM9WtPSgk7yuEJdQg+cQuGnIJaOL0Mm&#10;aoQub+G8ILqwI2AUbEDAMalY8nT0OJZotUDXvO4Gui1ojboSGWdwuI3OTkQe06qTh1uiwzoODJru&#10;s6n8BGLKBx4ihrRMCyLWDnRYoCREgaY6doJIDkEsrjcxKgFXHT0eAa6oEKgKXeTMJ9Okcl+uItwM&#10;ITAlpYglWvkQ4ketihIgxM9bdU2KXMbgkEoqR2fqpCkyWJL01OgOiEqq5wgTwQYZHF5AENhbvRaw&#10;Bc44gomYC/nFECrWET37KBWmulrJ7qGfQpliXM4pZ4dNobVoJaBjtiIEjg8vMWYdKQFrDHFjnpAQ&#10;6JbOTl2ETFABkOqroynQQU1iYyzGpjVClxDChTighyqjTMRoXBfAYixIa9OShKRB5Yh6jH0xFsyv&#10;aX0RHBLD6bpCFmJcCgS2JrSEudNloDuGORIjsvYE2gJVQTZBXdMyzRiiVoViRe3ALlgIOo4wBduw&#10;cpimUBeA7gG3YW8E1zENQkjCY04G89gUGtMoRFKRDQJ9DAFNsX6YPRhItHrB3GJTuopEvmNULgYT&#10;1WVKFywisbWKNk2hE2VLsEIniWnG0Yhe4Ey9FRRHlaKuUJA4tClEKAkBJvugF1NRO9Bb9ooVxTxh&#10;BzBBalD6az/CRLYZa0++giX6xK6mHBWXH7WAkURjjKhMHCpWCM4EYi3EiW14dGyDDZA0ugMKXz2X&#10;ojpgdOitWM9Vw5S4nEvUp2CeiEIH1hRqkX4dOiE2IRudnYIDpngq2nB9ZCNcqoTZaOAzDUxrnGks&#10;Qoe6ZnCNgp29NeWJLjMWD4YjcGAJoLI49SZPhFE7fE0QvWT/WGDsAaPMw7BidcgE6FwzBPnQJrYR&#10;RGEeIByYcjaLqoiWSNHGVFSYKmSMGhTZz0Dr0CkjmBXuqIzo/BaB62QVvRhnYVAfGscS/iNQCLVp&#10;FeBSxVsxQKaE6CuqVYzCJBBDVuhD43AcBWIiFMg/2SwDZZosXaXcUSQCtUDLHS9xohIwSSL3zB5E&#10;E4dXuCA6WC0wGSIf2AvDxhwI2uG4SNloMtax4HAwZziKYLZInimNTGMXNgXCpnYE3UVGFQ/0SAVl&#10;YysT2YCc05WGSdRt6jkSSdcpIXQu9KxHpytEFzavEWkV4oxdvASBf7dq4FiiurHPQlztT4QJ2XDM&#10;yAblDSKubOmMYdrhYHoBQ9JwVkQMwjHdiE5NHJ0dNsVdLxYKJvRBCFtwBdEQQzCGAjG9UsQeVNBR&#10;lC0MX3dGL8ZcXLijrls9awy74AP7hqlEJespFuGIsZDigsGixOiMRVlGCwH9N60dppJDRnE1YdyE&#10;hvX88qDc5ZRv+nAH/ba6yJ/wHgcWwWCRw+GFhjHaaKnCURgI4Zhoo2/lSoEWeHTT0sBAI+MF/4TU&#10;Y5RhU3xQeHoVYz7pUTNWpuUJawSXEqyVgk8x3Datd2hTNGBVc7ymcUVzAONS8mMRCpYLIqlkIVDY&#10;0bQwceNozgilYaQimzy0WsBZXpQbaohT7tchQAyoDpbIPQPEBUYAzT91vPRcioqFdDQNXrnH3qr2&#10;nHKddtyAIcDqi9ZiKBBVylmP3dfUE5EkFYjIgqmu0JpIPCJgSnTTuGKnm6kstI2u6lnm0dm4zhC9&#10;onEv1ZhRFdYYKz18pJDuubCPETGqalxEHkfhKBBeET4zUCRUDWHMEYaU5ZzxZUwdKeGBqd8itTi2&#10;YJVQiM48XYdMeqwf7IYeZ+wqoNsXPqgGbFbUDh5XHwX9ZHEKTmB6TDchvOgG+xMjXgzElDemkQpp&#10;6SplzuDQOv6COYJmulkdZJ1psbkXbQhTeQi0+adpFUOg9LSajismXMLh2ielwpHIBO0ZxZxHjCAj&#10;bio2AVy0umWaSCa32op9xRrRXcBkWvy4bulbeZOeG6x5utiEzNgrrgW6YARophxCNzhwtVJ4yMlm&#10;P3Xlixqn1wgcgkfRDarRo9EXJSeWxU5Apw1bNtWwiJodQ+ULtgg/mVfsvA6m8Nm0AQaCOCi3USDK&#10;Gs6bggZp2biaIrxRJkwVb+o3W1RdYgiPealHpWsMrSlY2VU9QtNcKmfYH1NoRBuVMMRXuKGTT1lA&#10;B1gMwk8dUh15rC/IHlPuIiBCTrwJgRUOYJY56aK9KRrRkqVDwSMKmur5EtlhdTGnmTy8IJjGo7Mp&#10;USNM4WLGMseQw5wCzBSaxZAFvPxKK+eUuWQcYeoZNbXLCdDJxJJguzgSdsSiohpjXrloocZMFRWN&#10;6Gzhd8UvPEGD0bIlXBU84FjQFMeoNxbIm8KLmmeRCCUIvek5ZsdEmtglLhPsElcfwVRuKRhCHYOh&#10;0L6mxkNNjcdamo82NR5tbq7wtnrDodZg0BeJ+MMhZ5w1xeFMstk8NlvnBHevpOTeScm9Ej0FySk0&#10;K6upupDrgqXoCedaBBKtqOmBC5xRisj2GOEjdaMxlv0xn/sZq6BIKqOjTAiCmpJe8EBwVycWWxaV&#10;kjvq7Edy6+kRtUAHhdEUYhYthT+mg+q+8Zqm6vLiHRvK9mwrP7Czofx4OBQK+HxxkZAlYomz2ePi&#10;4212R3J2blbBwNzCoV0Hj/Zk5OhKFuAIreoFFNVuioMpNZlqerKQecUtzcsryjZUV22sqd5cU0Vx&#10;9PB48hLc+UnJA1NSO3fOdcRZ3TabKz7eYbV6Q6GGQKDtP3+pt3VJWclrB/YebKinsUakZ0zO7jQx&#10;K2d8ZnaGy4UsEmzGKoAai1bUBF1RQjoapszUATSterhSLdMRpkgWZ6dddSIA+qn+dBbiDkofSRQJ&#10;LCq481EdxaDcIMag0Qyi/tk42jFViEiV8EqAywjiPgqXBRpqEylt/eevl+7cWHficMjnTc3JScvJ&#10;6NIts+/Q8Tan3WoozU4tSYHBQCAUCDXX1NWVbNuw4ZfFFRXxzoS0br1yCocNP//qlJwuTCBRxfin&#10;IGvsn9GC5aToWWgPMC5uTVXFd8XHvz9xfHdj/eCUtNGZWVf3LHh51LiBqWl09BKtoymdiJj7GhtW&#10;VJRtKtr8760bz3e6pmR3uqR7/kXd8jOdTtSMoge7zdZMzfJK4YxpY1FbGQHkJy4L6qpNYg+ENpnY&#10;PPop+zo2LQ5J0UQ0v1GNsUPV9aZXdF5jul8iC3qhwthEzPwTHRNpQ61Gg1vgIEqAGLR4x/p1H79S&#10;vHV1bu+e+f16ZJw+LC0ni2QWb7XGWQ1y0oECz4IO+xbj+CEUDlGlrCuvqjpeUrp39XvXvd9l6Pgx&#10;c+fnDhiB5UPUBR0rUQT1MsQNeBPuDUSut9RWv3P44MdHDgYikRmdu9zdb8BZXfLSHU4uPaZ1h7fy&#10;ENiMrisUJqfQfxP3bj783qcPJ6bVjxr2/vHjtyesm5bd6Zbehed07aanWycbuo1VCdMqgtWZHK3c&#10;83DRxGzKBPyehEhNh+oEI0VBFaRE0uMmhEPUYMaO02CqDT1zpmlDBNkBoVWBOA+HokJectHCFEaD&#10;RVANx9q+8JONn/+ntbq894hB59x2TVJais1mI7mR2LCckWWSFq1Ht9Vw6uDE1b1rdl5un9HDmuoa&#10;9q3d/O2D1yRmdx1+wbUDZ1zMJcZUabFX6loVWUNhk6mWUPC/hw7Q0SDtlC7I6/7RxGlTsnJsJ7+U&#10;YMoTU3BE7RNVL97hpEt7rWU1OcvWzY8Erkiz75449B+HDtyT0+n2Pv2u6dWHjlRNM4jZNxW2Squo&#10;pIqNggksHm4vkET7oqJhX2S+aaVrv1+HHuheCt7rJUEISS88pl1MyYEpFyDqGAmzeoRCw0xWWo8a&#10;E9rDAiG4gj6jP2ro1oa6bx65qaH4wMBJI7sPPtfpctrtht6UtEhLvuaWUCAQb7c3VFY7XK6UTllk&#10;JOgPHN6wpWzf4aDf70hwZfbI6zZ0QEJyEvWiLna73el0jD5r+pDpE/Zv2rHm7X8WLfr83L++mpCc&#10;hmRCEut1SiAjGK9+ivpCP+v9vuf27npuz64uCQnzexfOy+9Fl0NEX2abTmvcM/BWsbvgn7aERLp5&#10;bNyviouzx9tCdS3unz56oDInacSwV8eWP7pr+yMDh17bqw8dKXDiUBtIOSYwBqXXGkHaGB6qllib&#10;TFmK1RO76Dw32deJAMQAgsfMV90P9DIaP1AGMaISatHFxpkwJV+06i4UxYELeXM1jSFyMnVow7If&#10;nrijc/fcGX+c60lKcjgc1vj2R3/qyitWvv9l1ZHigN9PKyPhiM3poKNI2gWSuhqra53JHk9mFp3k&#10;NTTWHt1zcM0n32bm56VkZqR37dxz9DB3SpKVjNniB4wnMRdu+mHp29dOn3nvM/mjpsQoZ6Zu62XI&#10;tGY3BQIv7Nv9zN6iPp6kzyefNj2ns8og2xTVR5ES9RBtLxENw4TUjJCDjrlplLCNHpmiz01ZbXGR&#10;ONv2vVfsKTp3cp/74qwv7dvz3MgxdOKnUwsd0MsHOhZNMPqeQ+z6VEedsRgpD83KN921dNw5iE1N&#10;NZgOK7uip0EfTyQmhot69cVCopfV363uiKmo1hi4gF5ULz0i7rvklb9v//790WedVjB8EO2aaAdF&#10;0YVCoT3L1+5evraxssbuShh3/bXpeV3pWmWb/5FAq3fP4l/LdhRNvPnGjG55tEdrOxKy+FpaNn/y&#10;Wc3hoxabs+Tg2g3f/DzwtPGjLzybDNod9pSUlPEXzjqybdfCx27te8aF0295mH1G0ETW2U+sLLys&#10;KKuiC0Uiz+7e+cSu7fmJSR+On3Jmp1zmGbfhNXp1NyUZN8NCIIpCYnpWwBJw0YkvlRdbfDgUSQ6n&#10;Wu3xcXZrJBRK9jftPmvO03t2nv3bL3/o0ev5kWPc8fLyu2lF4HIvfGA+CwEr/wUldFag/KKxQi9w&#10;vMbkiTCd8bxG8FXIBtOPwtCLga5w4bpewsVYyBiEQMdLl6ggDeZD5AZzgOlBElObX156eP/Sr8+8&#10;7tKcvC52oowtfvO3P+9bu6W1vtHucnUbPXL0laNWvfqGKyEhJdfYafAog2fPqty9t+uggTZjx2gc&#10;hVLCnZ7ExtLyoRec13X40EBL6/Gt23Z8+8P2ZeuTMzPyencfMWeWy+XsPWJwepdOKz7+fmFr06y7&#10;n2LCmQKLdESBKU8QWLoBcMP6Vd5g8O2xk+gyBksXEcNeqG2h4RgCw0rNll1pmb5AizvsNh7psNqS&#10;kzzxXltimj0uaLHGOTL6DXXb7f83cOi8/ILLVy8bsfDbDydMGZaWwc6IvPPuQYhKEJhZhwEi92LU&#10;d2Q7usFspL7CDU59x7vk3IK26Y+D6YLmNaamObuYDByCPVAURGvortqKDZA3jKmA73c1jNRBI+i2&#10;qU0Oh/3f8Pkbu3/+bNq88zvldXE47HWlZR/f9/juNZt7Thg//JILXMnJoy6bmzugf7/ZM9Z/8FHZ&#10;7r1UydsKOt00sLmzMuhcrrW+Xp03KBHUHDtuiYR7ThzvSkpK7pTTe+rkxIyM1DFnt/aesmFX2Xv3&#10;P9FcXUs7vfROWVPmnXd8/a8r334KecySRs0oKsSoZc3BwF1bNkxa9MN5XbttP2sOSY5ZJYwjtmxQ&#10;yFIMjaTkbIq02l3uSKKdiEDXnOjiU1dHcm9PZk5iUsQRR0eeyV17KsHke5JWnnHWJXk9Jv7y40t7&#10;dzE9hFSEz9GEJLiHnMTsM6R6A+UV0oaH5kF12stZaDE9CFA0HvOo6JDIrkoJViPBXWzPTqOYMQA9&#10;BpQQcwXlKkjAP9klRk1QAa3pAVLj/St/XvnOU5Pnnp3ROcfhdBxYvfH7J18NBcOTbrh+0HlnZ/bs&#10;SXfiaNdHlO8/88zB557ta2ggO1zUmquqaXnXwkXqFgIZpH9bamrtbjcdcFIvqka+pmZvfWP3C2/v&#10;d+mdQ+54LthrzBdPvEIXYJxOZ1pmxmlXXrj9m3c3f/2uCgrZL5TAgOg1bkVlef/vvlxfXblx5jl/&#10;GzSMDo51OsaojCLdiCra0Qkqal9qQR86mAwa+zoSHl3UtNsdNvqasMVppeNPNQoZoZsNfxsy/IfJ&#10;pz+0c+uCLRt4vV6dhc+CG1gLmN7MjWiEF+uRZsIIOSbuwHFGOr5fh/15M2aO0cTwWD+6WjAAXfds&#10;GZvplhk4ZpUYUQgD23MR0qsAFxc1ovrDoiUSptcFatBYWfrtE3eMPnt6bs/udNRXtvfgus9+GHX5&#10;HzLze5Rs32FzODN79aSTlKIff1IJyJ84Pn/8WIM3VuvexUt/feaFxf96hqh0bP3G5S++uufnxcQp&#10;aunJzFAHoirSLV8tTOjRn3ZtLroF0aVg4BULmjO6f/X4i3QxhvZ4GZ2zp1x+3qq3/lVStAljZ7gE&#10;LZijTJFn9hTNXLroT/0HLZ8+a0BqGmdZr2WIiV6PsMYrI9zeNNf6fiOn/zCrx9Hq9xkP69BnhNv+&#10;wjarPxJwpxsXexkTWpjaqTPt9D4+duTK1cuDkDuVRE6oEAlGh3nnZswBQTxUFJJZtEcCo00R7Cnz&#10;puja4DgZR/YbMcXYUBUYJGcFvVFGuJmKQUAg0o9jMXDKiHCDV4pNCAEqk53BqAW9kLULn16QP6BP&#10;9/697Q5Ha0Pjb299Ujh7RsGkiX2nTzu+eUvQ56OzteGXXXLgt+X1pWVkh2+b0g7Nk52ZVdBz0s1/&#10;dCYl9Rg/xu5OqNi339/SQs0ye+ZPvPF6coaeF1v39nsVe3Z3vfJhY1ySrt3hzuqam5nlbWz+YMHj&#10;rfUNJLxOPfIGThq16Ln7kffMPK4vHBQj3Oj3z13121O7diyaduYdffrxh2YwI4yJIIBgtin4LDZU&#10;Sww8s3oPDHqs9IiO+gu3vfoSirNE4sJ2dxJnjf//QkQAACAASURBVFNQmJS8+ozZW2trLlu9jJ4q&#10;EMIQZEb66bSMXUSQXchPU9Yhh8WZGnsojzDZqLifq1cyIV9BWeEQJk9og4uTkBOCaLrMSLFvosQK&#10;eQu8hP8Cd9xX6DonU8e3ri7bvWnw1HGuBNfRTdu+fORZ2jkVjB9LtwTyRgxzp6XRJRACPW/okKEX&#10;zaEHUdTLU2SWgKXuuYMGDjh7dnbfPlRjugwZPPaaK6fecQudyFEDdc+K/kq3FzXWNhXc/4Ezpzv9&#10;VCls2L7cf2Jf15ueaeo25JNHXiC10/XSvuNGhFvr13/6mmnd0VND1g42NY5d9H2517t51rn09KOo&#10;dwidYDMOoSODY+lS5IqM9GANZPQe2GJt9oeDfl/AeDiHdGc8phOmyynhUFBUbeVwF3fir6fP2lpT&#10;fefm9WwTR4mWVjWoqT9MDL1YY3SqGZcAMShtUvlCI9z4lDd9/kcQkb5qMKY7bxKsVc1ixClssn/R&#10;iqhQlKlIuK9YwMY4LgfCgIrRMYQfn72/cNwwT0py3bHSlR98NfSCOSldcg+tWmvoKj5+xB8uba2r&#10;U+819po4ISk7W2WIc9O+bBRzOvHreBoWi13XEcPy//yWq1N3lTxDeKFQ1cI3UkbPThs0Yei1D/u6&#10;D/7u6dfpvDHB7Ro2a8raD170NtTGFomKaGdd7cRFP0zL6bz4tBmd3YkIgh47R81J5DaYfQ7QlOhC&#10;xiIF6qcnq3N8bnokGG5t9QZpjxcwHoyLC0Xorl0kHMK4FCDqjx7XXDj1jM+OHfnnru2CFYL0KhCh&#10;FlOtCq5yRx0B7o7G0Q3OOIdMa+RnR0RsykuRFZ2dGAlKF5dFXVFORBMG80wUAoFjtHFNRWjqmKmq&#10;VciMI7qqlg+sWRxsaew9cihdtNzy4y+9jKPKqQNmzzyybgPtqqgBHT2Ou/4aBZSqeUqBHSBQFQ8E&#10;qD3dnavYd4CH4HxTr9pQRsDqRrSbdq2J+L25c26z2uzOtJzCS+4sb/Qd3byDzn9ye/XI6pqz7tP/&#10;CMSwGKu4NtVUTV288NqeBS+OGscPdjGJ1QImHSugSCJKlJuplRyInjK2z2Nxm75nXRrJcDT7/bS7&#10;8/sDwWDIGrFY6RAzEGCzqBPlD70r9N3k6Y8VbV9YUiyG47ogEq0zR6QbG4h9CSqNgUJkVF91UGNK&#10;4FO+1Yr0MgVRR5M5gQhiznjU2GGLImRqQZQNHpHxYqRwl6Izg0UlRtFLvoC+fQdFVzi+/yCvMN+V&#10;QFfZ7LUnKrqPHkmPlXQbMezMBxYYFx5P3avroZHZ9e998NU9f9n88WdEz72LlzTX1KpXj5GyNfFd&#10;lYf0p6Sb2GdEj7vfik/w0H0Hu9OVmNM9dczsNV/+TA3o1nzvkYN2L/kKace1g7O5sqJs+pKf7uk/&#10;6LGhI5EQpsuYMuUGIoaFCaHDMoEC1gnANjkj/WbPrU/xtXqpFnmD/iDt66wUd8QS8BpnvIwGJ4IZ&#10;OzIj85nho69bv6qKXp46dWJI1RjHEsFiXKYVgdujKLCGihGRmShLls8pqsPOSGVcRnwxGAZCmRZK&#10;wMonUGDghK+iSPBWTL/gAXZRsaDkhEEMhLnOlNUpwg4Efd4jW1blD+nvcDpbGxoCXm92r54kDkMV&#10;aalsVi3ob2+ond7Qiy+Y/uc7zn3iUbpJEAoEf3jgr3QB5pSqYbH6rUlkRJ0NqnCsDpc9ybjMSCsD&#10;LQ3+0kOpFtrpNtWWlNEdwC59esaF/Ic3LBM54sA31lTR5cpHBg27t99ADpl5FoOdnCNOLmobt3JG&#10;EHxmGwbIXiFVbE7XkKtvjmQ5GrytdA8hRPu6UMQestUdP4Q5EnaU59f36jM6LfOGdauwNGAekWC6&#10;e0xaVgFrjBsjVhyUGILj4vfrdEV0zMyHBKXxcHI+5QeOjUBjAgTnuBmvFwEogBj3aDlDGsUQp2kN&#10;47jYT9atkBZqGBFnrJWpol++SM/JSslMoyOIkt0HHK6ErZ9/VbJz1/Ft2+m8S3VkqTADOEZlzZ6Q&#10;QIW8bPduOs5Mzsl2JSdt/+o7bkxG/GG7uomnPm/NGeE5cEo+eerYa3cHq4qt3Qd89+zbNDTtePP6&#10;F2z78SPTZB1pajxn2WJ6vOP2wgEiTSdxCzZ/9Frx1wfpQjxTsD320MGKv75ZXWLsb41CUPT94Xve&#10;rD5mnGuJ3Kmf+K9IClPi5CDyHc7CmZc0pvro8JJ2dwSVnZjojzSWn9DziLpVy2+Nm7SuuvLdg/t5&#10;E+dRec4pVk4K39RPkSnViwFByzph0L7oiLCc8gQ36oeViuOh1tFpURUwVNYVcldoTxcbxy+AYOwY&#10;GtEyGo4IumkbXClC4wwpPw9vXZ3WKct4j8Aaf2DD1qz+hXXFJ9a/+/7Wz77yNTdzX9Q2H+Lf/8Ar&#10;X3y11JBTMLjmzbe3fPJFQkoKLdsT3GOvvZKM799/bP6tT9J1c3/Ero45Ff4qHWpBKbDb1X8b8NSS&#10;3ve9V3jTvxpTc1d98AU9V53dvWvFwV1qaGRAvd9/1m+/nNu1+30DBiNZWR7GSn9R2RNvVxc74k92&#10;70hTsLzhq7VeupFGTA0eLL3nxeoV3x285aNmb3vRVMxhRSEdUS0qC/wvcoPHolPWAZdcY0lztvh9&#10;xr4ubIkEQz64SsTdeUSOKMPp/OfQEQ9s29Qa7DgPNFUXil9ww1SQiKegCgaO2HLgKmQOlhY6rp4h&#10;HGSID424jxBAjGqhcoAdsVqITbqu2HUxNEbLwhZuY45RAEJpygeUE/JPX48RlR/cVTiiT9uDXda6&#10;kvJxs8/qOmSwcYTZdvVSnYCxe2QW36Dr1avL4iUbu3bJHjWy3+yH/4+KLY9FzQ4dLnnq2Y+UqCIh&#10;k8vL/Bas4a1xpGqk05mc3mniefu/eWGCNT4tN7uh7EQ4GIg7+XAwWaPLgRet+DXX7X555FhBC8PP&#10;SHXDhwsbqsLWsjWVRzqlNP524gXllcU2aHqnaZ3Dxfubjxb7fc2W7dtb7Fm+5x88EX/loCVj6+be&#10;uu+O9MLnznK7O45WomVT5QKBFfRg3dL6zkPGHU74wNFID8YRpFZL2OKtq+YEIYlFWunn5T16PbV7&#10;54v7997dtkvHROgjCv0I4ilvBdP+P9GVtc2UUDbbVYcDqPiROqZxisKmdzFVly5dJjTWJFOAeKVI&#10;AP7EQXXR8lahKz2jCBMvK+frSotTc8bTa3NtRsL0MoF6cFnZVEeAbFAVL751c9ncMzdu2vPOez+e&#10;KK44++yJdAlEHUPSv5s27/n4w0XdU5L7jiokU+E2RSHyxkq4F8zy9teUJyZ6ynwBevfMmeDypKSU&#10;7S/K7TeUof7rji0l3tZVp8+mK5aIQDvyoZLap1+tzh2XUL8v0CkvsmNx6Y/F8WcMte9f0zIhP2da&#10;TusPrx96Z1dLeV38Iw/W+SLBtIm9P57rTox3vfYX72UPbTuvZOA3NySdKjyEFwuWQFJohoNtKDlq&#10;pftzBG4kTJILB0P+JmN6FayMDLigLtWqfwwZMW/N8ut79U5re88deSVGjEZRU4IhdXVqiTDxJ6PB&#10;Gun4zoEguqKOqda5s+giXMEyoxOI40ceoK6wAdYMUZAYfcRXBxqLgrCgKqJIgFqj2wm0ttA5foLH&#10;o84S6BFm4oa/tVVJgtqzMLgvYuhyOS6+YJojPv6XXzfeduczu3Ydoo7BYPDzz5e+8dZ3E3I702Q+&#10;/fvlGzfU6d5wXJyvrKR5+xblDFtWDqs/Syh44q37a796wWO3+Xxe4xTQZvO3NHKMq6sq6M3UD8ZN&#10;TqUHO099w4C5FY6kpd73WMHlBfaxVxS+dbknOT/7+ce7nZlJuifxu//4z0GPT7DFd8569ZXuV41J&#10;715dsWDBnnn37Ln7a2/GuMw5/dredJVzh+h0YtaKzGJLsuOtr9n4+pPWcr/b5Wyb78J4MYqCx1xw&#10;F0wcM3Z2l7wBKamv7t/LBG7Hqm1g5pKeXCQG8gHJwMvRujPT+LQCGa6G6DivQ+CQo/p6hA+lxWFj&#10;bBiwwFfoRLAcf3JHU8ewgOEQep0zzZzqjkNgttgN1dfb3GCj+bxIEW296IpI0fcLF/717zTXEBsx&#10;FOgPrrjvJX9jizoNY3LQwrRpI6697pwxw40d2gsvfb57z5GVq7b/umwT3YYodcaNnTSEjkINZ6z0&#10;AH6k5JnHWnZtV2lTl1X4akq7kzZ7wV8+6rHgv/WW+PrSCrWV7ioobxv8/nmrlj08eNjQ9AydJbow&#10;1EBqPf9Lh6j136/yh46WPvSr+/b5neeemXV6ausvZc6zZ2TNu6TbTROdJ08EuQLGEKFIkMoRt68+&#10;uOubWy9MOhhx0cPddprNia6khGhap9QefTDLQsDICgX17X37v7p/jzqAF0NAXO154dFjk4f1hvio&#10;kDm/CkBlkOPiNew2zUTYcX+J+cepZafRezEqZ4g1Ha1mRAtPAIrNMH/CexGqrj32h7EwhRVj1FtK&#10;rE+iTCJox8FmG/fH62iqL+pLGju+bLMrxXP4xzXxTkfdgePBFl/e5GFbX/uq/7yZdrdLZaggv1u3&#10;3C6XXDLD7oivqavvXUBv0hXGReKDgXBiMr0RaxyU+iLOSDDYsHZFt4f/1bh+ddLo8WS/6vMPkidM&#10;deYa9/E6kkXP57vctuR0Osl0Z6bTtRma4U/59qfN67sleu4uHIhxsbTaF9qUbDzpf+oTsCocw0r1&#10;iso1Lkd678S0nw6/N7HgzP72qqP0SJxr2MDkRLuVqo2z/TQe2Y8KjIYwj0gdaRe37o1/Vvy2Iqks&#10;ntSW5nbb7HQcEakP+1rdwYFjpgkqcl/dbRr6grwet21c+3NJ8czcrgpzZrzggCCVaIYqQp5Ha6ZL&#10;g9OErD7lfh2WEKypOAY6LconBhBNYAoC1gNDyTQSmwS4oj2a4gKj4yuA5jqE+RDJQyiwGR3oqKdy&#10;T5ay8ICzZtLzysomtdzz4c8hX+DEqm39r5pdu+dY+aY9LZW1+z5dbGmbzYHa0PMW5cWNVaXNpUcb&#10;D+2peuuN73dsPF5Z3Eoraypaig/WBfzG7QdfnCfY1ECPO9N1kSMP3EmHmtS9ftVv3kMHip97IlBV&#10;qUhguGK8GkNvfrq8Tc3G1GJh2jkYB5M0U+XHRw69M3YiMU6wQZXhdjDbLLD/vKl9q8Xf+NJbTeNn&#10;pSQmpNz9WP6ITYfnzN9x5cdNLTuPX3zjjvMeKi06ZSfP2LJBVItIbjvIoeD2z9/8/IoZTV+vTSyL&#10;T3K6Mj1JdqedcK4MtgTjIu4hffJGThaS5nQrhwVFCWu6rPL+UeMAXmzFn9hXOYy1m2WmCxXx5KCw&#10;r2Aja091NMqJ6Uh82ZqLFlNcH4ZLArcxJbruFhKaYRUFBgnB0WL+MB9CpTiirqsO5p36DBT34i7s&#10;UmJaFp3XRULGU7m0MhyIHP1xXaC8OSkvx5niiXfaA01ed3Z67rhBZRt3K893vf9T/uzxgYZme5aD&#10;1rQ2BciA2rTvwJEjxaWHjp4YOjBZrSGrPm/QW1Pf6Im3pSRTu1BNZbwrwV9euv/qC0N1tcmTp9cu&#10;/rFl906r3WZpewvNW3zMd3BfYjicdeFkMkEHvbSSrP150/p7BwymCWEZQD0uZoM6dsWknySGNb77&#10;mXmTC2p/Wh1J657Ys2fh5osjJR/vHLU2Z9XzOSmxrlUIJQimKUiPrf9t7Yt/d5eGU6sdbpfNk+ik&#10;1+oUiyojrSGbpalz3JwHnmMBsBG94AoaX5TXfdZvv1CSiObIWMEQ9AoLhGCdYAKPhcwXnNeVxW4Y&#10;R5iMjmlsXAN0+UajOLLZVIcImU4FlBa7hHHqK8VW0SBamRAoYy9TQVJ7ulzpcHsaqmvSMtOIo84k&#10;d+WW/Qc/+Q1r09K7nqXDy4yBPYMB4+mkIz+vHXbbJWsffXvac3/a/8XS7Mmj+a4MPX1BDSoqqtDD&#10;YE3db3c95296tOtD/8y6eF7J6y8Ga2s8AwYXfvrT/vlXlDz9qCUYbKksx1pDy740o4Aax4rBgM3h&#10;+ujwweMtzff0b38GhUu+rIb+rSdufKXqeLnl7wtaGvaGKv+7+ypLU2Nx6833Og5WBnxv7XshqfD2&#10;q9y+1fRUdSTc1LRweVN1xNK42x+obPzye7qnGOfJTz1nIJ3aoT8s5mhVj9ZXHSha99rjgV3FnnLj&#10;RcGUpGS6omvMEmqx0BsHxl6O7sIUZpz76JvG9GEn/wRzsFJj+qjZqPRMqqWba6tHGgvGn6g+CvPf&#10;5XCMnQ2PyEQSxOMDRgSExjWfD9OgV9slbywtKE5EU3Barwoy02YPPcfQoal9Iexo2RXIMu76fk/X&#10;rcgom3KnZTbV1tENXOricDkKb5jpO1RXs/uwt7bRV9fYcKy8tdx4qLLXuZP2fbKEeoUDwfgEB+0c&#10;abnovR/ThhbSdHsKXrvNnuxwVFfXKH+olyfZmdoto+d99zc1x5e98WKnq2/07t9Dh7Mk99ZD+wNH&#10;D5HkLA5H5jkXOfJ6WOiErnsvz8gx3tqK9Y9cXl9R5cnNMY6AbfYHtq/6+9ARakofDIRrczsP4lPd&#10;Yyd3GjqhjX7Daa4/apAyoe367ZRh6dZ4S0GK0V29oGRp9W5aV3/Y2Og5p0dg+SqSojXTknjWQAc9&#10;oQxvoOvZRE3WHju44c0n6zZvTyyPpzPdFHciXa4k88YUTvSucNjfGPAFkyyOYQWnP/hi/MlzVFFl&#10;MOOmpZlu7UzO6bSkrHREWgb6w8zRaYna0CuyXkoYzGj2sQEWjvYjTFEL8b6Q2vS/yE84Gi0qHSNs&#10;KeSk/zStowglhhq1xp/EQEjaNH/KPXYyrVNeU22DgsjX0upMTux15Tie8TLkD35z3t2+uqbF8/+V&#10;OahXoKmVhtj74S+utCR1KdnpstnD8aFA27st7oTmYNAdMgSsbtylZib4Q/F7Hn6s8L0v6b5E/bIl&#10;cXa7Z+BQUmDFf18P+f22xMR+n/9iy8hUEVAXepCF9sBkl+Z6aNNY+N0TxQk22zU9emGmTWkasXZP&#10;+2P3dLiOIpikAo84xxdsn2Bs+r9H6WJotHwxSootXKc4ZY0VJZvfe6502fKkakdSyO5xONw0SYOd&#10;ZuIzTlBbwoG6oDfOZq1Lbx4+f0HhmRfqrBV8UJYFObnNaTmdfyopXtB/kMiynnSUNAPFo3MsoqMg&#10;hujYVsjkKzvKQsfLCKqRGp53dIyv2opws0UWWzQ9IC4sYI5TpFAQBR0wBUsPjNfwWLrbehHB/KmO&#10;7CFzSC1k5hU01dbTBB/0Z9zParuxxrHHO2zTXriLWlZu20/Hk02lVfTIvDs7dez/XbP381/9za0N&#10;h0oaV681HqS3WGgmLPoUjnGBpm1n4nBZ6WJkTSQn1NxY9t7rPR59pn7pT4HaGmtKatnbr4R8vvik&#10;5L6f/uzIyuZjVHWZkd5bj/haXMkeMhsIBF46fPCefoPoVhcirxcUFAkCglxnSjA+CKaQmekm1ZEu&#10;Ua56+ZFvrzuv8at1KeWOxIgty53ooduXdBZnjfOGAuXB5lqat8nT4jln/Jx3flKSQ0YxA1VqTKko&#10;UjYqI3N7nfHCoYrClHLIN5Fojj2aflBmaEd1VBe6eFyMxdjXqUYchuqAa3RhiDXKLY5KiJ7DZu8Z&#10;UG4p8idgFehjLyQWhsAu4Ur0RB/CFAp2jO30HDW56NcvAwG62B6mSxq+xkbjGsjJQ0Rqlta728S/&#10;37jqof+EvP6KTXvi6JJHalL59v1Fb38/7JaL1z7+9uQnbnF2Tqw40USqI/0MHzq4zXgkp2vSjg+W&#10;1icV9nz6tcP33ebM605XJ5u3bTIuQtLRbGZ2749+oAkxySWVIFpQZw70/kFrc/3+vIL3a2zfXHwb&#10;Ta03t1sPTiuTSY9FgEA/TxSf+O+7715x1ZVd8/IQdgaHF1DGXHkFDahxY+mxrZ+8dmLpkqQ6V0qT&#10;w9N2ycSYL5SOWCOW1oC/wRrytrb60yLOfj1m3fZwap6xi2aGCFIJoupFmRvQQk9PUrnPS5/yoo8K&#10;YfkwZZcIR7URcYmygkoTCqSW6gIVj4uOtd+vE/11UYlShz5hPEJvqGcOAMNT+OImzLQeidAbdtc3&#10;oZLVEOiPiEhnpO6nWtNjxOTW5ubmuobk5CSXJ7Hm6LFe48d6Gxv9La309oC6DNjtjNGebp1WPfhq&#10;w9GySCC477MlB75YSvfrSuiOwuUzMwcXnDhUrwTz55uu8Tc2tVPZEufrOabqjdcd2Z1CjQ10i1xd&#10;fyOFeQYN7fnSe9a2WwJKbHRg2RwK7Kyv3VhdsqXi8P5r7k/32elMZkH/rmd3yXPBVwE4dpEd/Se1&#10;XLVq5ZtvvHHxpZdG47dpgnRT1L1sx3q6JdCwZUdirTPF50iwx3uSjLtw9B+hRE+H1kXoVTqvP81i&#10;7ZM+7qYHOg0cyQky5TeXD1PKoWOqe2dXAl2foU/qiVmYBN+UujheXBY8j803IVTVWDdL9uVzmFxa&#10;sIowQZUh/CnIiriY5lhIH1OrS4KHY2e40OpZQfXyKEJsusKFZZSuXhHbrVmtOfl9Sw4czunauf+0&#10;8Wu/+LHwzNPXvP4WzeAw5qp51EbJKb1vt3M/+wc9s1Kyanvp2p2Hvl3ha2o5sXJb3f7jPWaOTUpz&#10;VZe1BJpbAlVV+17+YOg/76erBrWWnOayza27drQUGZMR2DvnJo2e4BkywjN+siMtQ+m5KRTYWlu1&#10;pb5ya0PFvuaGzgkJNAP5n0aNnZyV0zclNVoV4/Vi1yEESVvXr12XkZnZq6DjnFCAJkgpREhbfU0N&#10;e3/5cs/X/7VVBlxVFvp8gcdhc3sS6WBSsYWu3NbRvW+vL5gc58tzjZ3/l7zRUxl5PdemHEMS6lGw&#10;k/kej1Idmo1WYVEhzD2dBqguJAxykl0SRFV9O+7XsaNKoKwuDk8nqHBIlCKBBUqIjas2ggoiEnam&#10;rSS1n0GJZOPQqDRRL3RcBNAYrC5sdix/5NSjGxfS/e4ewwdt+vrnnx55PKVzp+GXXMjhKLPGIWh8&#10;fLepI+i/4XfMXTL/n9W7jzSX13xz/r0DrpzV96pzt7+xLNTQQKdiHrs/JSdl0a0PNu8w9JY4aGiP&#10;J16kSyYq5Pqgf1XV8S0NVdsbq/Y21nZP9EzrlHtv3gD60iLNyqo4JCDllcqT4uWLj25fOW7+g+0z&#10;TJ+MhJHnhfXr1o0cabxmzrEwMXANypthoZsBu755r/i3X1O9yZ5aP90PoMfcEp30kVZjmj3j/n0k&#10;TNdL6DWccKK1MSs8+o/35k+ejThHq8LIEPZHlHXBRmU23eWqh9kfkEIMmgjQlJCmjun8R43wswei&#10;oFCvjvt1yPX/cVmk4XdlieQwlZYwKOJn6GMQgrtgSgSHmJGmulJQYoFHGQdampsbajv16rfps9dU&#10;myEzp2z+cdm0u26nydUV0HQsT49l0Yd72A6tt7kcM9956NCPqzY/85G/qXXHW9/v/2YFFZxRC66k&#10;Zqv/9KSvsSXk89Nyp1v/nHXpVdWhwDZDaZU7GqsPtjT0SUqZkp3z155DaM+Wm2BMpsLGWW+mwiN/&#10;arZsLrrvsYDHsriy9LQHXqCJOvUKrWI8fvx4aWnpjTfPx0zxWILl7ADN6XV4+Y/bP3szUlznrolP&#10;C9CnjCI0bzV9zogepDTuONC9/nCoIeyr93nj3PF1qa1Dr7qt3+xLabJQUdxFRkSiUXsiTaL0sKs2&#10;S1zg5IsaelrVGi7ZaISHVivxJ9Ppd1MQjUvm32pFmuKoKhgcDB3SRSVANN2xsE21IOpHDP2jGHjo&#10;aHHqlrm76RAcIy94m+r/c/2ZLVXlTqeLnpW0BUM1R4tT01Lcqan0MgrJTLUklq187Q1XkoemCVOW&#10;1ZGh4UAolD2674AFc3a9+0Prvlpvdf3IB+d5euX0Keh0bMmGsD9giY/fcv1lm3ITyjf/WBoJF3qS&#10;p3XqPK/PyElZ2dmuBMZHZ2o00Gh9w+H9u+55MCEQF6r0B1fu/+7OS2b9421ncvsRFyeIWn780UfH&#10;jhylUUaPHo38ZuhwFNWAXsnZ9d37h3/+Lrkl0VXho8eUE+Jt7qTEtu/10TxDxkUguuhUH/I1B3wR&#10;h7UhvbX/pdfMmHM1zdSgzDLT8KcoeYJvGL7Oe2GQXu8wvkCtUQuZKYyg1JHtvIxlSO+LDBT8Z6p3&#10;nNexZyp+voyJQQpOY85EIdFTpfuKdBehCphUX6xM2F4MjeQQCYsmbJ21+prl7zzrcsVPmX9lUkoS&#10;Ta5Okz072m7g5hT0CDa3HFy9pveUSXaHk6aOLd+9d8rtNwud0wwLzTU1e379reiHhV379/YdaiBG&#10;bvvwm/DP9NUaV6C51Wjf07U4N/OI253ndG6cMn1Y20MVSCNOGy8gQQVFDIPh0IonFsQ1NTrttqQ4&#10;Z0tdwLm9/uub58x44u3Ursazo1godxUVffTBh1Q1/nLf/U8+/VSPfKMB/2HqA63NR1Yt2vPjxy17&#10;jyQ1uFNbjVM2d1ISjUJHldTSkBw92hYK1If9Xp8vnBjfkNRSeMG8M+Zc7Ug0JoPhhLLYMDSdDJhi&#10;3iq6CKKq6OjmiS9oTEmh+COSIrAVDdggo4QkFIrStcp0FS2N0ozI6k6gVESJVT9F4dGFxENighkF&#10;FYbAkY1gtAwxGxT+YA5oE7pnKio9HKY4b0LSH9myIq+wp5tubCckJCa66U0UuhZHg9pdzvFzz93y&#10;2RdH1q73N7fUl5TS+Ut6d+PrHFs+/2r3z7+0sT9M8xqVFu3e9fMvQ86YfOZt19BtPcPhYCg3Py8x&#10;zkV7CYprzv/dtHNypyU9LYPs3rGLfrhi5dLdDfUiQYy5KfIoQmPZGj/pwadb+7u9CeGGOL+dPt3R&#10;GEzaG1p46x8OLftBIcn4nzZ9Oi3TpdHJUybn0xcaTv2jTf6WpsOrFi16+KZPL5qy98l/xy8/kVqb&#10;4LHYcpKTs1KSjQdM2h4xoX71vtayUEt5a2OzK9jU3Vpw2w2XfrJixBW3Oz3JevqYA6Zy0snAieYU&#10;c5o4Fu5F7yvSly4FURU9+M9UAshMoQv8dl0Z2gAAIABJREFUyQJR1lBg6hgH1zDg8iNg0YQnQtWx&#10;wCGF7jlmIXosPOh9bF2hh0qWqFsODIHmZtHc1vONwmvvTt+da7tkT0eX9KdWqieGC8aN9DW3rv/v&#10;B4fXrusyZChNtE6HlUTnrJ75Gz/4uGDKJDr+rD1evO3b71Mz00bOmXV0RVHQF6CKNW3+JV1G9a3c&#10;c+znDa8lJCVsePG7M/513RiP9VOPZXdr+LmqY8MXHjujE90MGDohy5ieGbPAJQlhFAFSm+Su+Re8&#10;9u3qVx8r/WlxpDzsopOtYDj5iHXn00/t/PLtCbf9LbN3+7OaY8eNo334Nddee/uddzLITeUnao4d&#10;qDm89/iaxfV7D6ZEUqxV/lQLvXAaphfYXYQFfWJO7UPo+clgoDHkb47Q0+HhlqSArU/G0MtuyRtz&#10;mriEo4xzZeSfmDvToHglJh1JxSxiHOh+XY7LOJrV2Y9DCGbqdnQ9o1Z1H4SShcGOu+TsmeAxJpKz&#10;HkP9qo3p7oI3IYEEkwQWXM9EbnSvdMLp3ops6U5y7WAGcB3N7NanumRvaCg9SmL8qdsDXBEHnD6p&#10;56gh9KmDrZ9/QZcrTuzaTVc103t0p9voB5avpK+F7PppUWtN9QVPPlRzsHTF4x/RuaHf688ebBzF&#10;ZRV2o8fKyFzZloOHf9uRP9V4gqnQFfdqV8uD2eEXq0pm/loyJC2dtEc34tRTKYKgejnDBNHrQhNv&#10;+9vhYeNXP/WgtdL4wJ4naPOVhYIl5csP3eRPjs8dMymta77V7rzriovGDcjb8M4z9Uf31xzeH6iq&#10;ccW5nSFHXGPI2hxMt7nt1rDH7Umg9wJt9JF1I3r15ii9RlEX9DX7vVanrc7RkD1u3MhLbqDvFqhs&#10;MqpMPoUbrkeaYpp4vWldFltF1mhrube1c4KbqyqPi9xgugpa8k9RgrHeYRTCpt6sg8MCFLVh4U+L&#10;ehf06tWrJ7qrawZjFqJl8TBrsTuv5Hj0gTANKEXswmnTG8Q2iOnHvlgv2IIKrfLQ7rduPvfMay/J&#10;yc3xeDzq68f0p3Z3/AxdcdHe9Z/90FBVnZCRnpSV1VRRadzRtsY1l1ecefNVySkZP97yEk2KEvAF&#10;hl0/o//Fk9QoDSXV31//PB2e0d2IKQ9dnje+HxaRulDkP5WRV2qtGQ7XvQOGzuvZm3a1pvggIDqZ&#10;mipKFv31Jte+pnhfJMXi8AUD9fTB2KbmMOnHZXMlJtC7ucYzbqQkb5geKKXjXnKJjktJqXQ8bTfm&#10;UyCx0UUfY94K9bCyLxxspDk5m1vCnvhGd0vf8+b2P2cefYInBltMs4llglOMIAjpiuh0mlGDOr8v&#10;48uPKy+Ym3Hy4o1enqIxwZSiorHOHORMaWnZ6jXrLrrwfMH89nojUkWNlOoKTr1VykrVsRAx68Mg&#10;RUwbiwCEnjEl0dQYQ3iqiyhdepUSQIsGtPWjey+3huvGnjWdnkqhcxhqwNcneQi1hh6MLFqysurY&#10;iZaGxqAvmJqTMezsM+KCcT/e8jLNMxcOhgdfPX3QZdPQper9J366/VUyS/ePx951QcGMEcJhX8Ty&#10;35rI81XWoNV+V/8h1+UXeNpuTkSTnwBNZTng8y68+zLbtpo0m3Pznl10CcRKN/JJM7SJlBRvLcjr&#10;lpqYTNcfaXdGF/7Vg7r0/Bkpru2SpAES3QZoDvl91kir308/WhOD8d3TB116Q4+JM+gVgWj5jcEB&#10;XVH/S5aFsHXhraqquGjF0rIL5gprMX7GYDIPF42Nom9ZWfmq1WsvvOA8XV+nPBXKdn/6+ZeCXj17&#10;9y5AQ9GEHqO+6uNxidKVIAgkMiH2ijGywvLTyxUOqrvNhwQ6lVXHysN735p/1plXX5Lbo2tCgks9&#10;aKfs8KmzQAx9+PrKp/x1zQFvYMRNs/pfNEnZVPtJ1b1k84Ff73+HjgDpIc9z3rgjJa99j4Fu0w3B&#10;L2rDz1XHH/XH3Vo44I6+A+jzGtFoZMqhsp0bV99/V6S8taGqLm/EiMaiotbqGjpi9tE0CnR3w26b&#10;NXa88eaC8aincbpm3N1u+8JOIBKi1wJ8cRFvq5cuvPrdkZb4pi7jpwyYc3VWn0FCVFj1eRMiHENp&#10;mJoYu5cY7FKjP71rx+KykoWnzUAj+rj6ELqekRLRmINVkpZpX0eqw30dy7V9tiLBM2MnCBe4aBge&#10;CVtyG5VdXRiiWjN7lH3OgV48hEHVgL1S/jA0po0RXOwuEs9us6uqAdvHCpfZo0/fiTO2LV3j8/qI&#10;iEpsbIFRQlNMvsaS6sayWuqVP31o4QUT1APpHLhq1mVE77Nfv53meqAdzJIFb6t41bErH8HSj4vT&#10;rKsKIu/mhVYdK+r65Uc3r191pNl4kpPJrTxRaxBk5So97tgaR99m9NNeqWX37kB1jTEgnanSro6u&#10;s/v9NK073QBQT+6S3Ohtt4pA83F/Q1lrQ73VX+Oob+3lyLps5th//GvuF2umLniaJMcpEG5w1jDd&#10;yiVMBIIsKghyjCNSgTC2Il7Gn2aYH51pfG6S15hyBofA0XUPcVy1zMbFELyVAUH2tj+bgp5xf91d&#10;zCszhhEXCUYXGSCxoBdpNSjGEKMvJ4/bCB5zgkX1Yv2jA0gFESnHctqN//fy5RPo8jrtDJQY8KRO&#10;8J45R+v3fLk6OS25qa5x4B+msFe8o2NTtH8bfsPMja/80FxZ31Re68kx3ljnnSHzg1aenmw9zRPa&#10;0mp5tupgn2/3X9A1729DRvZNbnsJte0PccOVdHZnC1qbm5od9Ohxq5fCMCaDafsoJd3RTkny0P6N&#10;JjynLw3QC6Ytfj/t9QLuSJOrKXvo8G7jpncdOZk+eWWaOAGynjisAsgudg8rhfBfWGOGCA2jWZp9&#10;/fL8Ar2joA3HopPTNAQEE4Un1qtgBTPV0FFnoVUddCmzKtR4mF38KaoRe4Al6ncViFn8XUmzJ6YC&#10;QyKipJkHKHUeSzCYGidndaZjLdrXKYMdz53AbNm0sqWygR7v8nTJUHsMWtNYWkMvcNIb6CndjXsA&#10;jB6KVq3vOr7f+he+dbqdh37ZMnjeabyvo8swvsoGZ3byrH/fzEe2IxLj/uuOHPRZ7iw+dvXqxtUz&#10;zhMsxCSqcDa8+2xiS0Jdq9c4A6O9WRsE9EQyXfIJ0o36nJyjjTUkOTrPCyRGGj1N3afN7Dlldu6g&#10;UWo+aeYZFinkFuMvkq7rBKVrSgbTCoL5xRrNJUk5uZde2vB66QE6pCIum+pB5ydWCmQR6k0MoZqp&#10;HKlNHKka9JT7dVhp+NkUHBWhwexiwGIA4ajwLxrWYiDuhZVMOICblM84NHulV1NszDBxRMIs/aSr&#10;DPRJEPW+ouqrtKdaKhXRKRzNWDzng3s9OantOyu/8YQEXY9AogivlEF3Bk1SZMyx01xh3CJns976&#10;Zn+rz1LfgllUDXo54+ZnWR6qNKZpQSrjsup1YOl3Nb+tjfPR1FttnpP/VnpS0Xib3UdXJW32YKK9&#10;MeSrc9Z3mjpxyIyLcoeOVxUb04qEExWKC4rwRPjMWwXLsZeOfIzoRKTU8stjR07L7pREV2WjvOGl&#10;1gue6G7rTOAMclCmWhWJQMunzKvB7dR1Al1XOkFVFy57pirClYg+s1aQD22K5Rj2RZA8kGmqhLrQ&#10;f0w2r0cB0wMfxmezg3Q41v7ZHdSeQqP9k8infuLHuChI193hAIGPHtUOje3QA9TECHpIWnCCnm40&#10;Pl96kiu4p3VYInQ5REAq1FK5f+f65x9NaXBlJKdVWo5TkaA5VoL0P81xZIl4w5HMrHSvw9fzkvNn&#10;zL1JTTQm8NdThpRAJvwvRIzW17TkRUu9yBfb/Or40T/2KWSHRXcuFqa0YYS5l+4qilkUC84jH5KI&#10;UTpu9eIGVcx4JKxM2IzRYcaIrIgKJ4bQYxMlELXBLmH8glXcnqsRg6tHpEZnhzl5CDTHhTmLp8/W&#10;NdHnRGl31/55nWjhKxYqy+rYgf4CXj/9q66mqKyo07YOyVnohlg89Qw006ekjL/2azahjg/eU2Pe&#10;wSrFeqyROrqOf+pOnkenhebK0sV/+WNqhSsjKSk3O5OOJ8kPemQ7SHs5S4Rm0kzOSHV1dw+9677h&#10;V9yOkhOMEQzDFHNCBUcZB7XA/+KCIANXfGwjuMdD8wL7dripcUtdzbm5eZhlTjHni2uK8ER3WEgA&#10;vcWIeL1ayTnCgWi54wgTBSPozhAIljMKopBgJsR40brodMGWAi/epNYLwehVTRkXXuk5wDVoFkVF&#10;bRLTMiuLSzM6ZdPzU8R4ejpMiUfp5+RACv+OAzNDG23zCKg26CTLT1kw/rXRt19t/iZDdcwb2isZ&#10;H6lr640IqDYFtkgtzW/rbe2U4FakQcL5Guu/u+uypBO2lDRPl7SMBA89M+miqZaoGNBezh+20Jwr&#10;yb1Tc+bdtP5Ew6IXX6qrq01LS7/51luiFRS2LxLKQ+OCYDmmQ8XCaIsUCCOClihC4cbL+/ac06Vb&#10;tsuFyhRKFqxGVJmN6I8IGVlnykMyogqiIOQpqtMVxYjo4enVBRERAehQmqZK+SfSgEUI3WCbuiAR&#10;HeWVkJAeqWiGlEXI1PKIs+ctf/fp5Iy0zvndaDdED0OrucFpq9optY3Ytpc7ObuJsdg2M5+xx2t7&#10;8YTdFpcxlXrjjEPRuCCdxbW1bL9tQPu6iIVm4GQSK7jIAj3R4vR78xyebbU1pDomQXvsoeDPD1yb&#10;fMyS4EnokpxGkqOHJ2nW9517D9LXv+mMLj09LaUgffDtf04bNP7PZ86orTVm+LnzLmPOJcEYBoox&#10;jMFLhF2kgJMiDOoE5aTridb5qdo0BwJvHtr3+aTTdDGrNawE0+jUiMxwPUCdHqa1g6+mcL7Y1Ckf&#10;LNdH4jXKD/5jhagG2ExoAzOnuusNUG8iYLFJl6vCER1D+0wOUQgYdx6O8yFAZ4Ww86MuvG7ivD+t&#10;+nrR5sUrGxsa6cv1fB1S4KvOwdoN0vFkm0jU8SRZU//yvQfeYTIjAy3G1RGul2SN/pwpbnV0yp7T&#10;eroNcGT3vpzKku31ddydY1z35pPWohqa47Vb216OLqWS2eED+1961oyZEyYUDijM6JHZ89JL+0w/&#10;n97je/Qfj9OILpfrheeeu/7aa7ds3qKnmNdgchF2nbiC6AyUKhyCEpwLZDw2Q6Lqsnz/yEGaMYWm&#10;5dPVxYLRvUWmIUtRqKhzU86j5ywZIRAj6QyQckjZUhVUwK0A4j+MFkksxkDeI8Q8kKC7gMNU1Rww&#10;oqCM6+31pAq8uKNwlVOO65V7oy++/rqXf6g4UU13zFtaaBIqOjlq/1M+0FP29G9rtfFFK1qjrk4Z&#10;k7meHJtt8uGlwq1dY8YDj/ThyPYUKJnRS7H025VG0+8Zhy7KgvFVV7//0NailV/+3NeZsLXW+Loi&#10;EujEltXF335vs1i7eFIS6bllehOO5hK0WmkCP2+rrypAF2wsqVNHDbus/WBy5qxZs86a/ed77rn9&#10;zju2b912yYUXzvvDZevWrhMgoB5E9hEKhQb3jaYWXQN61phXqBxspsaiSZDoq5F/OvnhdaFJ1b4t&#10;DZyKjiNAHkLPuKgLMdTLAsFaLIja8YlDEacplAI1kWBRWtRPDI8VzpvUGsYCfwpHBej4k80KKiDi&#10;7IaufI4CvWJTIkPsYXbPvvOe/vTAtl2VJWXBtln6dPU2ldUoP1UJ44jUgjjBUxbaVRpvpT1YKGC8&#10;n866pTVky5liTD/esbsLR0h1Ras2n3HL3y444/ytNdWMjHJ11XMPJdTaOnmSk5LczgTjJXhDz9TL&#10;GyhvqG+sa2rqbJl0x6OY/b8/9thl8y6/9fbbl65YvuD++w4ePHjFZZddPOeCZUt/E8axVzTwo1U9&#10;rH2cndhiRg3rAlZ9Xzuwl0rWNT17C1eRewpS01qgq0ANhN4KxgqGcEvlLZKTw2w/s8emagy+6MmJ&#10;F4hEkzs6wW1weD0wNaLwUiiTQ0UlIxaMI7Of8eLyI0oACltkhRXLGdLZk9Y5r9foacd27KXrmW0T&#10;yXa8+BMXTxM3x9O9cpZ02zP6xp/yIRoI7RFRWmg65LaLlkqNhsyCxkcREtI99K/aedLWYCjYUFPX&#10;WFc3eObFw9Mz9zbUN52cS4JMle7cGF/pcyW50pOSHAnGtR+lf9pr+nyBsoa6htSWM//+WnzbI/n8&#10;l5ycTEeYNAq9WnHdDTf8tnz5Q397mOZToQPO888+55efFzGwnGukpqAah4wZVOEj65Bm6IyAS+ic&#10;baou9L2+R4u2PzpomHhZm9mljxItFyhL9gf5JsJhx3BBcJJ/dtwmwlBZcjgeIsXMFkziGER46Iqu&#10;cDaCimIpYtpQNqwl9IEdZm+F2ximvmyKHQ+KC8qrXiMnV5VW0t6GDjLpJ++vXCmJxoP5FcZZVju9&#10;ToqN/cEUKgmpP2pAMx3RGrWvU7k4tqKILmzS1oSMFEbJGDEULjt8LKN7AXXr7k7sl5r25fEjbOfw&#10;8oVunyPVQZdP6EUd40PqVAuoF71m0OLzRpqCncZNSG/7ICM6IyThSnBdceWVvy5f9tgT/2hoaLj5&#10;ppvOnjnr+2+/Y9rxcKKUIOdEXlRfFYjoJbLJRjD1qhciqfx/ak9Rr6Ski7rns2UhWo5U0INDQCi4&#10;L3qI9UXnD8LI52jcjENon5QbixayR4ibMRL1DBEUbTCFphAwQJgDjpMdVWtYaXqq2AeOBY2I9iIu&#10;UylidcDRMUO9x51eU1Ye8Ado4nSO1LjmkeYhflcWHVWNT1Yx48iCqM+MUTlWf+qAU4Efbzdm11Jf&#10;ylNurH3+a1eCk/ZRuaN6q0sp9KdO6iqPl3bqO0SNfnmPnh8ePcye1xzaTQJLTjC+JqAanKwLccGA&#10;8SgYTcHEPBM5xTBpmWZrvuTSSxf/tvTp556lgvL1118xpCLFemoUJUwxx/Wca0405sU0m0w22rqj&#10;rubpPTufGWZMtYTr9aGVJ7o/ag2Gw30xWPQEFaX3FVu5wSmfh0duIQTcGsdWgTGBME7MHyePQxLg&#10;snHVku0gBMgM7M4DYabZK30rrhGgi3jRK9NwVANPZid7QmLVCXoxm3QX4mOElC6ZzgRnw4lqOixU&#10;x3XGq6LG/Clt10Xa/lS8fIlSrWk/2aPdEt3cO8mANc98SQ9K0rvnPaYMcnqMycKUBRqR3gmqLavK&#10;HzZB+TO3W/6S0hNlXq8y7q2vjXPEGy9+09txxuMuxp9C2E4HwSFLw7HDzAyhFiYcJoK8Ou/883/6&#10;5Zcnn34aYTFVGicU04pCEmkVdBIthTUxOp1YX7Vmxc0FfUefnEQUu6PwmLHoM5MZ0WCsoqlUsA77&#10;coqRZtz+lAPgaNbRRAwqMxtYvSJyVDWDKNgvjDAcDAFTB4UhAlY/GV9TYmEmsLFy0hQKJCJzsVPB&#10;gLIjx3w+f9uLCO3FMm/yQNoB0vsyOz9apkZve1nNEFX79cxTr+ypXRAPSs+OKczpr/5YxcGfNrVN&#10;BRga8+c51Iz3ivQsdUtjU11FFZ1eqlF6eJKmd+7y6r7dKgonvYJA534Rmpzu5E2/9oWIg76lQxPp&#10;VVu2f/EWh6zngkEW7ElPpw8BtR99mMojhg5F6jlNuowZEFS+abIe3bmV3sp9dMgIzB3yVvcHQ+Ot&#10;AgFcj8QQIYheirRYT9EObZVfPxCVAHWibCHEAgtBdG7PwetK04XBghELPK6yJgoVDiE2CU6Y1idE&#10;DYMSYHGeUPlDZ809tutgU1MTvbFGwjMEFg53HdOXpj2gyVGKPl7WVFlvKMo4LOy4bM1eKb2pDHGe&#10;bE6HuppCvZY++N/EVE9TfdPI+Wfb2ua9U390JklSP7JzT1avQlvbnXFFOKr3/zm4j+4U08+0br1p&#10;9luaQYg20ia1mzWuaMfTXCo249vfZYH9b7+17bPXVUQoJAUym9U5F01sIt2mnGGq8FaEVHQRJBEK&#10;oZ9rqyuf3FP09piJzranf4RNzhpSCJejUYJZgQYVyLqHMRSuYERYTjnCFIoSQIuUiGB0rgtfTZOE&#10;lYkb6B1NlaD6KggQa5QQ80YfnfmkAsFepkKN1mbA9PNo4tXdqzfRjTs63lN9ST99zx1DLwQluF0L&#10;b36pvrjS8FAdWLQJgH6p0zNOierYfs5mzAVEMyPH7/jgt+byOppkhV60I4OsTOPY0h+or63bs2bL&#10;mItvZDtk7ZwueV3cic/v3UUr86fM9tr9DcZ7PMa+lsYlx+gokSzT9y7TUpPSk5MSSuOOvPvhoofn&#10;0/cJmBmoAcOt4P4/PfncvyrbzyeFrpTnQIBwyf6lC75498L/PDvy6cenf7u9LFTy95dff6elrWSH&#10;y9/69N/TX3l+1jebj9KzrP7q39Z/f8XLD+W9urgo1GGEM6uMY7L4p9pU3NI8Z9mSx4eMGJVpvHqv&#10;S0X3VsgMBaOzArmnwtRVzSREQfKlNVypund84kyQVScZ6lVoXQDBfU2pzBlFZIXSuCPHHM0UDi0A&#10;UlnRG6g1ykk9EOG8qZPIM2ow99F3DmzdfWT3fpqOne4+q7O7ETfMSupqTCNL849/d/3z1ftLaA9D&#10;mSDB8KBICMw9XU2h/aTD7dz27uKkNI+vxTv1kSuY2WSE5E2XE9d9uzhv2IT+p52rDPK/Twwd8UTR&#10;9mqft8uQsb7ESFNLC01QSdI1OH/SAbKflJKYmZWakexxloUCS3Z/ed2sil2bBSNPRhpqCdiTjLsJ&#10;fE3LcmTlq8O+2tl4Eslw3bH1tcYQ1Ka6tqoyZKurKE8tHH9hZuBEK83T6/W3ndrS10d2FcfNPi2/&#10;5mjZ8u/+nvKvN58+Zp06ff6OG08fYDzy3X66i25wmpg57IYvHJqzfMnsLnl39O3P6ca8sx5wq9Aw&#10;C0nYR41hdvSBlD9IJ0FgsanjzoFim3BIDczMQ6GrYbiLUCnygAmBJBMNkMcYFZrl4ThIUXtYYyhR&#10;FDkr0HR0kRiWJQ+nK1+hmdmj91l3Prbpp2XV5ZV0nKnuIpC1mS/cRPs+mhh54PiBtMahJjhpu3Gn&#10;vKI/Ps1T0amDTDospEm5PCnGYyitTa154/ql5ucoMdMfXbihObk2fPdr0OKa89ArSDK1PD2n89is&#10;7Ed2bKWRJt31qNfmO+qrVzcVeTgqATRTgyfZnZ2TnpOW4vRZUvbHLb/vjmVPLQgFDfHQxZriokV3&#10;f/P5HV99ese3y1Y2V377y+d3fv3Zn775/K4f1mwMhGrqq1ptiTRnU9uY4cP7F138/IuPHaFJrONc&#10;CUnprngLfXu1rvJQ7bEX3n/7P2X7//biY0Nf+PJHsh2qWbfneJmBg+30mTc+MyTlyOZPRv/j1der&#10;Ok5umTO4wCThRFy7ZiUN//LIsQwCEoZTL3QSO/u8FbXwu7pCkuvO44hG0tEzJKjYP3IwqBxBemVa&#10;JwEiwrxH9bNaeCuuYY+ZqTr6qqOpA5whLhmIJm5F54UpjJTFjyMOmnFx30mz13y5iPSgzu4MCdlt&#10;Zz57Q3V5TW157YyrZ6RmpxjXM9sezuRx1VVNmRWaVTourvfw3p17dqZLl+MXXNxusE14ZH/fui11&#10;da3X/PtrejdBbRJhPj189OsH962pqugyfGLi4MKgP3jM+LaHny7AKLeNQ01bfEKiKzHZnZ6dmpOZ&#10;luRyuU9EMjxd1Ec/qI3Lk947K7swp1NvR6DGX7X8eLBHdk6frOze9H6eLa7JF0hyuVUloFuMPUde&#10;/ess178//GaJPy6r+cDnJZEEW7zT3rx0W93Zl1w0N7vPPVfNGtJcRR+5jYt3pdJLD8YZZmDNT0/0&#10;eWfJ1wcsN11/5WVpHe8fiKAEQxRcN61fvba64qtJ09XH+jitnDu1hn+K9dhFyBI5jN2RFZhE0V2N&#10;q65dKweQcsYmZjAHplLCPnEfZL+pl5x7tcDlgQlhCoHQJOqHLSDoQhumslE+CyoLSeu6wpB1GXN0&#10;eke16ZwFzzQ3t9RV1SjVqWap3bLP/s8dZcfLK45X2p1qzoRT5n3QpW60oQv9EUtKRgpJLjkvy+42&#10;ZgHkRNBBatmREyPPv5ouoqDPqoECZGBK6sODh81bvYweVZl6z5O1rqbqpsbSVnp4g+achvPYOAtd&#10;VnG56XMjnoz0lCFXXTbgxttOlidrZveRN02YMn/8pLM8QWf/kRNbfZ2HTLpp3KT5Ywf0tIRpFml/&#10;MMC1jGYD6TXqgjsT1z+5pdE4Bqb52UNhr9fnt9jdbkvAktjVY4tYne64sNfiKchJSzI+1WobO278&#10;mNxRV+bWvPbO07fsMb6rLkiiIkJqKWDv2Lh2YUnxr9NndUlMRHWJ7DA9fpeEeksOTdCP/UGC6TRW&#10;wjMdt+PpZwzYuMx18mkJRV/hE9rC8Zju0QpMbDsMn1pANDEZvFX5xqAoOBgLNKKLmePljKoh2EOh&#10;eVHnOCUIhTslraWBputqf3xcGUzOzSg8d+yxPcfUU2NtX1PueLpS1ThlRF1jpDX0zh5dLKH9UsAf&#10;TO6Sgcpss0BTxAYS07J0kJEo9GnyPHfi7RvX0gc9znryvdq4utKWhqPeutYWLz84SkPTYyt0/51O&#10;87JnnNb1jlt0PC3+g8+vbzx38gU39zj0j6WHve2AW7unJVfV19EBY8O+pU/ub6CqHonLvGjcuN62&#10;Fntq92GeQKM/2NgS6dGtc1ZL2S5bZj9bsCVi81j9zc0nvlyx45DF0uSP87iIgbbCrHjXoGteG2Ac&#10;UQv6qogwUkLgns0bPjt2eMlpM+hTfpg11gMn11SEyB/uzqnXu+g8NM2+4phuXKeu+RNhqEAWkqlq&#10;WRu6SMQaAVzsOsGDYhpi6xDTg0JCDzF+kWAUG5YG1B4yUtQ/5bDLk0KTKavX6pSc1DFG96mDm+ub&#10;1HUUYzLXk8+gCJ13EC6ernAaT3vRTXZH2+POPJy6y+5r9blT29UoqkNHIBbL+xOmflN89OX9e1Ly&#10;es586u06e0NlY+Neb02LITx6wqTj5XRn/36Zt94sCpABaaT+i68++NyWUbpzT+HpM/K3fHhXUT0d&#10;pNIhZXZB705713xdW/LyTz+vaTRwRqXiAAAgAElEQVSKNK0sGH3xv0dkN9OzOgFvs1EcqG74923d&#10;Wp3fr3fY22xxJISaalLHv3X55GFxrftrbD3SjUdO++V3aywvbYEwkWyYd/pAzzXrVn505ODS02f3&#10;SkqOLVEsu8g3ZJegCo8loMAUcC64xKOHzEORF+TbKdMYIfP4sSNBR6wEHAkXA4xT+BRNtBiDwFoP&#10;VR9dBSzqE5YiDB7tY1yiGokCobuBSmb7tBAM+NvuyZ3ynJcayMCzzU+ab0WtUUcT6qROxBVHnwCh&#10;9xjaXu3xZBpng8oH1Yy6BIMB/uQi1ghuo1p2TXB/N/WMe2nPcPRwZsGAOf/5Ptgtqb6pYae3qrKl&#10;we+jz4EYNxUs2Tkp82/mKzxMuJaq7X979/k7KkZ8dP2548q+Pmth3L0X9F3z6XN/+G1fcchi6zzt&#10;6ZHVNz3++D9tp/91sAfcCAdS8i8d1H+wx5mRQrXh4JOrQvNGd60vLj6cmJpVdux4cnYuvVDRsm9p&#10;Q974dKMwuQpGTj628IkjdKP7lGuYyhOVX/qrD/hnL1u8raZm3cz/x9h3gMdRXW1vr9pVW/VqS7Ys&#10;925sjAs22GB66CGFAEkghPCFQMqXhJQvlfwkBEgCBBJCMQFCdWzA4G6Me+9WsyxZvWtXK235z+xZ&#10;vzq+M3Ki8DizM3fOPeV9z71z5869V9MahNJpI7FURtYwjlxAIhnHCqgQAqmSAnjJVfRcgHAok9yb&#10;RrJfSudyEK3XAx6RsIDeoASEQMIFyCxFyQzBdUmGK/rIAoo+hszUC4e9Clel2hwkqIFb6MzgQJAm&#10;LoNUeJim8jR4oZGHuEBrT577fBGzTCCQSWV3O7SZLvSebCjiykyRM1e0URALDT86Qz2d0s8jQWRe&#10;IPuV+Ytu37I+x+1ZkJ1zze9f/+y5X9eteT8aHuqIDRaGva609Myv32ehZ6/EH3xIn6rVnjxYnX/D&#10;pksnjbab5n/hbv/OnqyxN6y/O+/7W6pqhioKrZ5FK77XtLg3QntkJlYqOOdzS7C7tSbkWr78i6Mz&#10;A56zm54bd+PdrW9dsa554aIlgej2yyY6f/fKdk952aSsOZfaz/wj0253Tvjx8mPPaKsz+aEAyMBi&#10;T/Z0X7d5Hc3w3nL5CtqWUg9lJSLSFsk9iQRDNEpUSPxLjgAeCnGkcBlcKMBKnrcv+X8DcekURSe2&#10;U39SEgBqSVhLzOkdJC1RKKfnvJ5dqF2Ro/e4ohu8gZIS2YZ+p8nIxAfABYNSWto799hG77/5sRkp&#10;E37jHqk2uE+72yWSPs2ddHiHN4JC+qSXEKGeLomzkawjIdcWFD0+Y86V6z/858WLVhQWz7nne6Xz&#10;lm74zSOx/liPLTT/Ww9YAwHF2IR19vFzP/93LaBaPWbP6LsWJPoURfP/fKs2JsRquzzaxujnI8c0&#10;buryn+JU8a2ztHT5+d3TGB5X/ppunjH53PVRKzVpZvpS+DeJU0glMtb0efg3dm6jr+b+37RZtFCa&#10;UqMeYADGBbItLsmK+FiCUBJG35xItCvHSnT4KktItnUKl+gnejWw0BDQykkFoIrY82OT7DZIVije&#10;VPK3kmzYKuk7tkrPUlmFdBzf/t8rwCWlfKkhnY8MhWn1InQdMUxC++OQsxPntV173OcWsWHiIVrc&#10;piXaOpc2EEpXaKAv8ZKNS54LipmmjIX7tIlm8BgyF5wgEfy18ooUm/2mrRuenjn3zrIxORNm3vy3&#10;j/a/+XxKSlrKNG3uIlwh5SiegW9lxpE+lMCSodfLVK7K2hVl+iORr23f8kFT40vzFlxbWKJHI4SD&#10;aZIzCoQkE/Q5VIJHATZwgvOoV9ISdrFFMr5Sc62lllTh2xBmJaiKUHDXkJAAk+J06R0JYkPCoAqF&#10;kFJt6UrpAiUFKJxR1FBulLCQVY9kKZehHXPsDgd/UyDpTa+paAZW8uS55WtRhUxwfNLqstOKYNqg&#10;oEmbjclsxNgMUZGkhXqTH+/JGBkes8w7RpVlO52f27yuuq/n0YlTaVbYtFu/rvhE8RigpoiFdYrn&#10;9TEyvFFxzkh3kTJrzzbQS7lCj2f/ldcVnFuFCblAUV4fJkV/5COpv0JLJbPo9ddXihwkMWmoGyA3&#10;/F6OCSCrkYiXGAWeQGXcyxIgR+9fSVRJOcRPpgeZThRfQ08opocIe0FJaYbJT6otrbsA1eUl+J2m&#10;jbi8nsQ2b9ofXB9s6bbatW4Ft02wEf6RT4BUyunlJeW0VWJp5y3AhR1C4r3+lM6GGilHr6oSHfp5&#10;WV7BlmVXvVZXs2T9R2dCySFD+E1POaVeFihjKgEHYxEpGREFEvKnYWRpduWNmz65ccv6+yvG03Bl&#10;vsvN9Soy9QoAVADGSBjQG34BjOGSTKYMMOkTKYGf6wxxMrxen8QoPz/Aj9JgabaMkwJWxa2GXtaX&#10;4TOwRHG0rHokPnCZkeItES85r+QR4FWGGZjT28KXGg/v9qSk0Ocz2gLP5+YxswkDHb12p/YITaP1&#10;Fq0Hqv2hUgxjQjK9FqcP9ugNBBWjgUyWBhjRnJK07MyOM/TGa/hP7xyJNhxPTk3fd+V15T7f5H+/&#10;88+6GgRd7zEAWuIMPIQ3FNyPlOMgRI9awIwvBYeGfnP4QOWqt8hPR1fc8GDFePIU64l/lRArbOSf&#10;esX+I9UVJwBLMArAUPipgJ+vYsqRchddSk6l0ZNSMlhx5X+Pfv2NhuyXVinONUwVilgZA/3thrBA&#10;VBT2SskyBaAYMgLwhxpPbPs4syDX6XQSK2R58v5AT5B3mSRCOv3DE0q4Jw/Q4IHQRj1MIijN3tKm&#10;Qw7zjVWiYplFeV3vrqVVvhyJ6Sl6B0rlgUIuRm3x83PmL8stuG/nNpo19vi0WZPS0hUJ0Arek/ZK&#10;WCsOHMmxoBa01ZcMRaN/On6EVmHIcrrohcfinDyUkeohUwD6UhRyk8yqSklDjMlAsLEwDc6U0Vcg&#10;IXkIgigvD1BGWdZl2If6iiV8FfIo+knP6o1HABQ+SPQoRFKyxUh5HfC9sD5ckV4mcht0lu6GQxTP&#10;QO2jm1bljirgnd8gisckw139tFC09uKbfp7jpGEI+Uab2xmLamsK0YDKUGItWqjE7WRKqj8tO3Bk&#10;3Tt8Hg6BB6S2EvHQ9uaSUSeuvoEmjs35cNXXd25rGqBZy9qfgm+ZfPWEMYSjdKO+akljRLl3aOjx&#10;44dHvfvGS7VVT82cs++Ka4hyMkzSQEhg3UA5mWgk6lBMQQX0HMlGJfoKkiUI2dtwHR9zDjVkisEF&#10;VKaEAUojtKhYBl4xUpaRWNczRDJNCT+bIb0AZRBXWZFU1fCY5UsdpNc4kDIqsjp5Hgio2bVpsLer&#10;ZOI4+uibPY4+pNbWdfbZHLbIIL3aTn5GDC+BovA2naEeJhWm5o7K024HyuAWfR9Hbw6Kxo0+umGV&#10;4gcF5ZKu0vl8Pt3h/MMMDeJNoSAh/kvbNh3o6pTRZ+uUcCtok+6VCNPHWs9GundvZ/vXd36a99bK&#10;lTVVz86Zt/eKaz9XPIrxCjLAyRJm53B+HjDgQ1ARgYYtgJYhH5STis56IQqTDf2vj1HyfR37SP4r&#10;naukE0O/ywhJhih4NTRV4TO8DH1G4r8kqpQsbTEsA4twl57S0gpFoNSHL2188fFRkypo22RehEuC&#10;la6G+0L2QFp3ew/RkfWR9fJP+sOYCrV1CdBpT3TRUPKjNekN2kW5ZMLYQ8+82tt61if2cJSSJeUk&#10;HCWv6HisP/XdhUsPd3U+fvTQRR+umpeV/eXR5dcUFPntDr0EQNaQ7dI0CRLcBfWq+nrfrq/9R3VV&#10;TbDvxqLSdUuvpPVOJIIlvvWVSg+z6xSjFOQo3JBQGQmQhmX0MFBCCU2oRo6mQiu2Jbl0lEwAKAe8&#10;QgNFRXle4hgel3SVCik5Sdao1AUGAseGOqBGlJc6jBROPUYVSig6AwqKwlU7NrRXH53ztc9TE0QT&#10;lzW+nJ/CIqFBmtpPkyedfm0sDsObAIc0igo4vMQ62kzOrk2DDvEOWed9tELcTs8OFFeWffTHH93w&#10;s+ckLhWj4BAFmjIv0C0T0tKfn3vJr6fPojVXfnVo/z3bt16Wk3dLadnS3Lwcl7Y+kv5PqYh/Srgr&#10;RtFHh1tam1c11L/fUF/X3zc/kP1AReWto8p8iY+V/iPYlBQA4YpnoKeeeEoiGAmcekcpZJNVK2iU&#10;ynBnB5iRMUp+SSU9qKfHf0SnDKFhNfCp9J0kKnioZ4ghJ5ViUmeYqpcpoaPEQMkg0iL4S+99Wtlu&#10;/+rXt7z0h6lLLk7LTHc6tPYBHSQoEA0NEoVCvUFPVhpGUBQcMxuZYPSaga4m1lmw08qVfAljYqwP&#10;PUBOWzJ/zV9XrvzObYvu/l5+5VTpKAliJQXoMwuCEnA4fzhx6o8mTTvS3fXP2upfH9r/xW2bRnlT&#10;5mflXJKdM9GfVpGWlpZoA/UI1rMiGI2c6une29W5o711R1sr7XySardfkV/4q6kzL8/LB9kkT6Cb&#10;IeQQCCVbsdPkScPbZQZXtFVcx6IuAHvJLi6m0A+hl9wGqIbbOmmwPhkrgFMQI+9lhaAWdFJsQNgM&#10;z8sMrURCD33JLgUNkpyKI/5jsoSPoCHdQj26luqjZ4/tbzxxoLXuZG/L2UB+7qzll4yeNI5Wa+XN&#10;fRR9aDHZSHiInutoTDKrNAf+YS6RTLw54KEXrlcb7qRFMekbtj76tibZg0IXVHv2s9szsgMrvv6F&#10;gxu2vf7d22l9/6xR40qnziubtbBo8hztZZ9YVkCaAOzCQIkYrqvSn/rTKdPpv47B8NbWFmqj/l59&#10;6khPV0c4nOF0jvak0Jtrv8NBzNH+s9sHohFaESlIhsZiLQMDdf29p4P9HYODbqt1Slr6zPTMb1VM&#10;mB3IKvdqC1cbAtQwF0gUyTzIQnBVZkxD3kroS+6NpIkCb9SF2Ckek+X1Oks88PHwR7jSKgRmJIjL&#10;AlKo1EbmA8VlkgDQWPEdTNWDQ2olSSudYpiouAq932UIJSgj4YFjm1bXH9rVWnO0/UwN7QJns9k9&#10;qX5/IC01kDFp3qRA4eW0gwCNT9IS5fSsJXXGZMuuuhZ74k0AzfFPL9OG5pT8hzNSPfqwlb45oDP0&#10;6ZDUGQ2pRjyHPS0zbfZVSyYvmdfd1tlcU9+w7+MDq18J9vY6fam+QG5GweicsnGB0oqSqRfRV0iG&#10;PlEQJnMNHWc4nLT80VX5hawbsY5mIVf1950dCHaFw/1Rbce82mC/02pxmi0emy3dbqevAW5zl45K&#10;8Re5PTlut+Jt0kECQ6oE8xFfwwSh5DXoP9J5RYhCbwXqLE0fID0/DZ2pnJSPdhLnyRlhUmP2C7wz&#10;EgO5AulThWYjhVNSTsIU1kJ1iUK4QzrRkEJ6tyq3KIrJYPO91KDt//CNk59+2Fpz0peRlpEbyM7P&#10;rJi22J+Z4dTGS7R1tphjiUcvbdEtbXfVc39sFEwLt/fSinq0WBCxiL5wBazhPcWHdK82AKotiWmi&#10;f6MD2vfaHA7Zz+QWklo8evZzuZy0J0FOUT41p/QRUCgY6mvv6mnr6GprqNl2cv+//9Hb3pkSyC6a&#10;OGvUjAXl8y5z+zQGsiZKspNhlRaxZ6ihm5OVTf9JdEqoSbwqSNWnPKBORkRPHkN8K3hQdJARH4ke&#10;inV6uAKoChUlUPXQgv6KdVKN4b1aWZaCCXBPgYgshooVCsHpsnp9PpOxUeIkAwAo612gt1yfmRSU&#10;KLewRxoO7Tyw9u2a3Rv721uyiwryywpnX3abN9Wf2AeHaJVYj5n+tFXztJ4hmKaM/rNwTJ6kFb7O&#10;LW4Zd2f5FbfoncPStAXF6M0B7R2Z2FEZNMbtzED0SIl7VC+xjmZpEgMzMjOi5aW81rS2l0hooK2+&#10;sbm27tOXfrf68e/llI+fef1XJi69ztCZgIFhesJJLiYV0yup0AlBVBKTgmP9XfKMdKBMWBCiBNcQ&#10;VMCqIkFhmmKs3l2KMpDGfDGkAHkpyTqZh2RNUmPFp0pWQ47UF4MlhvTT8wHuU/xliFd9DKT3R4qf&#10;9M6ZQ7t2v/uPqp0bzPFo/ujiSRdPzh1V7KYVWm1WmspM9KKnNfTriGnAOszBOAc7Ovm1zrkPyYk2&#10;xDoqTCyito4phDEViT/gWFPbYqbPDqg6eibUfomlb/gW9GDhcK2FdGiMpQaQC7BA7VM9f0pqemrJ&#10;+DG0fllvd2/dwWMbn/3Z2qcfnXDptXNu/lpqToH0uQyTIS3hVWCXb5f/GsJRDy0F9PgJo5RbZEaQ&#10;QTSkh2H0oZhElzREmozoKFCU5ATyFSQzGPQpjE4azAgzZNdIXOK8ItMeFL1A2tBTBbSXIQexDd0n&#10;w8wWwmxJPBk/uIDy/4mtHx5e9179we3RcKhw7OiLr10aKMx10AZvtBa51mvUMCxbM5LJ3XSMNIKK&#10;MBmExAAJlafXBvwSj/5s7uQgp4IqUJGr0Lwa11ZP0ZZeP7fhK1fHktkQDK7ogcJx4T+unahIJ2m5&#10;To/XmxHIGD93RnNtffX+z5790sqs0RVTV9wxadmN1G+WAVWoqKAcVssw6e2SvJJAhHDDKAMPYLKC&#10;Kz3zIVyWBJz0tDGsVyJN0RDlDeVLyMGHctgZt2swkD9G4gmkQHXFBr1HgG8lORlSRdqv947iCBn7&#10;kQI2ksC2uhOHPn63eteG9rqT7pSUvFGFs5bNzykt5LEQmkKZ+OBb+1MqBdzZuYilogDfiHYsyQ36&#10;aEDrlGpJgc6gZ8j3IjBy3JjO05IjtBatZmxizWZDArDbWSa7RbKdzyt8djgcWqW0OpHb5fWlFIwZ&#10;FewLVu8/vP3Vxz/+0098uYV5ZRPyxk7KHz+9YPx0QzeC8yMFwtA5srAMsSws4YfzI2HSEFcyZcgC&#10;7ARFYUNcSTLrpSlUR2pg4UqmoJ8yL8sIJr9q5QqQMhWbUZledUMe6jmpGIMEBnUVyTLNSONHksy3&#10;y39ljqRZwltfeerQx/+iQchAQW5Baf7MpbfQVEYahKDmjNo3Ghwh3PILbplBQAmgWYkfSIhEi2Cj&#10;IdJ2e9S21NH+IqGwNcUD4sl3BpI8dEwzwrSpm9TQ2c69SxAURaRYW0ld/GRKIwsAvnSemlBtqwN7&#10;jEhIfWn/wnkT5s3qae9oqW/sPFt95KMDW1/+g8Xhnrzspjk3f5UGP/U8uXCIJeKhqsSYjA5cCgxI&#10;KEpLJeFxDKhIFuGq5IMexvJemWL0aESgZS1SYXk7WzrcbRET67jYcFsnNZD5XuGVntZKztAT5gIF&#10;lHDKn0rm+O8zE1KapkkstuXVp7e//gyNsE+aNzm3rJRyPNGMO2/0L7cS0kcy48gxQ8lGZgj3JzE6&#10;DNpoD1TRaF9jhzcvnahMH5In/Km9fwt19DlThlcoQfvGchCnUHsf5Un6aIhWVqd1oCXCoIbsXqLz&#10;Kakl4c660RnmJ5486ZjGisgh9Ozn8bqzC/Jo5yBarIW2xWuuOV21Y83ON/86euaCeZ//Zm7FZBkR&#10;Jcr6rGqITiQ1hYF65ihsQVDYfD1DwPMLMMGQgYrmShnJf+BKAkw62dAKfS6gKoZXK1LS50hUUaqR&#10;Gii4ZM8qOUCvhMIumc/0HpFKjpTk+Dz9u+fdlza//AeX03bRlQsLxo4mbFFqp6ERHu6jipSeJB6Z&#10;JEC5JCMVIWc1ZE9SoiESHnzt6p9ZrObZD1w7dsXsxNY8ySY02N6TWpQlmwIcg8AkuXHXcU9aCm8c&#10;SY+CXKb3bEfPqbM0Gjn68hkYSpGch7elz2XikNkXzSPdpXnEZmPa09fr9PaBSOjzjS+qKO9u6zi1&#10;68CrD91cMmPBiod/50pJLobHPlFAoiAeKUCBlh61ei7p4afHp2IvsxE34hgeNvSPooxepnJGWo1L&#10;kpBwArr9MmXwLee9OcDNbICeMHy/PtMotRq6TJ+N9AkPDFRqV2q8cIIgIZ0NtW8++tXBnrYpl8ws&#10;nUiTkmmZVW2MhEbVMTsZNgLuEvcglbxKJ+VgBugNQ9hGakOpjaXHxNaj9cQ6Wr+IQEz/0lu77tOt&#10;+dPK4Ua2C//iMazlyOm0QCq9egv2Br2lGkup2KFXNpzZcnigP1S2bKasGsdgApWXfWN213CPV+zd&#10;BU2QhkgH6gVozXU8Tt8Euj3u9OzMsRdN2/vR5me/tOj6R/9UPGWujC9QiBjxgf68JKE0XEGUUowV&#10;k1iXYDAkklRAj1UZLIiV3GOZUEOPPaCURcEWaQiHQOlkQtTwkwy0IUHod0GQ4lNDXkltUF4aJokn&#10;nauXpsRMsdPQI6Dijjf/uvGFx8qmVI6/YZGPNqxxuWhgkvdhhENl+oCLuQGByehAKv03gJgdBUAP&#10;IynxOQ8tbdJd00RXMyryj74RohlhNDrSXdssDUd1UiYd043Z6f5oJEZ7ceWVZjPzB2gd24jW4YRv&#10;EdT2Ew3NB2v7mjpCbT3hrmCoo4cUoJ0/PNmpKdkZudPLaD89UFrGVHoSGKIDNOOUqmjwk0abLrlp&#10;xandB974wZfn3PqNi+/QVmVXoiYzryEt9TxUQH8BGOCSIsSQHlI3WR4IAdRxBgBTUoZiiCELDK3g&#10;TGGYLLTQGF7gdkByV9FPz2+ZEqSuYJo0FRnCkL2GMVNKGmYgWiLyjR/f01F7bP4Ny/NGF3m9XvoI&#10;QHugEkOLEvRsOzcLih9IPiNP39YNBgd66lv7znb2NXf1t3SFO/tCXX20j4YjxZVanBMYV5g1sZhu&#10;dHldfU2dJDxvxhhaPp3+o8GbXtoz+Ry3uT1JPPIlZzajRtqzzl9WpN0VHsquLGUfDnQH6f/tniTr&#10;6Pa2I/UHX1nXeuQ0vdPzphLJtJHJVK87d0wRjXzSRpMDzb3NVc2n/r3dZLZkjS+eeMfinEmlCvjQ&#10;WWWycdC5DP+kd5b8UFoxZ1pGfs6m15+NRYYW3PmQLKl4TxJ4JH5e4HblFj3WJdkkIYcT3/lNkII9&#10;iQFFVT0y5Rm9LeCIPh0oGQF60vnz3pLLC4oUfc6A6kxRqZzyU3/JkJbgp+JTeV4RJd1H07ie+9oV&#10;WfmBy79yc1pGGqVnGgNkn9IfQ1zxKZ9RGgGGmixJC7ae+nB3096qrprmYFt3ZGCIdpajoQ67y0Eo&#10;pwVR/LSQ3kA03NVZd6T+6BubhkLaHK6swqyOnceo8fFkpaYWZPZ19aXnpJ8+VMs8B9nYOrSZzMBw&#10;d9Cf6e/t7KWRzKyJRUnWdfXRuzt3pvZkVbfl0O5n1hDn80rzKmdUpGXTEgzaxBStSU/sxUwHmYk3&#10;8tpyEnFTe1N7U23Txw8/7w34Z953VeG8SraRW0ul24zzSD085U3Tubhwwa1Xb1r5gsuXNvvGu+Al&#10;Pdwl0AFNGXcZO8PUzAVkepWgV/CpQJcFSuRIOVIsn2dDJKQVskkNFdMUKuqVVKqmAsNr6OrNgB76&#10;2xT9FG+yKP2/+qQlXa9YLmXqdVPiPdDb9fcHri8qK5yxbKHH66FWRU6MhGfls42kFnyKVpEDU7vp&#10;0OGVGzqqztIexakZvuKS3LSZlSnp2o4W2kLliadE7aUDDYfSDjdWKz2/8SKztKsBnSGgv3XHY17a&#10;QMthazvbXjFjbN3RuoadJwpnV0hAgHJsZtOBahtR2mlvb2ijR0FvZiorQxyjve8K543f/od3qtfu&#10;Lakszp8zgeqibboOfXqItrkbGqA9dmiNo+RDnfaS0GalBS/pETGnOIdqHzO1vO7o6Y0/f5WmyMx+&#10;8Lq8KaO5avxJ+iEc8B51Nb0plvySwotvvGLT3x5z+VInL7tRH2WwRQmuZJHEOoNeIYnCSSijQFwh&#10;20jFRrpL8kfPFokxfQoAdRVCQnMkL0UrKq/Ow1Tshy/06UESj7XXc0O5SwZYaXkQBoXAer/ASMSb&#10;VqH8xwPXB7JTZ12xmL7mprETXiiBa5c5TBJbek2ep/IEvkOvbTy1audAd3/RmMKKq+Y63U7q79Eu&#10;cN3t3c2nm3s7e+iYZVM99MxGAw/0ry/dR5sOpwZSiaVEwkU3Lerr7K07dvr0sbqe/vD0RdPyywo2&#10;/2zlTW/+AI9naGn5gLRq3l9DDR2Rp6u1KyU3g0+e+ewYKUmsrv5oTywYnnX5LNr+6vTx+rojteT7&#10;tLLcMcumpZXkZJTn+3LTOblQM9tV33p606HGHSfqj5+hbSjTstLyy/Kzi7MbTjZ88sjz2RNLF/3i&#10;i0RsKowneaoOnWrEApGlBo/8W1Q+6uIblq976sf0Km/MvKVAp4ydPCmztpIuJUUlOpVEL8FmSCGc&#10;lFdlahupXkNpeowBrjgAMoE0RZQhHfiu4R6mtBNQALJHygp8HshWeIWrigaGPlL4Js1Taleqe+nB&#10;G6kvedHVSz0eN425QWdYpBwoIOD+HlSq23Rw59OrTJFoSUVxWk760MDQ2apG2vmxv7ufvpQjjNo8&#10;Tk+W31uQqfVaE0PtJJB2yOnr6m9qaBukNic86PTSbqW+wrKC0srS6ZdOv+jKi86cPNPT3jPzshnr&#10;X1//3l1/uPqFB2lUk5MCOxAHHccbUjP91Gr1dvUVLpzI2aFm/T5670fH6Wkp4y6b2dvRu+OjnQP9&#10;A5O/uGTy7YvxrEgF0J5Tz9abnZY3rYyso55qzSf7T7z72YGN+1NIsfKCQEGg6mD1v27+1aKf3JEz&#10;dTQGZmSq5gQEmYwKbRKPy1VSWR4ZDK/65QM3/erFosmzJQaAb3mA4MJMQ1DqOaBARSmgcABsgRXs&#10;vZFqV/IFgGFYix6E0haFe3CdvAtqGK/MpxDgwnyQxNOz1NASqS4fG8ZAiZD+LjpDb8BDHY1Lv3Sj&#10;20uDCcmOJYMY7ubkTT9lX06forrOtG777ZsdpxpHTxydmZfZ09FzcMtBaqwcHlfejPKpi6cWzqvA&#10;TEXujMnWAOoRORu2H6/fdvT4tmNHPjtSUllSOaeyaGwRTe2i/8275uIt72x5+/OPXfv3b7t8HugJ&#10;fbqqz06aM2GQ9lsMhosvTm633bynevqSGcTy8snlZ06d2f3xLm9uxjUvfYfaTEk5PQpJrFbAZi1f&#10;PoP+owGe7U+8c3zncY/fS08t77kAACAASURBVNyjp821332h7PLpcx+6gVs8dDIxyiJRyyBm4o2e&#10;PIHWpHjnZ/d+7eUt9ICrNHQS92jQEGiwVE8z/Y1KKpdoAamkQD1OIJO9LUMviTcSCCVplWYGzpEw&#10;5mOl9456ScJ5K67jTiXzKbGU6ceQVNIXisag/kg3wiMS0DISMk5Dwf6trzw5Z8Vi7Q2Bkx6GtM4S&#10;K8/NF3tZAkgaL8O5/+VPDr26IacoZ+aSmfSWjJ6UiG9ppTlX/fLL6eV5Si5n+WwmyDxMcpu16OLx&#10;xfMnUIGadfsPv7Zx9fOry6aUTbt0GjXFxOdFNy7a9NbGd+54bMUz36TmSOaCcE9/qLM/My+jsbqR&#10;1M6dXk5C6CkuNhQdN2ccPUw2nmrctXZX1oSSpb/9CkjChsBw/FQiRedTctOX/OrOoeDAp7998/jW&#10;I4H8QPmU8rqNBxt3nrj891/lz/8QbmBUyuFjmnJABcfOnHz2RO3HT//kyod+o28fAFCZi/XklCTR&#10;E4y9agg5vXxJKn2lhqFXTup/6hXWI1OWgbb67gMX0wCDI8kH0FRRwtCz7BdgDgzRm600DrJqKUFJ&#10;GwA3bEOcPnz60az87KKxowjNNLOJkQc+oK8FREobUSO9BPvkhy8efX3LxHkTC8ryqw5UHdi83+Sw&#10;Xf74V69+7luZY7WvYOSf7HRxSlOIzcmYEVC6eDIJWfrYXY31ze8/u+r0idP0vJeRm3HJDQu8Ps+q&#10;r/6Rlg+Ttp/+9Jg33Ucy28922GkjU4sl1NW/46n3pyyYTO1ka33rzo92BsYXE+WS8RPzniU66RiD&#10;sawPj5qyVnaPa8Gjn7/qz/cHw4PVh6qLygtddtv7dz/RlXidCOxyQmHr+I8vsQcox5Hbpy9bcGL9&#10;u43H9hsiTzqc7wVaZCKTMJNAUuAHaOlBq1xSlLnAVdm+oTqpG+qCYigmzZEqSRP01NBCA/1ks8v+&#10;5WhBnEI5XB0pk0mSsPfhcb3XpEn6GoFjuI/Kdzc3HNvw/uTFc2n+LrdyEMLlpf4AHDzFXSmaZrXq&#10;nj/STKupC6aE+8P7N+3vbOm85H9vveGVR3Inj2KEAbVcOwYb2EtKSmNL2ScMdCqQPbHk+lceKVk8&#10;efNbmz9bs53OpGenX3zNxfQguuruJ+ihiwvTXZ0nG/wZPtr3p7+rz18QoDNb/m9ldkHWqAmjaHBl&#10;98e7TXYrUQ4+hwJcF8mRuUaGgJ3D9GMNaejlcyu/O+HmS2qP1HpSPBk56Wu+8Sd64Q5P6iPL93JF&#10;9C+5PTM/Z/y8GWt+N/z6TkZBipIRUSRLmCmEURDMAmGLRBROSgn625WriraQLzVUsKRcYq8qaiP6&#10;EvksXHOgohadojPsXMVlEtaGqsMF8AuqgUcUd+MWIFUe6H0q69228k/5o0sycrK4lQM3pEzgDAUA&#10;O7Kxv7Xrwwf+4vO4K2eNO3Oy/sSe4+6s1BtWPjL6Um29LXTY2Bx2ix7lcDrgDh5KfFC9s+6/evlT&#10;99ZXNXyy8hMaEaWhznlXz7VE46u+9iS7nW6kV4L+9BSqiN6Pp+RlVH+8t+NEw8ylM2gi2MHNB+gN&#10;3hVP3YuXIogd+A/buWmSGGL57H8uz5pPvfNyavcaqhup0kB+5ocPPtN2/IzSX2C3U2GI5TOkCTl/&#10;3NyZkb6uve+/zFYgRpIGMpQKeBSk4SqwLgvA23qOce1QQF9AXy/ApueMjB2QbyhcVsQ6QJORrE4+&#10;/HCtXJNiJDBnKELqjSr1NiAe0EmJDWqBGpInOB5WJhY7sv69smnjacUe+gNquSTXIpEnDeQqaLji&#10;gwefyQik5pXmVh+obqxqHH/j/Gv/9m1XanJvVNwC5dHu8SX8xAGYD5giC/Il7UHx+W8FB4fW/O2D&#10;YE8wIzfzohUXhdt6Nv70FbqFsE4zXWh8n9580ARkV5qXHjUrpo+lV391R+rqT55Z8OPbU3LSZeyR&#10;RNhk/imhKRXghpdKglTsz6J5lZc9dldbY5u2ill+YO23n2s72QAkQKweG3SJiOf2uMbOmnTwg9dR&#10;L8xXQCWDOxIroLAhOZWTEIIDBEshoYJJ1AJnQnmwXd6iYFverigMBSR+FE4Nf7ul2MN5XSEV/5QM&#10;keTRM0qGX5ZkJfAv7JTnobRiPJep2r7O4bRnFRfQEpS4C30/poSiG8Oa7aLjLb/4py1uohkkx3Yc&#10;bWtom/+DW6betQztG3AjnSC9wdKkFVCY2S4bRmhCEpwpbnpt4C3O+uDFD3q7emjCysT5k+q3HqWu&#10;Hd1FLwwcblpuS0Nzb2MHDTmOmjyaRneO7jxaftl0ogfXCCbAUlaGYc3/codFtnhQQ6YPvjF3yugr&#10;/nhvZytt/T1Evd8Pv/UMP+NBINpJVgBg1SZqOuzFEyvaa471tDTCIUrUIAc+lEBSkCPzuyQnA096&#10;gMUq6UCqJ+khCYYqZGHIl9GXsZNGoQx0UEpCMYXYWmikZ+ERmUKUdAIL4Ud4Qe9oCAddlZgpeWIk&#10;Xyh4ortObV+XW5JPI2n0WSpixlAD35hjIAB7ga+eXLWjeS+NIhSd2HMy2Bta+thXRi2ewjDlMgCZ&#10;TAS4nbHOP7lSoA2UgNP5jNSKfi759ZfTxxZ+snIdNS/U2KZlpW57/C1NTpRm+msTH0lg+4kzNKuL&#10;YH3mRP1QODL7wWsBC1aPa4dv4T3wTSrD8ZIOx41sdcaY/Kue/WZPVy+9D0jL9BPxus+0yuBKV0g0&#10;U4LwpHizS4qo9wEMKAiGHD4vgaiHtYIKBaIS5Up0cCNbpBirxycoh2BJVOs5pj8jDVFMk/lFuTGZ&#10;+KUTJTFGChvOK5YABCMxUNoJbwIuEhnSoTKv8HkaSvH4U7Tv5RJb5DD04QI8l6IK2crRCMquv/y7&#10;dHxxU+3ZYE//5Y/fkze1TIKY7gKR4EqJby7AlYKosAJolh05Li95u/Q3dzoD/u1rPnNSD21mBb0n&#10;7G5oIyLRzEm2caCjLyM7nYZYm+qa/UWZdmeyVZe1c7CY0nwXNOefAB/8I+HIOiMj0PjNdS9+Jxwe&#10;GgiGU/yeNff9KdwTUtp/hb0sgWaZ540urPrsEzBKIh5x4QM984F1CWLJHOl8vf56lbiMxBUAqVdG&#10;gllPBEMeQojkuSSLnvZQgC6p20miDigtS4+kgZK6RrJWyWGIELwGvIItSpJARQO9nR6/NsIOnDEH&#10;uBFAMfmTj6nMZ4+/RQ9UtHUHzWCsuG5uoLIItTCLWAL/KbHn6mREZW+N5cgeJkuTXuWfTJXLfnd3&#10;8+nW7rau7KJsfyD1s9+/HRuK0HLrIF5OaS41hvT1QM7k0UAb/MZtHRsOXHJdTBX9v+wBGAii4qQ7&#10;w3fDqw/TbE6zzTr/W9fRxgzou6JpVYLCJuaWl1InU5IKXpIHkmAKZBVCSp4oElBSSpBAhZP1QLoA&#10;CLnwSPcqIFfUkxUpVSju0iAkoS8FoXol/UjAIXUp1QCpoJ/kIQMRtklcyroAMlkjKqLpzu4UrzYJ&#10;0mhUA+iHJmBL466T9IFMbnF2Y1WD2WGbdd9VgCmwyLbjXjpAvsex4kpJUb5U1T/ET5bSXhlUOk/P&#10;ePRS4dSBao/PQ1OTm/fV0AxmbWBQm/2sffqYNypPWzQ6NEiv3eEHVliKZb8x29E3VjSE68BJZBa+&#10;F+UdXvfnXvve8mfuL1wyBc5hB/JP+cd0pTzhD2TEBwdDXe0owwIVEOMMF1ME4iTuBST0bFEKy59A&#10;tUxV0oEwFoGWEMVVBfzSNEUxcEG6XSEqTBjedkT6SHpE8Y6CGyW0KAxfw2zciJhJHABD0hhZUjFg&#10;oLfblViABA9vUj4Iw7VLnG3/47sFZQUdTR00RDH/BzejcVO4zXmd4chCZA+WzYT+VIYRydh9vTE0&#10;Z1PLkq0tX9mrfV/HEtDqKpll4u2Lzpw4Q41b8bgS+kaOJlvSx69Umicl00BFqJ82EYjkJSapsI2s&#10;DBSDsewKNPhcjA2UCpMC6CM0R83/7jE92hi5vs469Zhp/HHzuGPmycfNy884v9dmf63LdHJwuNcK&#10;YEmnJVVKrPXkC2TQ6vTSM6wzOIAYKaRio6AkXKQXJeEHbwCE7Aq+S3IM8vX6oFI9JyFHD1QJNtii&#10;MEUBjGTK8DcHsFAmJ0RUYddIKQT6GdJPAauUqdQuLVGq5p8D/f0eH73XSnYmJc0kOjl+DET6o28I&#10;yOCUNO/x3ScyxxYWzx0vWwbkctwCVzDEuQAiypVCONf7ixM9bzTZIv7FfmdgR8v7q5pC1+R7QX4q&#10;HIpEN7UN0OblczNdLouZHilpwVmaWk0fENEElK3vbt3w8tqerj6qiRbyev/Jf6UktgGiutCVBYi5&#10;askrqaSELEzj8uFo7F/dpmc7zTt7I2N9KbMC2VcWBipS02gzEKopFIk0hIK72tuebj17+Exfrt18&#10;V1r0SxmmTNt5xAA3khw2m30Z6S2nDo+dv0zhhsSogiiQzbCMDKshFOFYfY18hpWUxSRFFcJI9BoC&#10;Xuogua3ciJ/sGf3feSs4yMtKJx55TuGDUp+MtJJigWCZ7BVnyUv624E2uhQdGrTYCAXJlMZok87l&#10;wjCbpXnSfcufvm/PY2/RdJAFP/k8KMSBYVijrQCmGakowIVxVeq8oT38cmNkXP5V9VErfSBgTr3o&#10;0WPrl2e77LQyX+Jv5Zm+nx7vtVr9ND0hw9z2/kWBVLuZvpHt7+mnl+Y9rV1Oi3lSzBoYVRqnhBKJ&#10;9YdCp5t6rHHTgVfWTbp9Meri8KP9ZOugJ0xQgkW3DMTijzdHn++yem2O+8ZO+KB8bLo9OUgjY0c3&#10;3lU2lv4NR6PvnKl78vihX53ovCnN/OOceN65RM2+RdeUHJeand5ed1wPCVZDEgBIkxZJbfUEQHBl&#10;oyRbCD21OD9K+uFeiS7wB/yURJVVSMYqfNYrjO6SAeukDfAO0qchU8FAxEnmJCX9GNJSSlCCPVJK&#10;g++SBbTfSe1YAocfjuZrACJ8ZPW6Zv7oFs+/tvqy0xTnchk0KWgGmXIKaEA8GdQdHQNxZ0mHyVZg&#10;M9XHzHZX7qAt/f2m4PX53ojJ/IVd7fv6bK7AFVnu9LahWEvntp8cb3l8QqrNZe/u6D60YZ+lo/+K&#10;2dMsGWmx/qC5qd3a1Z1mMvu83rFZGdv/9RltMzL1K5fDdcgygL7UE2FlPdlFu4Lxr52x0EdIz180&#10;88qCImrWEHHFbwgKfcRxS8nom4tH7e/q+OXh/TOP1z+WF7uNvlw//+sk7eNe+oI21ddyolnSg50D&#10;yilgU0oagg34keiXoIJD9PSAFSijr0LCDykAauuVV/CsWCSvKkpKUcMvmvQ8VgigSISKUleprp5v&#10;0ssy6+gTnlRGRi4Z7Bitpjw8+iotZ+6h1QIb+QmHxdIspkm3LuKS3CwwqaS96Llx15RBqbdIwcSK&#10;PK8pVNMbM9HYv4/WTKd9sJxl77REonHTtw91HRhIz8y9eqInTWstiAn29EiiZofPc3j9/kDf4Ox5&#10;M0wZqfGePvvJ07a6BhvtSN4fsrZ1uhrbZtnsx9/cSgv7wQoFItJStgVkI/2jsdhPm+LLq023j528&#10;84rrVyQoZ+h26QoZhanpma/Pv/SFeYu+32y79bSFsoZEOYuyOZ3xoUG+CyCTehpCHD5EXsOBQhIF&#10;aQqXWHP+k/mUK00i59yrC5gpq1CKISUpJISBihC9elAGtXMVw+/r4CauAz6FbdIY6CEP5LHi65HS&#10;mIwce0oJjAwAWBEZGmJIwX4pRz7/MK9kSeYkl8HTmmK7DL9EOWqRIURs6OQkv6PCZw11H2qMxnOs&#10;tFg6rVlUvK0jPH1D0/rulILsxZVOW9hsaRzS2GYbOHVNroteFfScaiy1OcbMnhKndcQ6exxHqszt&#10;XbRYNKBD35C7e4IlZvPR1zYhOhJhEuV8fB4CzOavN1rf7nd/evnVj06altiXaHhuEEKjB6I+iDcU&#10;lRy9+qaYO/vqOlvrUHIRXq6OVvSjN4r0qStYpAe0VAwYYzMlshFo6VtDRCk3Sj6gLnkA3RSEQzgo&#10;KrUyDLcMBCKlEJX7jOAerp43NwWWG3ZJZaikIKmxrBVOl2A1wESiHNynaCndBELGoxEengNRJVel&#10;BNZTebqT7R5dxdMR+tUKh+UDHnMVbSkLl6F6clJqvP9gf7inK2bKpRXYLE5P7nWxzMs8mUsLbZbO&#10;mOlkWNsLcjDU4DeHLg04dz29KtfmqJg9JUYLUfcFbafqzf3atz9Rk6neYTrijA8kuoEUvdKIqW6D&#10;9kENq4eIIlh8Bg9arBu1cnefju8edG+87OrpmQF4DNFZ/ac/L8nKWpCRcWlW1nUlpd9esuTQ+vWo&#10;BeURiCyX691Fl5el515da22LyEWBtIVAaXF7RHM4XokogBIyaiisRw4wps8REhUKBmRhPpbYAPzO&#10;y0rn8pQsqb9LZhMlfUh3GVbBJEc2SfbTIEVJeNJxCo+VbIGf0rkIrT7YuIQaJZOhn5QAITSUQkGU&#10;YwnMK7oLzJGaow/JiOSKFBcjPOh5yjNAs6yCoc/ghgOLXZZ7S73xvr0d0XiKKU5bWpnMTqs9QGWa&#10;Y+aaCH0ll0gxPbt+OMbbeaqxbu3e6ZMqYi6HdSBsPV5r6e2nqwMW805PvN4aa7WZDnrNDNgMq3Ww&#10;N9TbnHwbAc+Ew6aT1ZZtO+JVNcknW2naNxste4Y865euyHW5EBrStru1lTiWazZ/4Rv3nWpvP9PZ&#10;VdPevu9M/avr1i1YsoSW4CyyWOalpq56UvseQgKOhNgtljcWLCXirag2B89tfkJ+o7cd0aEhrl3+&#10;q4BSobSUL+mE8wpD9ASWmNbTSc9nRTKIqueSIu0CMJa5RgGt/Ml1nbdaEdzB1XOV7D7pDoV+CrWU&#10;COlpI0mvzyhIFVKOEkWth5lYJ45xz89g0IqJAfKwFXr9FRfDZBaFFkMai2YN3mexzP89+81d3bS6&#10;gWWSyZtT1W7vrI86nGV2W2vcHKP5lfQtn83qob0gaY+ReMgaGljoy/r01y/PDATiWRkWWpK9ocXc&#10;0c3PmntdmknB/kjMZk6zW/qsZn/iJXbAbqcFAsuXzQgNmKuqYyerzcdPmTu7TLQdOj07kg7XXmm+&#10;aObwJK93uk3v91r3X3ll3rmdilnzm8rLN1RXO6n9tFonOVwptCo25Q4KesJTtAxTw2D4bDTa1Nf/&#10;xQcecDzwwNi09Fe2bC6aMAEopGl4RLwFH73/o7Odvy9MbpxArKMeJjCjhFIGQp/NgRN5CXwwRD+u&#10;AvEK9iS65CVDTaTaEksj4UcxU2KMj4FJqMdi6ZLKOpmioKiSt3Cznm/STaCKYXm9yyS+FRfAfXwX&#10;v6bjP7R4UknmIf9L50FCtplvkcozc7gwH8juK9yHplL6lKXtOxh/4x1aOE8TTGlqqiktWl1Fa78S&#10;g6k9oQMSTLDWJGiNXcxqyvr5uu6Jh+svWjBLK9XVbW1sYa1OOk09DostGD9YsCLozrPHB6NxS9xi&#10;i1idcZtrcKPbtIXmgphdbhuN2tBXTmmZyQ7L0GDk3dXBWdNMxHyS0zwUe7DR/OTMuUXeFInaL0yc&#10;uLGmZpLdMZH4ZrG4zGba9JmUpuc9bSlNWtooFgu4bePopWgs2h2JHB0MV3d1zpg06fMLF/1+/TrE&#10;gqDzt4sWTFvzztX+2GKfhXaEpV0BeV0ZPSJHwowSBSUL46qSghWIg976qg3pKsWigGxjoC1ApUge&#10;SU9oouR05fbh1Yr0yQC+Uxiih+yF+al4VmGX4gK9cGkhu8bu9BBLmHVMFSUvSPJzAXYHfMFn0B1l&#10;HcBGSUsl3pAgO6J0cvtuS0qq25OifS6AtlcGkm+UCts+Wzs+zW/yeWODQ7amNvOgtnZtOB475aB+&#10;qaUtOOScPN9M2yPTHgnUJ6Evd51uWiTI7qDvk7QWlTds4CTCttDPpvrBqpro2HLt/P80Wi7Jyb+9&#10;NDmBk5X5v5tvWX3kyAybfYrTTdNYaf1AavHo9QA1czQnV4s4PVLG6akyPhCNDlmtPqstzWafFI/t&#10;Dfb9Y8P63enpmzo7EZGx/tRfTp31jcN7do6JOcym/u5eZ8rwFtD6QEsQS7hLjCJYAIYCAI6Ink76&#10;87IMjpXGYCT4oVIpBPdKIVBYwgyIkuAHlob35pTUYoDqzVZMVdyBDKToBJ/KA5mf9IS/sGucKT7a&#10;cxRBhRp8l9LQyauSe2wLepKIGduu9DBxhmmDKtD6nT5jnjQrhz6BkFCT9kpgsbT+f+0sLsqiYwvN&#10;eO7oJhxRImm1myJWi5smgeVNKJlQ2tMVCvWHbXZrVo4vMVM9CTjZFLNkPjPQH65vaK8YY9nfH13T&#10;bapbPA++5YM//+vNYrN5itubYbP6LVZq6OhjPnpO4+4l/UcNtysrK2a1DIRCfR0dDlPcYbY6YubZ&#10;Xl8gFNrR3f2/V139i1Xvs5kk81sV4/9edezF9p67/fGB3n5venIvFH2qVaIPRwF4Ek4jwUPinrkH&#10;n0AlfdWSyQoVJfakQFRkSF1A3fAAWsmML+1Ve5hcMf4U9EPFkTKN1PsCjlN0lU7RU9SQ/Nq+ObT6&#10;spjxIH0NRuEhDbRhzrAhII+kBM4rQQXQFaLSvdS5Codp6i89b0ZBADnYozCffobO1qdEw+6sdK3J&#10;pkHLgeSAe4NT23MvPGhqSa089PEJTgGkybEDZ212c0lZVlqmNr8MLTxdkqEdCIW9Xs3AZzrMt5WO&#10;ynVrK//B249cvozGOua6U3z0OtFk8ZjMHm1B9mTISY4zJyf30sUa66jdGxrqOHWqZt16+wAN7lDj&#10;Zyp2uWr7hl5fs/r/xDINpN6DlVN+ue/TO72D3a3t9GW+BAn0vwAl4GfJH1BRQZREjnKs0BhXDbHK&#10;EdGrqrRswLAsr2QHgFBmBGYQrFZuMdjngLVRgKLkDyXBcGFDS+A1JS0pfIbqsiKFDDIt2R1O2tqQ&#10;zkheSYQBl6CBzEBcnWQg6uVKZbdNOoSrwIPiOXDQglnx9pbexHp1BtsGyABwICNH9pTTsD71MGMx&#10;eyhMT1RUI424dNhMDrOlKzzQ4RpFxfLqVlsjoSGruzNretiTU3WsJSMrJTtP2+qAroYHaKB+KELP&#10;YRFiEzHF0tkeHF9h6orG3+i2bJw1XjqEbnl17UeFVmuazUZb43lsVi/tmcVv9riXbjKlTZ5o86WY&#10;XU7a5C8yMODOzqa5aS1Hj8Us1ojVNBCPFdjt+4c0t8sw3VpS+p3dn60PmeOdvSXjy5T0JwsDJ6AE&#10;YKDgUmouYaDwRApUIKoAWNIAXII0PXol2y+AQ0M2omrkd/CFRZ337Ksnj6SK4ms94w2ZCY3PAXQ4&#10;YMolQ69JekOCRhi7nRY7ULwmUwseruBQtAlgjiEImG98F5cEAtB8oQwV44omVpqOneqlhdm1e/n2&#10;86drnsvE2g6SdDmnfncJfQhPZKXv/GLJFrLXHB+ilw0x6mT6ok5/WsvOrLObWYGcps393sLqyfd3&#10;tQepRl+qu687SJ8jlBbHswOm9FTaRYTWDjLl5ZhS/Za/tJgm+P0zM7OgPEkYHBgImkyT7U7qVbqt&#10;FkfcpLVyiV4l20n/dJ+qcmZmEglp872h/v5wZ2ewucVqojG3uPZsSStPU6YQz1Tsf5fV9pWysS83&#10;HL6moytrVKVEERyoRF+i0BAYAIOejQrxQGBEXxIGsZP0VgroBV4gcRiCXHLvXKDP6/oqNmqzn/WJ&#10;h+IqzyvoNHSE9LVeM5ZmmGP0/lVUlNXBPFqsg7ZEZfSDYJIhzAdEVyPquWEVqarSyQSd4BO+kUVB&#10;guzgcRVXL491vGZqaeknRpHziHc0JhFOsIl2H6HhPbpZW/lZExW1W6IlPaezUn2Jd13aH4mgf/vs&#10;Zhq/Nw1GB/xFJLYre5YzxTpq6DOneZDWk3YHOz1HHjs0/uHOtn5a1D3NF/nmXcQxThDJppu9sT1k&#10;WV5YKrFFZf78wAP05JdK+7DTrsi0IUpi8IQU03Q997Kkr6Y22Nrmzs2xejzh7u6+hoZoWGvZiG/a&#10;v/QQKNaqkFG+PK/g5aqjizs6s8sqZXaWoUQclVwpGSgpJOMOzsgQKzCDvbhRASrulTfK1M+xUOgg&#10;3ahno74uaSZGv5Uah/evU/gq7ZSEkTpdWCG9FyTBpH+lOxSG8y0gLSRYiXX0QlZ7CBqeEAgKUTE2&#10;mLmHA2YLWMRi0YJxMYQBAWCx8CZuB6SoALUw99/NY4kaB4iJ61uDDxw12wNXVNpNJyNmmp7IQR3s&#10;2fNN70nb1ihtH0ujlslslLjaayFeEsQtc5ZkLF8W+9srsab4tGbPdBLrH6xLTe2OR8KsTHlp9I6b&#10;aUWj4U/XZG95b9h6R2IaiiTAR6tXe00mGq500Oc8mobUyGq1042UHLR3Bok3B5GensHeXmqv6Vij&#10;pKah9i834NQ8SoUhf2ZG4OxQrNvt9WYkR1Nk1cCPBAzwJoE3EtPYFgloQ5wooNXzWc98xUsXSAGG&#10;JRVqKHoCnJJ1dDw8mqJPUSgKVSQHZBpTSiosUqoErPXn9XJghmKz1eGg1az4Sx9Uh9FFJC3FbLAX&#10;LGISIoQIG84oyYwl4GFSWsqMBcMTj0xa3zFiSryyx8QxU9Te3UdLVUcTAxna8CFhPLGWRq8tMaaq&#10;Mc8yqsR0mfmN+oMnY/T4ShnEag9aUtvSJlpyB6ZMd33hFs4mycwCu+ighyadBQeJBgouO7p7tYfO&#10;ZAeY2jeaJ6p1hklKYsc7DddsDnNQ+621z3QmwUCtDnMv5bjz53bxLWlOZ5nb1VI8VkEt/KM0KfAV&#10;Io4cB2ZKBko/y1v+I7cBG8ltCTylFlSknEdFEioKgJWkALLoG7Dk+zqAW3pNMQk/9a2Boe/0OvEZ&#10;PV2lJUqlirNQ0ub0hINBfmcHsehwSiGKm7g87tIHAOHXEw9tqdQKHsONye6oSestag3I+d+hx0y2&#10;aF+IumoWl5MQzxgnKNN/PedYMdTV//49T3bXa0t00R918zIrS4pKirIOH+7b94ntuOv9T/y03Etm&#10;RUH+jDG0dw+8SlKPSRg+mwAAIABJREFUBGPZLidNRpHepmOP2xnt79OkJXzGStJx8ik0+SBKrVvS&#10;oXw1QTb60I/WUTEPxWNNkUhyXplwHHuAPkpozS0BZ3Cd0SJJpQADenIxPSFlAQlUGUQpXxIG5/X5&#10;lEXJrK1HpqGq0EFehZmSYywfkMOl894cSF5J90lkK26VSiveUZTTpyUurxBAukwWkLfTsT8zh5ZD&#10;pskQhB5+X0yF5eMWgCgDibq4VeSfzFU6Rv8TKGGZ8ikXxfRh5orQutLjXNxE0y61KiZseD2r+lBP&#10;Rs7BhTcFTRZaHIXWzR1+qEusLxijZdYTbTf1+9qP1XfVNFFT47KZ0r22aNTeVVvXeaqmcOG88s+t&#10;6Kmtbzt87NSHe2h9Qc1FNOKf5vPlplV+bl7Jgol9MZOfup66v8qxY4+1b6OvHaI2E43ZkK7cwGrv&#10;6JJfYCQmlSWBwuTUHkfpBc1gPEb/0ThpRyya7XbrY0S1pTldPWnJbu1/5AC0k9EHQBXd9dL09FDA&#10;DZRKMkh8KmTTF1PAifKSI4ofJEQ134lnHy6J8sOjKcoFpW8GibImqYriPjjuAjfKMpLY0suSurJq&#10;b0Z2uOOENhIwDBQmS7IpQ2+TmSDH+iU3YAK7CU+DzEbZZUUYJD/ZS9KheIDWnrliUXc4uOTnX/KH&#10;un2FebHeU/N/trLP6xtYPFVjcoSGA7WRjJiDhi21qKTSjE1tWNnc0dxFtaQ4LQXpNHVEa0nS4vFg&#10;ONq+eevZrdu177NM2tbHZm0INB4JDYS7ep1+/7bH393394/Nv7ufxzwUTHzjV79auXBhU2Qo3WYd&#10;NJnDFnrTYNUyTpJ4UZ62ptEsqv1L1WoPfvEk5ei1QVc00hKL3b9suUIP/um2O3o82i62AJKe+RIM&#10;HFkFzXpwwwqINeQ8cCJZoSgjw8RCLlCddCBAhfJ60wAPLgNUgOpSw+HRFKgry8n0oOQnxTzldkUJ&#10;mTkMHS1PSlFKgOELX2ZO45mD3JJgtENqey5/J8ce6RJaQviFmcbuwL8QyFWDh8gFMo0ptdMtyFY0&#10;rTGttfWe318f7+mOWCzd1bX0KV1Kfi5tq9C75tMwtTHRRGNLb9iDof3hgTa7NRrU1KBWhT6goUvp&#10;nmQbzhDxeV0+r5O2ayWlibAd2iaWETqZlZ/XGRxsbm4tvvSSk1U1zx/uco/SNsRSQjB+wYIih3Nn&#10;OFRM64+ZzI4YrUBM00G1b4jYUu5b8jMdDbSSv8gvQ7TYDH0DYTb1RWJ7gv00b/Mnb79lCPFwJKLN&#10;VdMNVuuBoRBpJMLI0OMW/UlDEirl9djmBA0eGgqRmATxJE4MQQ7PJ716blAUPKeD4XmYkv0yDcic&#10;xKDXu0lJDPp8I3WFBOiH25VcAqfIknzSk541GKJFd7Q/Wp0KpIK2oBNwoGQN9ru8UXqWvcEUggQl&#10;ljAELR5L44oidc1f/fvLdocj4nDk+y0+t2MoamvraO5ttdJzWpBWUolGqYKawycPNrW487MHG5us&#10;LhfRMkLPq43N2ooI576Xd3tTMnMLaGJAQjB9rj3Y3RtsOllH3cWI2Z5bUkpEGhiKPBoKr/ranYsC&#10;2U/OvcQQEM+/+cbya645ER6Y6PJYo5E4LTGRaM21R7vE0Kv2nzaYo9lB2Yi+pwrF4v2xWHc0enIg&#10;SFsf/PDOOyWqZC094QFn5LxPWv+bRGwojU8qINTzGcUkPHBSkgp6SgDjmOvSE09hBFCqCNHfy4Zz&#10;YwD8SA4P7xqp+OgC3LiAYWzABbyg95RirfJTmiTJ7E3LoO1BGCbSC/wMRtYy+qXjwDGcHymQuFcG&#10;Rr5vYEAwb6EweqR0qe1Y/bEfvODLze5raCpMtXldNi07WCw5aa7UoWhtS5wShqk/1HSq7nBre/7F&#10;sxq37qRnVFMw1FNVQzOd/aXFofaOgcFBJz3x2e3ZhSUut5eIQa+vSY7T7fGnZxQWFVJXUHsLEI/v&#10;SUv7/oQJfX7/a3MvoQVRlNjh54yrrpqdl7f17FkSNNHpikZMtPgmzcOk0UxaEEkboyQOakOa9AgX&#10;I0oHo1Fq6Gjc8mCon6akLCwd9eBf/6qAD9zY295yY0gbrcGfVENJWBxKfWOiME2iBSwaiSRSII5l&#10;FSPRw5C9SqoFkCSi9MaC3iCePAMnGMxNYZoq9yu1SofK1kA2VtJgvaf0qUUx3jBmuCsSoQH5ZA+Q&#10;acZo0A+oKLawBPn8puQIliBPGjZ33L6hMFfNJ4lyH33nhaxJlW0HjuT5rW7H8GxpEut22NxuRyg0&#10;eKi7pzoUdGSknd22K0ZfDNL7AqvZYTUF/Nams42DA0NtDpvfY0vxp1Erh3ViErhMakjNYavV+suK&#10;irezs743cep3J0xy2/jtgPpQB9+ubmy8ZWzFJydP9EQj0+n1WjxGM0u0RcLoBX7ivRz3KukTuzB1&#10;LOnFfSy6ub/vTDRyw8yZz+7cCTmKi4LRSFV4ML+hSvGbPvGBV/KSAgYQzDCD62mvRBDxAoSUBseQ&#10;CSgseSWThWEKUJgs3aJv6GBOcmU+RaKexLKdgVOkVYaWo01QrippSbmqxEDPZCo/FOrjDbToGJ06&#10;xEPxIMsHK/TVyTDLp0Q0aKwwV8TNKZsmx6mSlDvZsPbhF4ovnV+3bku60+RzaU/OXn8qtSj0xWew&#10;r5fu9TlMoZDpFD3IDQ0NNtP34jE7PQXSN+cOa7rX7nFai62mmnbqSUbOdlsysqlSrm24x6sdm0wv&#10;5+f/cuyYeTl5h+dcXObzI+QIlh40pP9rx499a8HClVs2H4100wfjMz1e+vjAzt/5JLqagxFaIcPc&#10;Fxk6GA5VU3Yzmf7y619/7pFHJFhlUKiWXW2t6aRm1WEZAkWN/4ZaMnCSXQCMBCqfhFgpn6tWwoe4&#10;S14phIQPZdKH4ZApRUk4yTRhKIGrS46mwIkcXRgJndgFfF4W0CukLyC9r6irBM9QPnxEB/DsQF+P&#10;1aEpz+PvqAIKc2E5dKn8lPHjwrBajkyCscw3to4LK60o1dXT0L72oRdKll1KzZfHHM1McbjcnkB+&#10;Ef2fJod6a10d7c2N6d54W3+MKEcSrC5nboo2bGi3W2ndTK/PRx1IKunw9B+ubu4NDnV19+/uPPmb&#10;3fvoKYu+Fbi0oOC7ly2sdrsvmTeX1Hhq5kVfKxtrO/fuRIGgDB9ATCef2LTx97HYvXPmfLx37+t9&#10;vQ5aVYk+8KHEoL3N04ZPaNJMkHQwmWYWFb926KDHr823VlCLnyRwQ2vzFEc01NE2SK036X8O8XqY&#10;yrvksWQCHysEQLwUNCvEk1SEBEktiRZFplKvxK1CCjhzJPwDUXpOkij1zQHYpQBR3jxSAJSQK5oB&#10;0zBAOuW/kS+90N/ZRusFQAI4IDkPlkoqshC0USCnPhiILh1IvsneLItiboc6e1d9/amChfO6TtXE&#10;eroL0xy+tPSs/GKbg+ZgJfwcj6cGsl0eb2NtldMZDYe0KY70ms7rpB08tAVW0rNynG7qJBLaTR6f&#10;v3fQdPpMc1Vz1w9ra/LM5nlpGWfs1pX19QMffHzRF24jga54/P6d2x7YuS3XZiv0eItSfAU+f5HX&#10;W+RJoX/nZAR4xUsltfFPesn5TKLHuP7Ff7z7wgs1NdU9wWCQPjiymEelphYVFi68csUtP/ohfC5J&#10;qwRrKBp95vjhn6cODWZkNB3fXzx1rgw9HKsXJRkiiSHJACbIxKpAS2kGOHB6CgEPUqZku7xLTzlQ&#10;Q4GTRA5crdyuQF19c8CXlcce5R7JLsW/8NdILJLl9VkKEMHtKKNQur3+lC89VRky0UAsZjwzA+UA&#10;I7dOsE4+m+ldqe+RQiCEQKuh/vC7d/0xe+ZUutR9snp0hi0tkJOVV2Cx8Sej2p9mFM3396bkFpV2&#10;9h5rtXkv/eMvP/n6w+GhmNOuUc7l9TqcrrDdUe3zje/sHDO6sKmjZyg0QC3P/2TmeLzeqMNR29p6&#10;sKPz0daWzzZvyQ/2U4vUQIupuN3NXk+zy30gGN49urQnO+vQwMD3J0z+xdSZSr6X0NeOB09OGiyZ&#10;++FGl2u4eYnv+aA5OCdnPq0129f90hsDlTfnzNRexI3EwHfOnKaXEMs80c05mY3H9jHr9PiTqFXU&#10;UFKe/l49B2QqkUBS9ORLSKASnwpXJdUlelWPJa5JWHJhBZ/0k5/5lWTBhZPP5UgPfBZ9J4l+5X5Y&#10;YihXmofAS8NkS8JmSM/CEsNURyfb66tTMrUNABjTzB+oTcc4DxOkGjISfJc0GcrwgYI2liwNpPbq&#10;3bufSB9bnjNtUv0nm0vSHTmFJYG8ApqijahTjUmSW23UjpWPGW0ZGqpd/QkNV3YHI16fn9pAbSMf&#10;uyPo8z91re/JWeVxj2dMUS5VRGMbH/X1dIRCh1uam0ymPF/KIzNyXv7C0Bq3Ixzpzgy2jjtbNX/v&#10;jtlvvX/Hxq2vVoxek5v5Wm7WU8ePtA2E9F6VkIquf6Xmn7Vmen8n3u3GDn7Yuqufig2tfbr677ub&#10;vv3b1kbthb7yBx8+cfTAnalDtJZnRja1dQcYgoYAGCnKsnZ9LQCDcjASbBQJSvgUPAD5IzGEzZFX&#10;JYfZIgXhrJjklNSBriYejQQjYYkUJOXy/Qqz4Q6UlGLlSXmvXo6hMop6/LOnrTk951LeqBUEk60T&#10;s0haa+gduEb2G8FhukW2h1w1hlvAqDUPPufOyKy45bpPf/irwnRXSXm5J8VH/JElpbF0KTUjMLF8&#10;YP97H1R+6ZYjf6+jJlFbs9xOX5Pa+63Wu4o2L5527HsTbrv4nXH2+qZpLtd7A8EPwiGak5VNS8rO&#10;qNwwo+YXle/cee3/fs45nYIR6Qme/GhPZ0373Efutrm013oXuxwzXM5H9ux8fu4lSsgTbokGn374&#10;yF9rTR1nwrHsw7O0FRnitsrCt37oXfVYw+vH+8O/r+7JCa5py1v5h4wDvzp86//Fn/1eVsXwjgjw&#10;7Ss1VUe7O1+toC6yLSM/t37L8IqdkiRKazMSxJVYS4aAmQrYcB6hVPAm+W8IMEOc6J2GBsCQ/PqT&#10;Cr1l+htecV1xhH5gUKaQkQxjIXpH6N2HjKjEA6yW1Slpo6+9mb5Tob1aaeic/rgkFCasK1Shqzzw&#10;iGJKeyUzE5wLN4FdfAB+cgpsOXy6q7pp+kP37fz1HzO9jorKShrr52czfR+VddMuWW25+fn52Rkt&#10;u/b7CvNPn+2kSSf0R+/KQlZrlr0v0xn85bSVf7iiqD4/9wdf+vxvcvKfqxz79oxxK29bUnn7glDH&#10;gtCQ44aytYc8qfYMf3hw6MC/PiVlNjz0aOvhY2zpz1NTXq2t2tbeynoiLuz5WFOT+6G/jloxLu/F&#10;F/NKUgIv/jLL1RCN2F1X3JiaF3PNW+ior3FcUhl599Xm6sL0cS2dG8/gdQpENfT3f2PH1icKzRn0&#10;6avZnFGY29VYTy8ekbJRL25BuFGG9ZE/kaEk0KVMYEMGTuY1hUgSbDKsoIpSu4I96ToJb3ke3Fbo&#10;qhjOiiVfc/EPEE+vhAyb4i+F0wpDWDL/4RJcL8/DNXAZ2AtL+MbGo/tSMzPpzQHJhuPAK5wBG5kq&#10;Sl3cEEm/czEgAGBl2xWysTQ6ufOpVaXLFjd9tisWDE6dMp7egfFHojLSaHilDvQIN6GirOdkdd7c&#10;me394Y6uHm1pu0ikz2JujvhP92XStkBj9nfn1tSdens1SWhs7Q6XFpbeeaV//Ki7s/zP1y++KnfX&#10;K700i8W664VPNBfRAicOu7+ogN1Varc9lOa78ZMPmxPrMSvu1TyZWFSUbCPX0AaxdBclBHsuvRFv&#10;C67Z5330u9nTMiIf/7OrNcN97TfLvlqGrRE4CqTSV3dsWZISu1775kFLMS6POyUttf7ADlZgJBRJ&#10;z0h8K1QBGgEhQ5kKyoF+pRZgSYGrFI5bpEzJUoltWAdg64kAgClKnre7iKEBUEtJSLKyC6eKC3gW&#10;PtJnMn3yY03ofO3eT1Oz0mlaBjV1sicJbiiG8E+mZQJbyQanvb5xoJ+WNVDzgtLO870ynNL27jNt&#10;RUsuqXr/o9LcTKf2hiCZCNDeKmxnOdwMutzuOdfOq3rvg4rbbzha29TV2TVIa6EMDf37tUX3rL8j&#10;3RNasnxPQw4NezqzM7TJWzWbD2/6f++E+0MlLuvRtmX0kcK83A+O9gw27T1l97hoHczxX7jJ4Uuu&#10;fknG3utPKa+pvfrjNTS3U7YbbDHiApKQd4feeTuUPsY709L1zxND7d1DtC15b9fQ6ebBxJMdG87/&#10;fmPnpwfam35fMDw5gfodGblZ9QcTX0LontUlixSCsYv4LmRkRT3lp0JshVRSiBSuQFH+NMSwIebh&#10;BGgLzZGpOcQjWZRM7RL0ktBSLrTXBww2G5ZhVdjpindYPuKBAkqEpHpUpnrPpuySAnoKYoTTVWYF&#10;H7BTuNViwsgqgAYqtvrx546u3wb1YCw3g1AV0qQaLD9MC6TTGoE0n6O3r6S4gPqNgCb0MXzCTKqR&#10;4sydUzFq/vi+uvrR1y7fe+z0iZN1hQcOX/rKO7ee8r5Qt+iess0H7p2d57OWL5h4+a/vdKX72k82&#10;fvCt52hzny+npv7z7PzbC7c+19pBqkbDQzaPZ/QVS6WBdP4b23YEmxqWf7KmV1vRKDmknvBTcvzp&#10;/Oa9p3ObM+u6XMvkL4/+SrE9J2Cjt3hpmY4sH80blW68f9e2909XfTBa20qSJRDl6DE7PS+r8cgu&#10;oBke+48kAb6R0XCLUHv420gogyokhSREgTGlJCpCjlA4CcTqq4B8iWdZKbCn5BeuIklH1oCLMvQV&#10;udKPUgncJWmt2K8IlCVRo2Kw1Ad6s0r0HrbzTG1eWQlPDga7+ConGD4JEyRcoDAXoJdo6HzyjdJ2&#10;/sntEjzDqjKZO6qa7F5vuL2TXh7ancmvctCownCJOTpGjrCMyrRkeAtmjaFZl4HxFbN/9D8D2Tm1&#10;3cH8RRfPGTNq4+ZLuoOunyxevXXB3NwVcwOTSpf94atOr2uwP7z24b+VDYY2Nl5mNUcrird2+33E&#10;o8xJldT6c+oB1Hy+lJ+sXW0KtS9c+++zIW1IU1NgxzvNW1v73/xz656m7heeaTve0PHkK12nGzpf&#10;2OP7zfcz0wkGkYETTTG3y0rvNFxuq6s3eKyHrQgODd29fct7dac+LDONciZ7kuxM6noECvPaao8j&#10;xIrhChkQdIldhFui0RCWhnehaolMiUCJXoaZnq4KYGAFQIW7FPxLrNIlgFOBt7oKLaKFBCOxy0JR&#10;pXSi5I9EPAuU/pVXpXDYJr2pd33V9nWpgUynx01PJYxgaRvaOnkjFJBsHBzU5obQV9I0pZOHZOST&#10;HoArAybrYio6PK4I7e6hJQBtbjKbCd6iX6rkKTbQ6nPZRwWsqW5Hhi8aGvj00d9qC5+RNJOpr7m1&#10;bu3GuS77D8fc8PScV/5xM+2Dl2Vx2FILA5f//u4PvvVsuC/87/v/cs0v7vm4ddrXS9fduvT6K95a&#10;R4+G0BB+cKT6evefeqs0fl9Dz4RVbz49++LbSkZbAqVp936HHsfi8UkZpMyVkzW1F86OuXJoMNWU&#10;Wexx2YdOHeurjpmnLU+JHOvba7O7x6eNN+3oaLtj87o0y+CHZfGSxJRPxkPyX4s5PS871Nk+0Nvl&#10;8qWNxDEFHnCahKaSNCU2FNRdAEJgoNRzJK1Qu6QWh5LP8IH+KhCuB7ChpXRy+C053wzESF/ozw87&#10;WrxI0LNRqgtrQSo9OaWR8l6ZO49t+SAzPzsxCTOJctkQIVnAF3xGaf2Iae1nm2mqYWdHdzg86HZr&#10;T01wq748co0C64wx+cQ2m8s1OEhtcNjq0/yJOEkSgoF8kn66JxXYMlNMDpsrPSXY3plWVtxVfVpr&#10;q+nDPLclN00Ddcs78X1jx/xs/FuP7p/9fylOusuXk37Zb+9c88AzaeMntT/8pw2PX7csd9/E2wbC&#10;H3qCLa2chpApyHanz0e7sTutlr8Wxf/VHX9g59aVNad+NmXmtFtmIeIKbkzXPFSmIeFengbGDmwK&#10;BR/es+PpE0ceCcS/na1ti8mTsOkPfQFKXvRlU3puTvWuzeMXX434Ao4yJSm1K+QZiUsyf8HViliF&#10;V4gd4qIng8SzQh4WDk7K4Eo5StDhN3kAPCSBa3hN1sQFwHUwR5JTAl1mBciBy/hAMcbQO3AHiNdw&#10;eFfu6GIHLW6eWO1HhocRwJwB8kAhVonlDA1F2ptbB03xvt4++lyNzqNxY5n8E/8qPUwIpwOr29ay&#10;79Doqy4/UXsG45wsgX4y25kJMIGO7UUZ1pIMs9dBLbYvP4OmHtNClG4n7XZqpYHMzv5ITfuAf9Lo&#10;uy8e/cSJ272O8Mz8N/YEkz0Wf2Hgkh/c1HboSOmyJf6/HNrVOupbo9d+tmBWsLWD5nayblDe6qaN&#10;KbWnOFLjxjTzzjHx3PDZuR+9f8Unq98/czqcWIpThkN6ic9/2tp86+Z1Je++safh2IZy88M5Znq3&#10;CBfB4XxAQUnPCdQf2I7QsBCOI4dY1miIBNzCQpQycD7OgydAmgJ61CuJh9tZNz0gJW5lYRlH4F8C&#10;FTBD0KV8upqch6nAVy9XX6tiIYING+Br+E7xjiwpC0tlZAqh476O1r721uziQhoul090EmcMOEkA&#10;VhXltddi0ShthWFzumk8kNYroT9qPJlanLn5dmCXrQP3cIlOjr9h3oFXVi/8/c82rfqot7ff56P1&#10;75LDepDD0iDBmuu3zyk1p3m09YwSmWLMipnH3t0ZM9tKU02NZvMALafgSz126GzmZeZv+oueqV36&#10;teIP7tw974/OsdpyLPF4/syxoy+bSh3Rz1VWPLEv66Wlf0+/1Wra4uo8XpU5oYIKcN4hBWxedzQS&#10;RXOUZY0/UWT5QW78jy3N921rpW0fl+XnT0/PqkxLL/Om+Ox2ui0UjZ4dCO1oa93R2rSro603GrnV&#10;H98+1jzWqfGF3QhgSYbQJYpLZmFO7QlthgoQKaECIMqTyrEMugIeBVQKUCWi9IhntRWCwRBIvgAb&#10;QS3JMeQFhWxSAaXe4ZE66SYOGG6TyUZfB/yi5CTD81y9dL0+MUhHgIHsshObP0jPzXZ73TSJQ97I&#10;VyUgwBApDbSnq6He/oz8knAolFBJHUQB30AYJiR7BlbQwaTbFxPLzqzfOuZzVx2tquPgycgB8ZoE&#10;j8Mxtch+Sbk9229xaV8qUUkSOPHWBVaHZbA/2N4XKcpwptjpi/FIYOrUtY++at2050zrte2D6T8e&#10;99JzHUkzSVTlDfPObt/ty8/1b3Sdags8VPHxp5Vj6z/ZhATEnKePYpOf8Ih0nm0z/TzPfHRcfF25&#10;aXyodsOuT76/4YOL17xTseqt8vfenP3he3dtWbuz/sCM+Nk/5w2eGmeiHerG0IcJ4vt6eAOwYefT&#10;v4Gi/M7T1eCDIffYSygDj8F7hthTgKEnNsAJObIWCTwJHj09wExWjAuz+Qi9tMuQybiXb5EOOW9B&#10;RWm8odkjeRDnpV+kNCUGihzpGnBVHzZS6cRnH2cV5iQGqbXOG8feUDhjnXMHhhZYOH3JRs911Nbl&#10;j53c10ufSieXe4R3ZEi4CtnhZNfLYEy4bcHJt/+dd/Hsto6urm5trI8hyGFORstls03Kd18x0TWj&#10;xJbti9mHx0U1sNpts7+xgu7qiWrn89NdlnCw/ciJWQ9/8+jbu8b8719/cOCWMv/ZoPfDJm3Zh8QQ&#10;JX1IbrPtf+r5yjdXPX7y8vLMlviXchq27Rro7EaqopK0cCijG9BhzVnJyW7zQwHTdxv3PF5/+C87&#10;/v3uqQ/qCrobx0aOVZpfKYo9lG1emkrbIZw3SxNul71udjLVYrPa/Jnp1IS3151CKBW2yJ/sIskH&#10;AA9AV6gIaskooC55+0jH4I+CHOU8WD0SvCUSFOIlkXa+aZB/3mJSMF6yEyGEEggbYokyejuVM/In&#10;3Ao/8lUJelzi2s8e35dXVuxwJreJU67iUQpURAKWTTevsdrf1Vc8eZa28g/txENLmJyrGhSFqpJy&#10;kmzg/NQ7LrU57Ude/GfZ51YcqzotY0lLAlkCKc45o7xXTHRML7bQhlh+lzbETonj3CtBHkEtunh8&#10;3vQxkVC4rVd7sVaUZu9vONtdXXfJYz+dfNtN2S91f3h6/HdHv/3dHQePvrnl+HufbX/ivaxJ46OD&#10;Qx5LvP11c8dA2pcrP6sZVXzyzfdYcrKVttnIp+xSOAFw0WykaZyDgw5PSkZhWXe7NjEt8TIv2Z4j&#10;6Epo4CUuya7QxNKOCNqASlbtni18nkGlMO08Fw2/RTxvEB9EghA9FPXEkArr0yj4YyhKD06Fb/rs&#10;ALIhqUFtQEXxoRYaVC8zB11IJtTzJ0ZLvoEz8KBSDWyGMUpyMkyBsomQNtP5jtNVtNFMZn4eUMWS&#10;WVX+4/aNCkN/WSCpIeFsKNLT0ZFdNsHh9gZ7+hgWoIE+rSi5A6xmJ9C/C398e8veg+7sQGdvf0tb&#10;h4kev3wuS2mGc365a8EY27gcS66f+GayJ7d6BA1YVZZ/0YPX0M8uWjshITMvxXJs5dvhrp6cmVPv&#10;veeLr9XeTd+d3rvgw5e2nd755Psth+qGQiEaPikNuGZt3/d6w5SZGdUdpXm1H28KtrUjOjYnbUGn&#10;eUYmYzaWy9DFcCjs9PiyistCfbTE6PAWFzJAiB0U5jOQww7XeiAWS0Ze1pnDu/UpGFDRg16CROGS&#10;4c+R0KUvzCVhCx8oPyWGDSXgpMQwC5GORW6S/JRW8y3nrRGColB0JF/AjCSOE4KVdCgVBQj07uZi&#10;ei0hDbYd3bQ6qzDP5aa+2vAYGkeaw89/0A3u4JPMRv4LD4RDfX3ZZeNdPj8tjCehxqqig8ry4QfJ&#10;cy7DtedOG+3NTDnwlxcn3/flXQeOngn39qbazMUZthy/NcNr9ml84/ZNby/09OSml102nRbwa+7W&#10;3trRgisOc3TvE8/yLfd7y392+IoleYfMD2dUTx5H20v2HThYnp1Ct3tyU/MtnS5H3Ox2uu2WE/98&#10;FxGkCZay4eKv586zAAAgAElEQVTzMqsS6WmJP9pjNVAyZqAvSKs3cBbgP2BUnoHD4ZZku5poYKnz&#10;T+/KW6sOKfAF0FmspI2CIhl6qQPYArTgKryKWiTSlJMK5WCFgkPERQGn/Ck5DHSxVsj7eo4YfNWq&#10;IAz2KAesouQnjmVJabBCOWmtdKiMFqqgkyc/+ySrKJf2iMN3BjCMCYBo8U9oyJcYGTy1v6+jy52a&#10;Ts9FNpeHhlWkvxhSUBUKIMBSJQm7aXcv3/KbN89s/mzKN+9p2Lj12P7t/c1t7jSfJ9PvzvA50zwp&#10;2anugD8lL91XGPAGUiUBgOPRi6dUf7y3L2qNdoZp5aL8NPvpk9Wn3lk95voVOTZTSsdNG88e+eNF&#10;b6z9w/iX9y0x7Tf//8a+A7yqKvs+5aX3hDRCCRBpCggqCgKKigWwO/bys45l7DN2LOPo2HUcx46j&#10;4vh3FBx1dFREFBVQiqBIh1ASSgrpPXnJf9/ssLKyz33RfH54373n7LP32mvtc999956bWNdeGx+d&#10;dFzjpX3ffWv7YeMLt2QnBnZ++/3IS86JSvBWUmisqJJlnbhAsOyVHG0trbFJKZmDR9RXV+Nkwa2P&#10;Woy0OxtkEncyMiJzYF71e5+0tbZEyqsu6ccuBlYzDmZj29Uq08wchZOhTGFEo3OXzK4pV7eGseCb&#10;GwWLiHWh/nSvuO7rnzrHIUEevGFi4KpmPIM12DTGQ8Eq+/duWTt2ytnelLH/sTq4p3OOGocCWSds&#10;VtpUlZanZveTnXGJyS1yniar4nX+ocyjPnFhxjarWoeWf/tPlLc0BkuWr8459GB58EesyarMe374&#10;sXZncWPZvppNZbtX75RX1cmz4cGmZpmCkvpn5h1WkH/UqJSBWYsfn1e5de/Uhy5c8fJncpraUFKm&#10;L4CuaPaegFw/Z25cRkbe5MMvykh/e8dfFle98Yf8hdNmrmufHi5rbEYHvNePbCjL/PqTEZfuWxQR&#10;LVfv24sWLRk83bsns2lfZedrhrpPBbVUo0jLhqxdL6v6Jmf1FRwa6xqCaakSjoCML2/KPy0NXIY0&#10;dtmDk/zOPeHRsTEJKSnFvyzPH3skU6iXXLvJ4urGJATxuAvrwVcbLq/gmGGvYSyKIwvEDAHjxiV8&#10;VADxb/caYe5gLka+HsAWi43rHxogPN/CZqLiBEvH7Su/i4uPS0pP1RvB5CjO7uSoEoId4GQjNLUp&#10;v8/JXNdnYIF8TEjNaGmqlfoDUJRDSjK+VMDnXUC5x2QbCBswYUT5D+tWP/96+rCChJysxXc9VLNz&#10;V5TcvBYu840sqi6rTcoq7N57WaMSE4LNYdu+Wr/po+Ujz5ywe+WWQFzC3N/9VVya+reHFt08q09i&#10;oLI1IvuQMWnDCtb/a+6Pz7zUd9J4cemCpOTdTVff8e6E1kGbBueU9wnUV7XHbyrKTf+w+or1SyO8&#10;F4y1xEeI+FcNmTFN/JTveHo+h7gYN93fUFObmjdQNgQNQaYjLwfgMwc4IzCiOxl/+SjnEOl9s4p/&#10;XiaqM0yAQZNf3+yD3Exf5hsyy7xnOYVSI4+ObV9l8hDgP1qGCkdLA5ctJmTXs+RGiziRYOvaxleK&#10;esg9yslDdyNCDpXrgZHopiXzswfmyeml/CGRKIEmeESIQFCV5Sdj7wyzqm7IKO+1TzFJaU3lJd6K&#10;x/SdG7GoHdR4/Yi6rvFi3pNDw08/8usVWxLCg9//5empTz845rrLltz7aFpUMD3Re8i1M3CZkCPl&#10;xs/K+sqm2prmMHkxSMrqOQtlNehAtLdon7T56sa7Y1KTG5rq+6dEFa/8SS4wnvD636NiO3+i1qss&#10;UYG7x40r/G/52n9/k5IVPyw29pjAvtqqSrmNMzo2trWlOSEmcl/xHm0vy+CGR3afYeI8XKGTB4Dk&#10;hWTN9fWpuQNlT1Kf7LoqWejZm/lxdQRRG1agDOFEQ4GSSVIeB0nL6bN7/cpQuXZZxC01zFDCAM1Y&#10;ky4TeBbBcGgGpjGXQDnwB6TFWKZYMOfRWDf0T01hXN3o8Xwdt2AT8Ibh0P4YwPRFMBywiyzv8XUR&#10;Dbau+CYnv5/c5gcNKAnwNQwTFA+t9UZ90G8s3ttJ29tryivka4x0l1WUW5paulaQ7vlAOoeGwHWn&#10;nlZBcsA386CB6UPz4mIiWyoq1rz2dvrQIUfMuqW8Kay4Qla76/ZBHM9IiumfFj0oObxdnvXuvHck&#10;/8RjuuxIquTNrHIpJRA+MC2yeu2GL668Zcn9jy2+99GFN9z93R1/aamtk/ZDTjnhwLNPqdpT21xd&#10;I4/YyHdUGUJW9ZP1V5pbg5FxceqnnKzKgwiA0ZwUyKNS9dI9JkZenCxt0vMG1eyrVLkqvJjtAaBu&#10;KAIghkpUG3cKL0IexSrbtsGwAh/dDcUTfpoizmRjZvrSTH1gazwcBtI2rA0IFSLpZRrA0ADBSIsH&#10;hQp0uO5nybURfIWIDRZGJ3AUTrB4GDtOki9wxgF2urm+rmr3juzBA3SpOSRYhcQTGiYixgKxeJyT&#10;iwfyvHZVdd/hY6SNnFO1eauuBvWFpIqOck6zwjMbctBLXg+78dSq5vbcxMiir74r/N+C9BFDj37q&#10;zx0p6dv2tcjFQQVE9aCeD+wT3y8tKjImes+yVVFxsTmp0QU5CYPTIkWWMnHJ1J6fFsiMam3bsql9&#10;+9b42vL6HTu+vuVeuRdMfCg4bfrQ06cX1wTlUXCxKauPySrRwcjYmsY2mS0VgZaqar2MieSyYGRa&#10;q9hTmpzrfcUVg336D2molXXWvZena0JRXzRlqHRqsAewPW+CTc3JbKqubqqp5EQgp0wSZh3IBkmg&#10;O7hkJITuLlF1DyvTtFH/9c91gwdicpr9hvAQCJTGe3SU7gvZCA9OoCpgSJASAwMdJMBFGW4hflcS&#10;CN401i5bli5Iz86KT5RVtLpWFNdm0BsoYmo5vn5ozrxiHNZRX1UrJ2PyKIqnujT5Xic/kHkzIKA3&#10;nDCnlHAe0yxil43UAVn5xx0sP3T3TYxY/+a7JStWyxe8KU89kH7wqMJ9rbsrmuQn+S7o918PTIyL&#10;7p8cEayqjAprT0uMkXWgZdkVMSU/38sqDzKJJcdHZ6XEZKfEiBQH9YlN7GhbfPuD8hu6ODb0nNNy&#10;J41ft6NU7ilNTEmNS0jaXFTW0haWffAoHaWpqqbrtT37vwxrKVFARGDVJeWZ+d60L3/y44Fc0ZWq&#10;JGgovDzXgRj8dcWQRAeVnXK2m5qdWbjiG6DK7GcxuORmemBQWHb7aiyuGHQnjnIzOKM78YehmYfc&#10;WA0yk01cTA+cZ7HzHrBuzDCq8OlHCNdXOaxYHQBg+foEGbM3LnCIcNuq7+TpHr16yWIzJRzaM2lj&#10;yzKtVZeWJ2Xl6M641D6tTc1ede95sxx4yaZ0G0Tk9AMr2Tn28hPqWtvl9uzM+Igfn36panNhtKzU&#10;cMcNh991U/SQgm0VbTsr5C0GXdpTgyK1jPiI+obmvVVNirmcS8st2rKgg0xfoj25PtG5M6ZPbr9x&#10;Y0YM65+z+K6Hq7cXyc6DrrwoaVhBUWVTfFKaXE1paW6eOXd2wRnTxbJcLxXr8vOmqUrquYeeXM4t&#10;2Zc7rPP5uvDw7MEj5MpK5+0pXgIVapdkKDcQsGzoTkyGMmiGt5rDcu3OjDeQMrWQKU6ZbnOCwB9m&#10;F/eF1I1EQUuw2vCTxcaDGj4jHPUKAjHqwGkFminOPe5NccXAVnSbx8NgUJo6zZWDsTD56yVCNYKw&#10;92xYnZ6b5b0nsWs1fvXUPtHDqeJTIJWQqkX+rSwtT8kZqM4nZWQ11Hu/1+kFFYALvBCLGpT9+qdq&#10;0RExo6r9mKT4I24+o7imNTE2MiUQlMdVS1b+JPv7jBox4YHbpj7zl6zJE4ur2wsr28pqWoTiOpa8&#10;KFU2qlvCZDKU65CySLuswiLCa26UlWY74pNS5GVa8nKflIzM2PjEQYMGHHhA/qonn5f5ULqNu/Wa&#10;2CGDlq/ZUFZWkVEwGNVBTi/lDk+5Y1NnLZ64VCQyrVWXVWQP9VQnf6n9BrU2Nzc1NOorymBH0ePs&#10;Mz66H0RXTPThg70bV/NR6I2hRqK7ktr5P5YHeul+/mhUymIDhWDWCIzD4aHZPhjo+sbWIApmuALO&#10;HeGtzyq0aoL1xloyVpjoeshUBROz256DR1+Y8trLvWC7dmQOyNPV/JEkpbgbpxpRWgCOrnzI+4GD&#10;wdqKmqz8YXpI3oPX2tSk96bIR1UU5xI4qNJcrHkIQJc/dfSI303eWt3WJzk2My582aPPbXh7nnQW&#10;I4m52aN+f/Hx//zbyEvPD2ZkF1a0bSuTxdqbW9vas8YelDHsgL1VLTKQPPUnSotLTJKJrpPE8stC&#10;Unxispx8qif983Jigu1FC7/zPoaHj73l6raEhOUr1wy98Ez1X/Y3lO2T00u59UQBASYKkdwFLisj&#10;1ddU540cq4BLg5jEJLnUJPsRrA5ntAHkNQs8/+sh6ZXRL7eyeBtI7EtTEAYwoj2ywKwAFVlUzFVX&#10;bJxNHoXtay9jRynB5Af9jLduRzWo0Lm66PqVXIcEsujAHiMNHLmO54uFa5MbqzXYB9bwEmZ3/rxM&#10;vtElpMi6rl130iDlUILWcuUNzGozoCmH5Ilvqe5y/eDwCyfqQInpmbLHO6ei+4O7JLr/FEuacdFC&#10;MsSyznIYoovNnYOOvfT499aWhm0sHJwkL9OK3PG/L8t/WnfIbX+Iy5CVzMPlwkn/YybJf7XFe+Tx&#10;nOJvvm+sqhyYkTboxGPl1FHux5Z3GMtStrJKtBeUvGVOTjLlfVr7w1HchgzI3fLlN4NOkEeNvDbj&#10;77m5vaUlNiMdCDRVVAkcojpGWxUo/8qE1lBVI/eCdb5WxPuTnRn9BlWV7usY4d0iDjJxfhkKoK07&#10;kV/ZkKdCUjMzZNnSsm2bMgcNNWkFhoavxgiADcUlJQnz1iWViQK8Ygmxe4aZbJBxMF3wkSUTKrru&#10;e1PYihYwZAIxIzy4rhvqmRseu+IrOe5oFIho5e51We+t88nx7vfOsTDc3LDzKkVVjpxj1lbVNtTW&#10;Dtz/6630lavtbc3ejwcqIWhV/WGSMegQGCOLbe218JQTGhds6li5YHBy2MCU8N27d311w10jLvrd&#10;oOOnyvOsOlZiXo7cvSX/1e8tjU1PlQdzsscfvHP5qsEZEbL8kcxselOVVIZVazYMGdgvObnr3d+d&#10;vnVIe3goa/KZCbm5qjpM3snarmtd9ngBWGfLjvraushY7zcGoJ075KDSrcs6C1FbIODpHIpSfusf&#10;ywz1jgnTuY5MREZebtFPS0V1SLSvfngns9ZXq0aZ/JHZCGeYq2hsdmpjw3NuDHzMhiGtK0WX9h4h&#10;mbIYW3ZqGWOhg+gYyRzVfLCvHDm2feUHd015kI97N69JyUqXq5fyK5AaZ3nDSZw+qcygEHZJviaV&#10;bt+Z0X+InLAhiojo6IbaOrl+oHs0cFAZJwmIDocUOvzxuPvPysI+P/2abceet7U6rLGlXX6gy4kP&#10;3zDn3YV/uKPsJ+9Vb+ynnHnKlVWxOe6GK1OGD91a0bapcFfRrpKy8srS0n1bCnfu2F78/Y+/VHY+&#10;Pid/cgVoQ+HOAScda5SGkz3ZqNy4JVrexCwnr/tPBBBFp4WgPEofHe89/A64coePqamolpMC79eU&#10;nj9VI7NamCBjPXflpCh/5ApQWlb6rg1dX+1AazDBiM2tX0owQ1Hd86t0B6Pcltzd8M1oFX2Ra6aT&#10;2xcaYSnBCPTS/YZkQOzKBlnhiuXuBEawgFzCCaMuxMAJYAdkf9mOzaMnjRGd4AuGTkpcFIxjPBxE&#10;Lk/3CJnKdu7uP/oIDjYmIVFuxRTeyU61DKVhCJAM1EFoyIcB0GvQ+SPQ1lOv3nnAIYe/fFdmsDUn&#10;PqIgLlBWU73skWfThg4Z/fuLk/v1VRKrCD3PIyLkt3VZi6Vyc2HlntISeeatrTUiLvbop/9csW7T&#10;qv/Oryvb5/kZGdF/8hF5R47XYA3vvVja2kp/WpsZG2hKkvfedV+aUqw8Hcr8HgxGRunrzrvODwcc&#10;PLHumQpZO03OP0WWessr5xHgdzuMpO7fAIzJWX0K13Yt1Mf4gDwuI5E7rumGHjDFqmDWsc+myjMU&#10;cIMNQjnGN/ORKWe21ZpWJY4COHW/IZk9UP65iHDZ8CW6yZCTjh47FEqknJHlgerK92b0PV73aM1W&#10;0qA9H8JRjITC5i2WInPdzr3jL/RuUAT68miZLOEqOOEMk6HgUcRbnKyCiGAheK9Yey29f+V+rLDy&#10;4YfNvvfd6a/fW7NjzaDE9j5JUekJ7bu3bvnmj/f3O2qiLNgciPdO8xCXbGQdfJD8B4j0aEr+gMEz&#10;pknxkFtRwjvfSI5MsXTVpS0ffiYeyA+UmQcOREEEbh4+4WFxSUkNVV0P4yliKdl5UfGJZbt2p6R5&#10;L38FZTGF6omxztJqDcniGVXrgtyNuWrBEs4Fpxs6UcBBHt7wPQTusUQNgc1A+MipR3feaUgOB0wU&#10;IABz2miMwWFpdF9jAQshUAYdpo2uWDk6BgvJhIoqgiCNW5wG7Vu+fZP8chWbEN+5YkPXHzjE+TZn&#10;mPpR/5X2nuDaglVlFY0NDQPGHAFP5GhsQrLcu8jZZVNcXPhsU1iFEoC+0ljZqQqUU2LvRufOnc2J&#10;qfOufeaLU67fXNVWUtcqd8L0S4vpnxxZ+t3SL666VX5Pr++83YRPF9UNMc5zr8dmufmr8zdhMBWA&#10;IHeylMOWuR/LLTKtEYHMA/PVDtSisMtfXHJiY3UF80Z25g0fW7KtSJZRU39YD2pE/+VJT6NmAmjH&#10;1Mw+wZamun2lzB/mMTxhDEFo0EN98OU0N2a+GUGyZlBKwB+QFhbcNuwqiIpmrphdMuse+et65sCI&#10;h9MAP1xFIWAMyVRASLrB9HU/hmpT9MuK1KxMecOUnGHyrIKajdNO2GSHOdlyhWDHmg35YydguVhu&#10;yZOnb+FAODoQ5MFxKUQqOa9958/QHkf3M37NpNPX9k+6/qu36tZsyZBf8+IDcqdlQ3Ow6LMvt326&#10;MHlgv5wjxmWPHZ0g3/GivTXLMIpYg8h12yslLa0tNTUttfVyZ2ZrXb3811xT21RZVbO9qGbbzsz4&#10;8ITYQHl1W8awPDgMI51FIRCfkigrxrc01Mu3O0Q9dMKxy+c+L0VKfysHsXSWQ9JhSjcYfyhQpJeW&#10;nSVvPhh+1AzlRihWQCQu3yB79cRoj1PMhEQzlhabgpOGvayf3r1ltrPI1U8UTROafLRPtXJUvgXG&#10;NQGY2HtwETsZEd5p1Mgxy7ZcSknOSOm8+NEFr6lPSgvdCVroHlamTHXyG9SuTdunXvcg8qQBysIp&#10;MvN42qCTauO2dgG9zEflNNd+dcCb68I7GoS73qzbVa2bU5I6rj3jhOaan16bv/WnwoS4QEJER79U&#10;LxH7du/cPm/XlnmftMmbigORMcnyLGxKQlYfeeIukBDfUi03Olc3lle01NQ219S1yy018vCCPOPb&#10;ed+zPP/UEWwLD7bJ2UtsTEBm0ehARF1Ta0cgkJKfhbNfTJtegN7ylQH5Wlu+Y3PfEd5bZvVv2KQT&#10;P312VlNTk3wN1hUQVS0aIECAKS4NyIVuiH1ZvGjPpp9VdRAwp4D5ija8E+XApN5QxT3KZDZJR5V3&#10;Sev6pnvgBndhH7guwz7XCIRv30vOqHEHJagZj13BMJohNGZVIB7eQGOOCkOXbFmbl5+O00WUfwyN&#10;XjoQhAc3dI9cSimTN/g0NQ+bfJJxVfSoC/Mpe3iG8U2b7ITGlIIcLMKR/cdnRs/Zvawo9oTmMO+1&#10;4x5xg43Bpt3yVELGwLxjH72ssapu97JN2xes2rFmm3A7PiYqqSMYHxMemxYvzw00t9a1ltbVFO+s&#10;6giXKSZSHtAL64gKRCQFImRh6NgEeTuq9/hPJ5hadOS6SPelETkkD8UecsMMkaUmDmVFN+R7l1ws&#10;SUhNrtq9XVQH0sSn9ZHbU8uLdqelp6ImAmcVMPZr+Iq8aaxDpGanlxeuY0YaGiDXpo3LN23pmjJ7&#10;mFG6rQ24GUwxf1i3hsPMarCCPeSBWKWuA9LL//k6UNDIAx8ZdA6GxzAqchXrW350J2xWl+4acZj3&#10;5jTsV7PIPaQCayoJ8EAxkm8pRes2Dxnv/aDMyZNtucgi9FNSSl/WrYoQlMUQLH4DEXIs++8sSGwL&#10;1ry1a150bG5YR1tER0NDc+0l/eKPyZQXbnUuup6aOHja2CHHj5PtmuLy0rU7ytds3/tTYUNpTUxs&#10;lLy6Q+SSFCd3B3g/mshd0Ry4BsLhYxaSWORd5+VNHUmDcgdNHeN6i7ojRqJiohvrun6NQCx5I8ft&#10;kZ8lhhfIk8QAXOxgPu8+i96Ppzkf7sI5LDwls8/mNcv1I2cc1AylGa5fJmUsD0MYDMQxmrGMupha&#10;hszmkKtbDQryMzp0LWsgdgUHMB51kWnEDOP9po2ryVBG3DSYIZrrahKSk6Umc5px6qhS0TqkSdI/&#10;rseyX9dKKd5YePK9tyEZ3Qh6Hbrv0AWOyDRsQrHKP9UA2MZeIYpZw5J/1zd2dU1NfCAiLza6f2xm&#10;VowovOtCCJ+tyTrq8t/Qkw6TncHmtn2biss3FtftqZD/astqGipqmmsbomLk0lJAnA10tMvisqLD&#10;6ECH/Kt/UmoaW4JNre0NHeGtHeGjLjp2xOkT1BN2EkgqAt5vA/sXsAA7hx954qLX/toJW7v8iOjV&#10;JrqlkL/goSoxFGCRTLMJaSlNnRds3IqMrPkeghHe8NUP9MzsB+WQaCNvuMQbRidgMnvIetZtV6ss&#10;P3ZPW/rcm8LENRbZCVNUWD9qwbjiq0zXCCu2rblJ7s+NS0qQsy9tqYpisWl7wwl2W69e7tm6PTwq&#10;ZsCYLhYiebLhLarTeUsU3NZRQFZ2STuCdhgXWuVvPurG8KToEcldp4IoBy6SmleVR3hsVPboQTlj&#10;vPuYEaAca65uqC+pkpfX1e6pqN5RUr2tpKK0uqG01nsiIVJOXztS8uR95/lDRw8aMOlA+WK3X43d&#10;p8Hwv4sWGuZ+1YEfQyef9PGTf6our0xMSpSrsPyrnW9mmWQ9zj46OuKSE9oaZRW2oF7E0u7ghsGB&#10;BQBnFBkjQnbD1ZXZw41d/6E0cBhjQVSmF7fkQuDWdHREOJ7q+AOGB63ZIusK8PHwGMAtBowmygYS&#10;oHRnWHU72NYy9dIbM0dMiYmNlQtuKKucKkiOC7A6oAz2bupvbUmqjJtx21mcDATuPczWqWpkV/vK&#10;RyUQT7N6iKPWo9rMsAr74bBGygPxNs6NgaS60TWvRkbqcmM6CuCSo60NzW2NLXFpifoAK3MF5wLG&#10;bR1XlNyJs7fuLYtBnniYeetjMTFtiQOHyy1pjANaYm5n1iJkeJ6Z23rMlbFtTY1R8QkuMdhVpAAM&#10;MeRmJ00bQ26DsCty4zMauIR3BeKqVNswLTuh7fpu4kbRdQ3TlTL7gQi56phIQAIQgnVvRGUgM2PB&#10;VGxiyvjzbwLJ9Domx4Z42H/ApLf0yr+yaMmIXO/JcRxShmkvWcBRyzB2Qj8gFtdvk1FmPxcOdkmV&#10;w4PCE9WhUawCAp1oR/loaKdlRSYi+YkgJtH7nR01AvahZPaNLcsFD/lqa2gnjQ+adiZTsHda+yYF&#10;2Tn4rFEuaG46fNkMWXKukSzshP8ubxEFq1pHN7XGUBceuuCgpbEAkJEyV8Ye5WCaeYB6yR6D8Ywg&#10;59KFwN2joWI/Q6n7fY9ye4zO7U0J0JiRG4OafsRA3jXMyAhvPZX9aZD/K8W1GWYz5TSPpS3RWMUD&#10;++qq2uETY8hMd0JjaK+99Ci7welQyfEMpp6YqJUWcAwGca4rPynKepicfZMFRo9JBs+ZamCzyaZ2&#10;NMmFBd6v22ZQ5gmPa4ikuCGPkJnpbuSELpw77eLqLRTJDYDsmMbOuevxHm3TlAcAewCKwdFQDcMo&#10;1vwR8bAFNyVGaaGE53JCMdXcmIDNKNp37Eln9x85LDk9HadSslM5je5d53j7TyYhGzRTWJTcYB4E&#10;AB64lIL/7ryKCRAZ5T0mkYiXGWb8QY7UsUg5925rHTsjObHvgYa+Lpu1r++gPCKT1eTdTTdsGp0Y&#10;ZvOgvciAh+uFPG4KXCHxKL4jGnq75GS4wEMdWv71VGfc5dz0Tn2kAbRg0E3mDHbIAZRgnHPlZPBi&#10;CbEDCMdsoD00qR4ecsaVHIiLsgcTfqQnuGS/9/QRPejkktKFlwPXowZGEzhzvXdtuGP5jo4cydBy&#10;7j0sd4xJn0EDR93qyQhrL1+lGQoiajd8N+nqLacM/oCoZlxu4DZmDA0TeCxsIy43wF7Y7nKPu3f/&#10;smkEhjJpTGtZcoEDe3CUm3Fe3dJliK5lm4dA2kyN4Y/wn2WMnUaxZj/3dZmtBhEOD+ryyYWLq4Mv&#10;NY1BowFAEQpPjsVVrAnHOMzAGohcjTEOJkykTLPmYoVsYhQ3dy4NDBRq2YxlVKQI65+RH/qagVyf&#10;EQLGMsRjTZptDOpLObXTfUcYoywH8F0lFBYalYGAP6IB++Hrfe+kR8JcT7g44ah6xTGDuHDPzb3h&#10;LqPhGgzlkpuMXsphKLVwmCYQX4aZcmPYjNh/FWSXi1z4OBAAwsZdV32ZY9LEQxhXjXGVk7Y3YmB1&#10;Mapm2x3aQIeaaEqVW2LghtsyFNnYSI83aaBE9VIVTPDgGWiKOoEY2A+gzGXMlAcDIqMM46YL052T&#10;zREZlhtOoKUv+RAL+8ZZ5HBM6XGlwt5yRzeF5mgv9FJkQilHXWLHjKJcN4x6XYRNdVCIoD03ak4Z&#10;XFUjcMzsN3TnSsr2eVwwhOM1gWvsBi7Xc1CCSQ7cQvEEguR5y4Df40kfDMxX7XwTrx5zhMYbHNUN&#10;XyKavPoijoGYJWhpBBlKV0itW6JYbJwGVhT7qdsIHLRw97tZYc34jmVUB5LBuC+MCArpg3uw4IqK&#10;qydnU/uyq24tMHvgHtBgBzit8PBXyeOSGy75xoJwGCJuyd1Z5G6wJnH8EWTmGsSsQy6AvMsW2dP9&#10;ex2XHONlIHwAACAASURBVNnmX5CYrBjYBM8pZ4UAjlBFwldsiMSX/S47GRqX0GCVws0NTMlkNDki&#10;pgtzi7c536GYyvoxdUSBgquMG1tjPXB7FhhzuhfNMDNYhPDE+ADcTEeAwFnzbWOqQC+5cMPn2hcq&#10;KM4s8yoUJQyw8MfUEeY/a8y33MAIXxkxkXav/WxMGLEaQbtacunispD3uDw2xUw/ohSxe7zTLaXg&#10;HBPUxd1whYczfnK+udaYZlARl0+YdeWtLpl64UrRFCDt4tLC6Blm1Rn+yAZZn8i4y2+O2nXbtyi4&#10;wmA3WNhGiqHQ0/3siTsEw+LLZ9PdzQ4DxanhvECE8Bxy0C76r7kywtZ6rP1sqMmsdUXCI7mcDkUm&#10;AKddOGxfciMMjhA5YyOsIqamy4lesGYZICjggD3IKB/SgZhD3N64yh3BY0ZAPQHV4LNxntNs5geA&#10;AJzdCUT3+CaLd7qiNW4wVdxy5stOE/Wvks04D2R61zzwMRJi3BQf3wZu3Yfk2B/wwRQCFjlnvPv9&#10;daCFmNC7HAzWMB0qH4ayxgMTFXLD5HaHMER3Y3bx4j2cbwNBKJTN3GKUA2kZshr2h8oi64pjccu2&#10;4a6pte5RX0XxEJxft0BA5JwXV8a+OTXlyQW2l0rhFjJoIFTNglwhCUYVY7ESuO64qXH1zMx3S5Kv&#10;tFx6yxmmOckEtnadY7CHL6iAYVywtdjAkAbGzNZeHLw5yh9DkQZmeSzA7VtLQqkdzhgcjRscBVLI&#10;6g3lqq8wQskJejBDqHG45IunL29CVVlTDriZC4gpJdwYsOgGnDTO8H4Awqr4VU0CATf1eoiZxgSD&#10;h0YzcImjA+yIkbsz2Vyec80CGXxZpH3NIenSfQeTybfLrd+SbF+SMdBAjcE1fGXaQdVuG0MRBjcU&#10;14E1aoFJmxmuq2z0zLQB3QjDRf83Ck/9h0iY3EwRFiSPxerlbYzei/yAbSiGMSwMHXPGYOsOx2Iw&#10;4nftoDtnOVTWFDf8gboYER0ZYcNw1jOEbTivMTKfXakDKzMWh9z9cIpJJ2TqppYRMSRjh3zZBjKZ&#10;GmM6ImwXQaYgQ+BWFD5qSODCh+y6qTLERV+3jLmFKRTVQBR10nXP7ER0vJ9BM26Dgm76UDVcxAyf&#10;OEdc9UwzVyEmR27KmGxqmZUTinLaMhTHfNPBJRLQuYHDQzcXqAhmaDdqX8d8d3bf4KtE1zFwL7xv&#10;Xk0k+GgGCJVUY9MXCyalb7X2HcuNEJlAEQHLe0mSb4CMj1uqmZS+5ZDlp9H5lolQxAJKPDS4wprE&#10;6KCyGylL3RxVP40qXA1zM1+NhSp58ApzAk8OZmeows1C5bqsqJqIwGqDkptldPets4ClF9Gyw3iq&#10;w4ApbezbyeAKq5/dNUO6kSDmXqTv+oGKAr9dShkJAfpQqYJ0gbtxyVelANfoxDdwkA9DGKIYH9jV&#10;UBMLBAkC9V7OVBIMDkbR/UaxDD67bfiqgxoec7EwqedDDJ2rHF9iqJ8ueqwNFAs05qRwln810aEG&#10;4o5uZQSepjuwYk7y85CGPN3PgzEhEBVD7xYnrmdMVvCAawYPjNi4ZLLwQinWdAylVddVMxCnjcsE&#10;w+dGZKqjscmZcMsh8uF6AhjdEuZSlhuzPk0u4LxhLZObg9WUufC6ouVAONGuAHxd4sy6yMO4KQeu&#10;iuAY+2xgNyJx86VGjIbNWKwFtzToiFywACM/Hml01ON5MPUArnDmDFhgg0svhhI+uQkAG1ykWDNM&#10;BUMg2ASaPJzbmBkMvrr2jbSAKRRuhmNvWTaGN9qdx0XHUBIF5oDU+Oar0lDKgQMmolBEh3FQAg6H&#10;0gA3MN11FI7IrTVmIOQLtHQriMtDgxVzmDNiOOYmywRrZGPMgkUumQ1W2rF7bUOTLddFpAfUYR6b&#10;MsAIugOz08xFXxB5FEMdTgwO8XCmvLmH4Env5cMFJ9QeLnvsnguayw/jLUPqGxSXDENoX32iKjFL&#10;dBQ3RxwgO+ZLa43OOAkOcOyhpMWZZfdCOeZLKi5tviXJcAkomexwjFzKTYyGjSZ9hswQlDTrseIA&#10;O6p+GA75KsSUMW1j8upWKXURjmLDVB2zn0XCPHPhMCPyR7cguUfZPRc+9yj2cOzGB7RBUs0edgwA&#10;AvNQbrtVyRAO4PgGxfRlWbI8YNCXykoVEIb9AZtNOEx3w/hQ3d2EsueMpLYMhfav5tpFyQBoCA/G&#10;MnWlDRbUYH90276/TiHg1WwQAOAAD1wg3ELI3ZEYX6ARmyGl64DhmVGFggLSsCB754exAycN1dxC&#10;YPwx8lB/GCsok1kODvG4PLQrD1jmETles589ARUYbSYch9lLTTGU6l0JAIEJCsX6wgg3XIeRaN6A&#10;A4ytS1RuxtkxEnJTadww7DIhYBEQOKMbPd5fxwiaHPNHtxk757ZkV7j4cQmBWxwVi4Q176rODGo6&#10;co7ZAc0Wigh6uWNxRTA8M9llDsE4su4LDsZ1NyAJLj2cad8CZMoEi83EGIrxQMa3gvgWTYXR1x8o&#10;xzQweTF9XQFze7exYoUC4XLSHZ21B/85a72QmUEwgMNP3FZpvOpeNwUJ0OGxeI5a56McMLvIbOD4&#10;mXOh7HB4DF8osbGujJDAmP1Mbd/1w0ffFTaq2R7lJzyq34TTJ+XbV2dqR4TQ9Mtrs14sPfzSS085&#10;JFsWGtnvav3WxYs2yisI6G072lHW6UodNmliQVLzihfuXzrunhuOkJcaG36HN+7+eeXPmwu3FxUV&#10;FReXxxz9p/t+1/b2H9/LvGvWjEw0bl71r8e/Szv399OHyLg9Ya9f88qs1yomXHjJKYfkRPfQUkPh&#10;sm83VbZ3v0dyPyfC4/LHTxmRFtz4ynVPRt7ywmUHlK75oSoj+os7X02697nLCmQNmI6O6tXz5ize&#10;LZ1zDjw0J33gkdmrn3i59sy7z0r+/p3P2iadc9QA753JnWE2zr/3wu+O+OcDJyUzQ4Il8+69v+qC&#10;Zy8bIaA2rnrpxod+HjfryWsOju253HpHR9umV6/5S+3vX77pkNj9gRn+cKHphQZcOplpIDp2Iq26&#10;4aoa5YlZGoqxxpqCzCH4FiDdaec6I2587JHXnmvsGERc7XGJYix023WUK5BpEKqx6dJTwy1b3r3v&#10;4Z/HThzsvXkDv11GRLQVLvoy98EThy+/66wnlrfoN5Ow6Cn3zX9kuscEGInpP+Gowc8+f9GERw+6&#10;7O4/33Da8E6eBesKl376380tbHN/r8i84EET8+s/evn9tlPGzp/9+YGJ80678+vw8NbW8JiY8GDy&#10;Ga8suD1s6adLS9vWfvB1n+sf/8MxowdEtq3YvOTnzuUBuxCVQYq/ffvD/tOvnuEhBRg7cxHb/8ij&#10;8p97/rKJDw+/ZNaDt5wxLLkLzODezx67dW7spBEZgYj21uKVX+xIP3rCoFgJPJA+ZfBRI9PDmko2&#10;bw2vqW3Y89GsG7de/1jEhm1ZQc+4F3Ddirff+n7kse3zP9+6oXFV2iPvj9vy/rzFV09s//vD80/6&#10;/Jz0Z86++u2dsoSmtyp8dVnDhyd8+YB6m3riEx/cMykmoq1y+/Z9Qe+LS8OPz9//77ZRw9+99cGC&#10;dx48rk/n5fKWH56/5Y2f2mSk6nVffd9SffPGDG8B+rDA0LMfvGFqCufXUNGIsBumXtfPc7nHynQF&#10;aQY1kwes9cyFXQKPiW0Yqzrq8a5WOMEhsaZZYK4HUAj72rsIzUDGArzHfha/bqtLZr9BU5aizZ9x&#10;0aTqjUOuG/3JRXPGzXl+/LcPv9A07czSb5aGR6ZOvenZghpBLrh77m3X/ZQ/vHteUefDU0acfOuL&#10;J1+xbu5jjy1aUX7y8GRBLTwye9otNxRdcc2/d8nK5p5WuvTc1hw89LZnTs1d/dAJ9+ya8dzOZ57Z&#10;de1rY4M5574+d/TLZ6+9eu6BL8xc0d6+bvlXP69qbCyuKil854k9/wnkH3169pa6vXUf/vudxISh&#10;x8w8JFu4KBqN9l5f0CkJWRi9Q17R2hVvZNqBp974/CmXr5/72KPfrCw/dViyLrrr/UX0mfKHB06r&#10;WPBLxb7Wn5ZEjp9yxKCI8KQR004bn9Oy/B+z3t3aUrL6hnNbz8hdH9b89fv7KvbEz368Wd5hecyl&#10;5+WFRfSdcMnF7T+vazt67OoXv9p58tCRCa2r331/8+GX/6NvxLbqssTj7v7LxHWvfhxz5pVH9WlY&#10;+ubzJRNvPHLTA3dVNbXv+OixFz5bunV3y9/viB6fu/KNz0Y/+O6D47f/7YKrLri79h/3HLruHx/G&#10;5/ywYN+Ypy4fHeg47fSL4HBEZEaB98YV5JGTy/uNDJQYLCSXuiCPy0+Qh9u4smT6YUTfCYlH57Mq&#10;w8/u9xxwwMif0Q/284Zhv2nDujcTJtA01nQ/dppeoUogz6Lcdz8T+w1q+ctf/3XULaPW//Pj+Stf&#10;nh/11P/JY07SKzJj8KgMGbFtxX+uKzn6lrMH8aoWktTm5Y+c81zqX1+7esRZD71+ZvOeH5euHzZx&#10;pLxkMSxYX1LYMPrmJy8tkBdleX9irXnR/ectqZbXxo2+6p5zF954+yfH/v66lI76HsvaSsuow6Yc&#10;nrbqx+iE6OjwlJTE6MEDw1Yu311fU79s4ZYfVo8ZeOK4rCi5wpyZlVGxZ9fen/d8+s57H3wVuOS/&#10;s8/tI2/NCg9rXfbYOX9P/evrV44468E3fteyd8WStQdMGOlNwsJDWVG3fdfnz72yfeblk35/u1xM&#10;C1Yvnv3algOmH5Zdt/67FSVREVmnXn7smheezxh1eULk4q4HUrpy3bb66RknhzUfcMvoq1/8R2zB&#10;sD5vDlz2yqwvz7lqZkZ4VMof377jjWff/WDVspVRgcRdiS1bl62qrp3beugfP7hpUkzTxnGH91/5&#10;WUzmQZk/zvlPzFl3nZayffXGsCk3X1f0yNNPL/z3BTXznvgxPpCRXvrx0//a1NZ1muetKRoz7uo3&#10;jh3nd9nJpNKXQqwZlx5GzEw2dyY0U5PRmyty6Na3HGDxXz2K4bq+17ky4zVYu0q+85uMO49x8XC1&#10;xPG7NcO3xhjHzIi+VcBYVj1ERERlFBwyLDpi3CVvtz118T2j/vjBoTGf0psiO8o/fnVu8LRXT07r&#10;rJ6dyQtueGz6tU3331W5fVeEvPan8xSudMEzlz0/YPb8h45M8l4a1165+j+zX0kJD5au+N+PcUef&#10;eFBSWN/TphZEh7eVl7UmpWYefsKhhU/d9vKU7Kbi5QsD5XVFPyzs2Oe9eritZOO6+r4n5cVtaR8+&#10;oOV/a1Mef/PKXd/MPuSJeyovvKQi1ptiZdLKzMtqnn3z9BWjj5k58/rnp01MDAtv3/jESVc13ndP&#10;zbbdEV1+tpd98dQVzw2a/eVDE+QbZDDYIW8mkAvRFesWflIlb3wVUy17qoJZMic0r15VeuC4I9YU&#10;xx920rRFO1IfvvvMbXd/uDb9ktv+NMKbK4M72yMPvunjh9tvvaP1hzlPlx1ye+L4spfuXDjqusmv&#10;PTF/2N3TUjLzM9p276lubgrsLiqKb6uqb60p2d2aNiA3MSYycfSU3PceaKisqZ8y5/0xr//pjSc/&#10;X/9DScb4ETkDL3r1qVP6BobedubbLz5WmT3zvn9Oa27v2PriRfd23PfmNQdEhMekZfRY5ZYrL2vD&#10;1Yy2dNXICtEGrmYgUTO7oL1xgyu78sqdIUBj2eDfAiA82eia60yFkI9m0XUuJyxCIzP4gamWo4XT&#10;xl04xNEaUwyrqQLc0jSDzgWBqAGDg09fctwrUS31hz72+SnZgX0UdXvhO68t7H/ex4fJDINptmn9&#10;um0ZR/UPVHae+ehdBf3Pm3XtOyfPevG8L/50UEdzY0tHe0tzU1NYR4t8NWqXd2i0REQ0LX/1/rir&#10;Tip5d11S3NonZh90bPq6/62tiWr9urasrnrZl5WlYQd0DhEeGeW9dqc9ENXuzUfNe0uCaemRDbub&#10;AvFxEWEtRfMfv/UvX8Rf/NjcK84Yl4Hzx/p16wozjx4Uvab7SbzwvufOuubtmfe+cO6nfxoV3tTc&#10;HJeYENYckXHgcadMTpM3TXZ0VH6799/ez0SxxzzyyeFrnzjlv+GRI66889gnX7zvz3t/KN8b/8L9&#10;1ekDTrzhiomNDfVFS196ObirbVLF5tUrSv487551DYOv+U/8qtnrssOqvp/9t0+3xwwemLF2TyC/&#10;QK4XhW1fG9F3YPS6Nx549sgrrp+05b/fV8enRH3zyAtT3pj12gnNH189fu6UF18/P7WTJx15Bcl1&#10;+yLjE8NWv/Xs3pMfGJcU2bqzuHBLRFhMzuicPnHyWsz94DMhXXIyG397+TacZHn4zhCm4vu6gTa+&#10;ssfiQyxOadm1Mp8rHrViqK97eHi0MRa4KqAaMUBqv5douYC51rgjpOUrOSGnV3U6ogYcMmn8yIz2&#10;5sz88IVPPvTO2hq6kNP0/T/f3DLp8vMP6Pre1MmR+sWLVmaNHpOi7yLQUZqr6vpdftP08nfeWtIQ&#10;1rJ7d8XQmddfe/Vlo2t+ij/rgZvPmjHzpJNmnHbRFedPHnz41EkHTJk6Kmv4kL7jL79iTM6UGx48&#10;b2TO5OsfPn+klLqI2ANnXjw5rbEp2N7SlHjYBecdFr/2560Dhh8Q2djYGhcV3fTjU1f+ee3UZz6Y&#10;ffvvxqV33kGkITcs+XpVzsFjUvg15a21DQMuu2VmmVwIaehoLS2pSk7LGXjchacNi6gr+vxvT31S&#10;WBs29PQrZ+R7p87RMbEyRXoVJCwuLScnNzcjIRCR2Ccvr29mQqScMzc2J+cMzEqO7nwvX86Mu/5v&#10;QGP1+ndf+HafvEAhIrbv6InjDwhf//2ugtPOGtqyrW7AWf83Lbj8u71poyeOy4/f8tZL6w8+aXjW&#10;tKuvGlf+2kXHTZ724KK6ZY/PPHrSMXd/1tjy1Z0zLnxsSUl2375tRcsWb/TeVNle/ctn77z99rz/&#10;rtwb9HkOQ9nFf5BKKA2gsWEpSOjbsRdKg12G/Ia90BXPKHwDNAukexVaSEI2+PTSrSWwy/MY5isu&#10;Ia5E1ZqJ3BQVmDJTH3pxA4ACP9l+53bnG3Nqv7zzxCdXHnzjC59eeWjE2rfuvvOJ/1cwqYvK7aUf&#10;vDiv/ZRXZvTp/m4eFlazYO5X6TPnjIqq0hNRz/O2Ha+ef2vk47edO/LTisqWVT/8knv49YeOzl/w&#10;yob4yMhP587taK9av7jxvE8/OTJx72ef/9J8dEJHQk7Ed/O+iu7I96JEKQlr2L5y4Ver6/fU1Xas&#10;WNSScEB6dtii5KNfy4+sqKuPzksoXvztrtFXXjwuNbInXNVfvvdVxslvHxjY53HWe5dIRFj7tlfO&#10;uSX66TvPH/Xxvn2tJZu3Rw85I6FqzafvfDfp1T+P/XhB4/QjA4/94ZPwCTPG56R1vvC1M4ORA6Ze&#10;ctXRzUt3vLE88+wrrh4mVOhoLC2POOSMK876af7SNrFf8fkj/0q84+PXOhbO+0x6tZWumz/n2fmV&#10;mfm5davmzdu6uiKjsTg17qDhUV89+/jGyx6/uHH0xef1ee+uyvxpM0YdP+2ka5o+vn7SB5Pff/Gs&#10;5KjY2KimO/7zxpuXXVI0dmBga9drIaL6nnj7c3eMwkRuUmzEYGZC8N5MjA4BfH5F5Da++gxlnOnN&#10;ZHbba64xu/A00+P3Opa1KSo8jTA06OI7HakrLBLfaA2abMoIDAXDiNy4xHVFqC5qKV6x9oDDpx+T&#10;VTb/uYe+kNa5E4aWf/R1cYd3GaR1/b9mf5d/wacT4r2zMZSAlFP/tuiosNSoyKWByLrdWzbvSIhp&#10;27fw+x3Jp+dOvmDOpGDxe5d+knj8KzFf/PXyO1cf98QHjx4voi1/5/xJCwb2C4Q3/rI+8tALMja+&#10;s23IaTemtL3w4FfPP7Bh0+6Kv9/7y+a2/LDW6uSDzz4za8Mn24qq8vL6tOx595m1B9z4Yb/qbV9u&#10;bMyckjpg9DH5sx86/w/fH1aQn5vcUV9VWVldXZ9y9E03P71ockR6IGJpVKB2z5at2+NjOioXLtuZ&#10;fHrOpHPfnNQRLJrzzc7Bh/x0yxVzM27751UjGv8u5SJy5OUv/XXf+TfelPGv1y8arEkJbl0wZ0lR&#10;a3uwaGP1vl0fzflnZngg7/CD1xemFRREtq3ukHmxvXH79taBOWv/9X5EcHdxQ3tHRN/Rx59/5/T8&#10;vnGi9tZvH7p40aRZdx8VJ+/y6mioau87ZkTWuPbiV+YKvPWbvl20rrI9+Etp2761X3yWEBse2Xf8&#10;zKFrXphTcdzDuetWf13bVLZx+brdDQ3B9ct+aJB3XiYNHDUsy/vh0dRlU+LNUbd8u5TDLMSUBp9D&#10;zQEQCRqwb66fvp6AyTwBihvd7/Qx1DfvOcDYvl66TjA6rCLT0pQlAxA+hgqSawHP+MbJqIQ+qcnJ&#10;uf0SzDSekJweFxcVHnXgzV8U3iSzYud4UF1YWFxqqlcyRp977ZQnX7n2our2sMikgivvmpnujdVa&#10;3TH48mv6v3fXO6kXvvXx6aNSW5f89ew7PioNzLxrsvzcF3nCE28e3/Lpn1IT4oYed8rhC+aUDzj+&#10;hHOnyc8AWxfUR6ZFtO/dtrksst9p9z0zoF9e2t63H11y8aPTfrzz5EdW55770BFRsem3vvP+oR99&#10;+t26XVvW7QqPSUhMSMrqly0/D8SnpXo+jj77uqOeefnaK2qD7eFxQ66890S9CtRa1tTnjPPOmRQ9&#10;5dQJed/cfPzLa+Mn/jEvIjJ14m0vv/xLWD8Pgejk1LTIQPXOX37+uUUEOPDEyWG7Vq8qCg805ue2&#10;DTtx9OKbrv4kfvrtecV9+g6eNEkqiPxoEV6YXREbEcjNa3n17oe2Bb1vBxERBweWPPPIYtnsCPQ5&#10;9pYnD/Ngj0xISWsKr9v585Klu9rDwoedMqr9p+U/hHdEjcyfGljbeOL9s3IWP/jE9pxRYV/O/rB9&#10;UEH4Jy89J+cjUcMvfPz2470fVA3TOPUmxUaBPUstn7V0pVQtw6DvTMWzSC9C4rkEXZi9Hig05RgC&#10;9/hyBUV+9vkXBUMGFxQMIQp2uw7rZiJyP7otjUGWje9YPIn5NjYC+1Uf3FG4BPJRTr8JxLcZ2/Gt&#10;TYDXbITC03XMNdtLvL7+uEHBAljL7rnnNYgdGsC0wBuufrgjE9qE0DsNzFHjqlFsL7lmdfn2YoWz&#10;nFhvvUyY0n3v3pIlS38484xT3ax1vSGZpyPGK9Q2fGKLBkq3bLCXfNSM4nKaRwHQ2ssXWTNvc5EL&#10;lQlDHRRFl4u+FoyHpkAYn417vcuVTRlam46GHOw5OsJ5Lvnc0ciSU2MLds/fVJGO31Ic3YwbbrBL&#10;Lq9AHpML39nJhOz29U0H0PPVuSlVbhvDHyO8HmeYsMVs5vSYqNwgAZbJENOO43Frni+OTBpfZBk4&#10;t3gzO2HfrUDss281wSgcDhcsUzV5NnDpbpTglqReCgRb8y1DBiUX/1+tHZxKlw9GNlzXAIIRtpnT&#10;EC/jYJLi4slxufXIjOhbhjhwk1DDTI6agwrFHFfe5vc6+NO9Rhi7aF69a7w33shH/UO1Y7Yh32Cn&#10;6zTv8U2wC5+O6FYUV7QGL3USDGARwlVff0y+oWRXxjyib15NejgK+AAwEbs55ILsAsIDGXIjZeyh&#10;tuEUmPThEGLkxr7Tgkanf9wLKfCFy6iayeOLvGGIGwjj6dLJEAmjuyhpXwafozZouKvQqsHuu5+B&#10;ghjVF/9y5ExEhg/lwaUss4TDMGWYIXDpjurl4sKHXOpjFGOB9WaE5ELJ/hhK9RIRZwVJMvIzIBis&#10;GFU3TMN4ENqI2Xz0DVxJ0LtvYLlJAfsMJ7lGmJ3aPhRfXSq7POEUuCTkAF03zJ7fkllXnPCfq4Bh&#10;EeCSITDX6XBo2eM+TAyjwgvlmRG0S0eQxlQsXwr6yoMtuLLk/IXSHqPMFoAXC9UMBz4xoFxWXIMI&#10;TTd8GWOgdzlkagfjbGoHax5mAYtx23Wml/pitMEZ5F4sVN/iZdJqkmjkx8hoIfBlPAj9W+jBQ6Cj&#10;6xULyXAJMnYrAvfqpY64Pqgn3Xf6arShAjaZMyTAwCxUY4orn3GahwbzOK+GCkprkJsHhaiAFDcD&#10;+jCIvuyeduFB0cxQnJVj9OZiojax3xDa4GMsG575KhaxG/WiL5PbKJNhR+I4g4DRDTkUt9xgjdiM&#10;TTOc0RjgCuUJhMrSAqqhtGHKASeacUNy2Y4vx9BA76l0k9KlOkZHG+EMkyE2dOGPHDC7BTm5MTMF&#10;mQEuG34LHY3CdVzuaD7q6C4oJknahiNloF0NKzMYT+3rhs8eGgkpmOyeGcgVFbvty3UjWlABuDFW&#10;2FZ84DxcMqk3iuVeyDLwD6UZBgqDopcRdu9UdOUKUoXqCMDdcmaoxZ74AgJsmeGGFfZdrTqq+Ync&#10;1Z6LnSEW5940NsQ1XhqOgp1qxJDAdYxphG2WHCuNM22YhDy5FIe0QGVuzOEwHd1tlwoum+Ehi9Dl&#10;gfHEyMZlIfawD0xxX5oiNRyvKR84ZLTHiUONNhR3SWWAZeaY7VBKY0jhEnP1VwsiB8JE8oXLt4Ay&#10;5RRDuwqtOuF+qdMxfPPN5OZ0gn+sQC66sGkqkOu6W4GQOXYpFCgu48EVF3RYNmAZpioarFtTAjCE&#10;ETDTFM4DK7eOMGLudqj2DIVmGulTB8weZjynAwI2gLMRtOGOphAwR9EM6BnxG+ehdt+kc3LdWslV&#10;gNHGEBwgp55BM43dUXyzwCeMHLJ077r7maujjvfLuvW1dXWyX6/D6G8J7ppHRkUYXmdLXq0FC7Hw&#10;4w8ykHuxFPzWQVFsmDeGJcwhLmlYr0F34pqSec5XQ0OkSin2U/NhGjCxYAEDmTvIFQ3fK8PsPABU&#10;BwAaEwJ2EI4mSPsCMV75hmuEe68fomMjuhNRM+D8MxQkYaBGvKAsyIDQtIurJaYNR4S8qAMGaraj&#10;fOZvViAVmjFQutM4A/t6iNPBHGPOM8FKSstaW1txlLXadW8Ki0e2Bw8aVL5vX319g8m6Igj/TCRg&#10;TDX8dQAAA2hJREFUKrMBhDDSN8UPNk0mGBpWMsdgGM/EVdLAplKEQ1CfWWYsLU6G9mVT6rN64nJL&#10;h+ajjBsf9d3m+go28IZBgHkAlhiaukJyeYYSwLBw7QOAiJpFogZhxISP1BjmQEXYz1WedRKK+r6l&#10;HKlXr1gARmMqUajAN8ZQFZPj5YoWHxeXOzKbEUYg9j5MzmWoHBtas344tt67c2J8LRh3jWXjpwvi&#10;b/SkF9qZPCm4JjG+9HI9N1D4DgqFQ8y+CBisevnojsJcBwPMKC5BTYwwghSEIgAQ8y1PLnRc4xgE&#10;d6BeEoG4XD+N1OG2u2H6coAGVTNcKNax4MVCV5l3off1ifXGhpiRJjaTad/Em8nTWGbjvkREhlBZ&#10;pRkSw104fyhRRrHGmVDc0v3MJ9dtHSJUUk3xMjzTXhyRC7Kbci5GvA3Y2SwjYJzXoY01hpRR8k0f&#10;YPeFyFWyGY55j2xyptDeJMhEbXzjXLjM5L4ma6xzriZmOLhqipfJlF3rEmD1UsCQrVC6Ny5yAWCP&#10;YcdA7NLFt/Ygc3rUiMcYNz7wUcMAV9iMCcbinJnEM3RumkNFx6j6pt+o1HcUX6CMqybAXoqCe8iw&#10;wo3ONxEuAVBNWJOuFHmPiZcT0TvIzBPfEuBSxXQxqBoO+zLBbcOi6HEN080HOkPEHC0XY8CtHrs1&#10;ANC7HA2lELdgsMDUDv/LKedMsB23IvRSqjFcqKoP9jB0ZqdCp5hgLG1vHDMUNAo3iTQusTUcgieK&#10;jMHKrSZubWKzzEVf0nOAJjpfy0YDcA9kMykGaADTQOQSz1fwhldGzyx1zpcB3KQSQ7OTplDCgs/v&#10;dcwSprUvOyEYk1GOFkEy4xEqY81e+ubJVB246pK+l/rk+uOWDA3WVYVvXNydiwuTQK1xRrkXI+MS&#10;xejNVayLFYYDDmrEBMWsdUOGKjj1oI6xZqRugGIk3XoBJ5FHHoUh5XBMReBmCBOAg8m8YURrPrLP&#10;PJbZRmlzSehiokj2+F6nDpmC4ZsnI2JklLGGNyiBvSQPFETkJmYDt47IQ/gqBLxhpoYqH0Y8pnr5&#10;Zsh46zJSneQ/N1K27Bs1E4X12XtRMHnk5HKlgxG4yqwySXTzjgahDjElXO4yu9gU8hVKfuy27zaj&#10;Cig09b1Q2lcnwJ9ZBPphIJN9BMsjqoX/DxdpMvqSRBdsAAAAAElFTkSuQmCCUEsBAi0AFAAGAAgA&#10;AAAhALGCZ7YKAQAAEwIAABMAAAAAAAAAAAAAAAAAAAAAAFtDb250ZW50X1R5cGVzXS54bWxQSwEC&#10;LQAUAAYACAAAACEAOP0h/9YAAACUAQAACwAAAAAAAAAAAAAAAAA7AQAAX3JlbHMvLnJlbHNQSwEC&#10;LQAUAAYACAAAACEA4KNzWmIEAAD4CQAADgAAAAAAAAAAAAAAAAA6AgAAZHJzL2Uyb0RvYy54bWxQ&#10;SwECLQAUAAYACAAAACEAqiYOvrwAAAAhAQAAGQAAAAAAAAAAAAAAAADIBgAAZHJzL19yZWxzL2Uy&#10;b0RvYy54bWwucmVsc1BLAQItABQABgAIAAAAIQAycJ/04gAAAAoBAAAPAAAAAAAAAAAAAAAAALsH&#10;AABkcnMvZG93bnJldi54bWxQSwECLQAKAAAAAAAAACEAgtCRCykEAQApBAEAFAAAAAAAAAAAAAAA&#10;AADKCAAAZHJzL21lZGlhL2ltYWdlMS5wbmdQSwUGAAAAAAYABgB8AQAAJQ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4" o:spid="_x0000_s1056" type="#_x0000_t75" style="position:absolute;width:28098;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tEwQAAANwAAAAPAAAAZHJzL2Rvd25yZXYueG1sRE/NasJA&#10;EL4X+g7LCL2UuqlIK6mrlJSCeBDUPsCQHZNgdjbsjkl8e1cQepuP73eW69G1qqcQG88G3qcZKOLS&#10;24YrA3/H37cFqCjIFlvPZOBKEdar56cl5tYPvKf+IJVKIRxzNFCLdLnWsazJYZz6jjhxJx8cSoKh&#10;0jbgkMJdq2dZ9qEdNpwaauyoqKk8Hy7OwO5nRNn27WJ4nV/kFKgo+s/CmJfJ+P0FSmiUf/HDvbFp&#10;/mwO92fSBXp1AwAA//8DAFBLAQItABQABgAIAAAAIQDb4fbL7gAAAIUBAAATAAAAAAAAAAAAAAAA&#10;AAAAAABbQ29udGVudF9UeXBlc10ueG1sUEsBAi0AFAAGAAgAAAAhAFr0LFu/AAAAFQEAAAsAAAAA&#10;AAAAAAAAAAAAHwEAAF9yZWxzLy5yZWxzUEsBAi0AFAAGAAgAAAAhALpVu0TBAAAA3AAAAA8AAAAA&#10;AAAAAAAAAAAABwIAAGRycy9kb3ducmV2LnhtbFBLBQYAAAAAAwADALcAAAD1AgAAAAA=&#10;">
                  <v:imagedata r:id="rId48" o:title=""/>
                </v:shape>
                <v:shape id="テキスト ボックス 125" o:spid="_x0000_s1057" type="#_x0000_t202" style="position:absolute;left:-5193;top:20555;width:505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NSxAAAANwAAAAPAAAAZHJzL2Rvd25yZXYueG1sRI9Ba4NA&#10;EIXvgfyHZQK9xbVCQjFuQloq9FaiOeQ4uFO1cWfF3ar113cLhd5meG/e9yY7zaYTIw2utazgMYpB&#10;EFdWt1wruJb59gmE88gaO8uk4JscnI7rVYapthNfaCx8LUIIuxQVNN73qZSuasigi2xPHLQPOxj0&#10;YR1qqQecQrjpZBLHe2mw5UBosKeXhqp78WUC15av9+XsZZlXVDzr3fL5fluUetjM5wMIT7P/N/9d&#10;v+lQP9nB7zNhAnn8AQAA//8DAFBLAQItABQABgAIAAAAIQDb4fbL7gAAAIUBAAATAAAAAAAAAAAA&#10;AAAAAAAAAABbQ29udGVudF9UeXBlc10ueG1sUEsBAi0AFAAGAAgAAAAhAFr0LFu/AAAAFQEAAAsA&#10;AAAAAAAAAAAAAAAAHwEAAF9yZWxzLy5yZWxzUEsBAi0AFAAGAAgAAAAhANISE1LEAAAA3AAAAA8A&#10;AAAAAAAAAAAAAAAABwIAAGRycy9kb3ducmV2LnhtbFBLBQYAAAAAAwADALcAAAD4AgAAAAA=&#10;" fillcolor="white [3212]" stroked="f" strokeweight=".5pt">
                  <v:textbox>
                    <w:txbxContent>
                      <w:p w:rsidR="00FF2700" w:rsidRPr="00E24E05" w:rsidRDefault="00FF2700" w:rsidP="00B55EE1">
                        <w:pPr>
                          <w:jc w:val="center"/>
                          <w:rPr>
                            <w:rFonts w:ascii="HGPｺﾞｼｯｸM" w:eastAsia="HGPｺﾞｼｯｸM"/>
                            <w:sz w:val="22"/>
                          </w:rPr>
                        </w:pPr>
                      </w:p>
                    </w:txbxContent>
                  </v:textbox>
                </v:shape>
                <w10:wrap type="tight"/>
              </v:group>
            </w:pict>
          </mc:Fallback>
        </mc:AlternateContent>
      </w:r>
      <w:r w:rsidRPr="0063342B">
        <w:rPr>
          <w:rFonts w:ascii="HGPｺﾞｼｯｸM" w:eastAsia="HGPｺﾞｼｯｸM" w:hAnsi="HG丸ｺﾞｼｯｸM-PRO" w:hint="eastAsia"/>
          <w:b/>
          <w:sz w:val="24"/>
        </w:rPr>
        <w:t>（3）心電図検査における心房細動の実態</w:t>
      </w:r>
    </w:p>
    <w:p w:rsidR="00B55EE1" w:rsidRPr="0063342B" w:rsidRDefault="00B55EE1" w:rsidP="00B55EE1">
      <w:pPr>
        <w:ind w:firstLineChars="100" w:firstLine="220"/>
        <w:rPr>
          <w:rFonts w:ascii="HGPｺﾞｼｯｸM" w:eastAsia="HGPｺﾞｼｯｸM" w:hAnsi="HG丸ｺﾞｼｯｸM-PRO"/>
          <w:sz w:val="22"/>
        </w:rPr>
      </w:pPr>
    </w:p>
    <w:p w:rsidR="00B55EE1" w:rsidRPr="0063342B" w:rsidRDefault="00B55EE1" w:rsidP="00B55EE1">
      <w:pPr>
        <w:ind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心原性脳塞栓症とは心臓にできた血栓が血流にのって脳動脈に流れ込み、比較的大きな動脈を突然詰まらせて発症し、脳梗塞の中でも「死亡」や「寝たきり」になる頻度が高い。しかし心房細動は心電図検査によって早期に発見することが可能である。</w:t>
      </w:r>
      <w:r w:rsidR="00DB0F4C" w:rsidRPr="0063342B">
        <w:rPr>
          <w:rFonts w:ascii="HGPｺﾞｼｯｸM" w:eastAsia="HGPｺﾞｼｯｸM" w:hAnsi="HG丸ｺﾞｼｯｸM-PRO" w:hint="eastAsia"/>
          <w:sz w:val="22"/>
        </w:rPr>
        <w:t>図</w:t>
      </w:r>
      <w:r w:rsidRPr="0063342B">
        <w:rPr>
          <w:rFonts w:ascii="HGPｺﾞｼｯｸM" w:eastAsia="HGPｺﾞｼｯｸM" w:hAnsi="HG丸ｺﾞｼｯｸM-PRO" w:hint="eastAsia"/>
          <w:sz w:val="22"/>
        </w:rPr>
        <w:t>表</w:t>
      </w:r>
      <w:r w:rsidR="00C027B2" w:rsidRPr="0063342B">
        <w:rPr>
          <w:rFonts w:ascii="HGPｺﾞｼｯｸM" w:eastAsia="HGPｺﾞｼｯｸM" w:hAnsi="HG丸ｺﾞｼｯｸM-PRO" w:hint="eastAsia"/>
          <w:sz w:val="22"/>
        </w:rPr>
        <w:t>38</w:t>
      </w:r>
      <w:r w:rsidRPr="0063342B">
        <w:rPr>
          <w:rFonts w:ascii="HGPｺﾞｼｯｸM" w:eastAsia="HGPｺﾞｼｯｸM" w:hAnsi="HG丸ｺﾞｼｯｸM-PRO" w:hint="eastAsia"/>
          <w:sz w:val="22"/>
        </w:rPr>
        <w:t xml:space="preserve">は特定健診受診者における心房細動の有所見の状況である。　</w:t>
      </w:r>
      <w:r w:rsidRPr="0063342B">
        <w:rPr>
          <w:rFonts w:ascii="HGPｺﾞｼｯｸM" w:eastAsia="HGPｺﾞｼｯｸM" w:hAnsi="HG丸ｺﾞｼｯｸM-PRO" w:hint="eastAsia"/>
          <w:b/>
          <w:sz w:val="28"/>
        </w:rPr>
        <w:t xml:space="preserve">　　　　　　　　　　　　　　　　　　　　　</w:t>
      </w:r>
    </w:p>
    <w:p w:rsidR="00B55EE1" w:rsidRPr="0063342B" w:rsidRDefault="00B55EE1" w:rsidP="00B55EE1">
      <w:pPr>
        <w:ind w:firstLineChars="100" w:firstLine="210"/>
        <w:rPr>
          <w:rFonts w:ascii="HGPｺﾞｼｯｸM" w:eastAsia="HGPｺﾞｼｯｸM" w:hAnsi="HG丸ｺﾞｼｯｸM-PRO"/>
          <w:b/>
          <w:sz w:val="28"/>
        </w:rPr>
      </w:pPr>
      <w:r w:rsidRPr="0063342B">
        <w:rPr>
          <w:rFonts w:ascii="HGPｺﾞｼｯｸM" w:eastAsia="HGPｺﾞｼｯｸM" w:hAnsi="HG丸ｺﾞｼｯｸM-PRO" w:hint="eastAsia"/>
          <w:noProof/>
        </w:rPr>
        <mc:AlternateContent>
          <mc:Choice Requires="wps">
            <w:drawing>
              <wp:anchor distT="0" distB="0" distL="114300" distR="114300" simplePos="0" relativeHeight="251672064" behindDoc="0" locked="0" layoutInCell="1" allowOverlap="1" wp14:anchorId="36DF4220" wp14:editId="2DF8986C">
                <wp:simplePos x="0" y="0"/>
                <wp:positionH relativeFrom="column">
                  <wp:posOffset>-2164080</wp:posOffset>
                </wp:positionH>
                <wp:positionV relativeFrom="paragraph">
                  <wp:posOffset>328600</wp:posOffset>
                </wp:positionV>
                <wp:extent cx="394970" cy="204470"/>
                <wp:effectExtent l="0" t="0" r="5080" b="5080"/>
                <wp:wrapNone/>
                <wp:docPr id="126" name="テキスト ボックス 126"/>
                <wp:cNvGraphicFramePr/>
                <a:graphic xmlns:a="http://schemas.openxmlformats.org/drawingml/2006/main">
                  <a:graphicData uri="http://schemas.microsoft.com/office/word/2010/wordprocessingShape">
                    <wps:wsp>
                      <wps:cNvSpPr txBox="1"/>
                      <wps:spPr>
                        <a:xfrm>
                          <a:off x="0" y="0"/>
                          <a:ext cx="394970" cy="204470"/>
                        </a:xfrm>
                        <a:prstGeom prst="rect">
                          <a:avLst/>
                        </a:prstGeom>
                        <a:solidFill>
                          <a:sysClr val="window" lastClr="FFFFFF"/>
                        </a:solidFill>
                        <a:ln w="6350">
                          <a:noFill/>
                        </a:ln>
                        <a:effectLst/>
                      </wps:spPr>
                      <wps:txbx>
                        <w:txbxContent>
                          <w:p w:rsidR="00FF2700" w:rsidRPr="00F32AB0" w:rsidRDefault="00FF2700" w:rsidP="00B55EE1">
                            <w:pPr>
                              <w:jc w:val="center"/>
                              <w:rPr>
                                <w:rFonts w:ascii="HGPｺﾞｼｯｸM" w:eastAsia="HGP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4220" id="テキスト ボックス 126" o:spid="_x0000_s1058" type="#_x0000_t202" style="position:absolute;left:0;text-align:left;margin-left:-170.4pt;margin-top:25.85pt;width:31.1pt;height:16.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dDcwIAALQEAAAOAAAAZHJzL2Uyb0RvYy54bWysVM1OGzEQvlfqO1i+l01CgBKxQSkoVSUE&#10;SFBxdrxespLX49pOdtMjkao+RF+h6rnPkxfpZ28ClPZUNQdn/jzj+eabPTlta82WyvmKTM77ez3O&#10;lJFUVOY+5x9vp2/ecuaDMIXQZFTOV8rz0/HrVyeNHakBzUkXyjEkMX7U2JzPQ7CjLPNyrmrh98gq&#10;A2dJrhYBqrvPCicaZK91Nuj1DrOGXGEdSeU9rOedk49T/rJUMlyVpVeB6ZzjbSGdLp2zeGbjEzG6&#10;d8LOK7l9hviHV9SiMij6mOpcBMEWrvojVV1JR57KsCepzqgsK6lSD+im33vRzc1cWJV6ATjePsLk&#10;/19aebm8dqwqMLvBIWdG1BjSZv1l8/B98/Bzs/7KNutvm/V68/ADOotBgKyxfoSbNxZ3Q/uOWlzf&#10;2T2MEYm2dHX8R48MfoC/egRctYFJGPePh8dH8Ei4Br3hEDKyZ0+XrfPhvaKaRSHnDvNMMIvlhQ9d&#10;6C4k1vKkq2JaaZ2UlT/Tji0FRg/GFNRwpoUPMOZ8mn7bar9d04Y1OT/cP+ilSoZivq6UNjGvSrTa&#10;1o9IdB1HKbSzNoG5nxqJphkVK6DkqKOet3JaoZcLPORaOHAN7WN/whWOUhNK01bibE7u89/sMR4U&#10;gJezBtzNuf+0EE6hvw8G5DjuD4eR7EkZHhwNoLjnntlzj1nUZwSM+thUK5MY44PeiaWj+g5rNolV&#10;4RJGonbOw048C91GYU2lmkxSEOhtRbgwN1bG1BG4OKnb9k44ux1nAA8uacdyMXox1S423jQ0WQQq&#10;qzTyJ1RBlahgNRJptmscd++5nqKePjbjXwAAAP//AwBQSwMEFAAGAAgAAAAhALczmb/kAAAACwEA&#10;AA8AAABkcnMvZG93bnJldi54bWxMj8FOwzAQRO9I/IO1SNxSpy20IcSpEAJBJaK2AYmrGy9JIF5H&#10;ttuEfj3mBMfRjGbeZKtRd+yI1rWGBEwnMTCkyqiWagFvr49RAsx5SUp2hlDANzpY5ednmUyVGWiH&#10;x9LXLJSQS6WAxvs+5dxVDWrpJqZHCt6HsVr6IG3NlZVDKNcdn8XxgmvZUlhoZI/3DVZf5UELeB/K&#10;J7tZrz+3/XNx2pzK4gUfCiEuL8a7W2AeR/8Xhl/8gA55YNqbAynHOgHR/CoO7F7A9XQJLCSi2TJZ&#10;ANsLSOY3wPOM//+Q/wAAAP//AwBQSwECLQAUAAYACAAAACEAtoM4kv4AAADhAQAAEwAAAAAAAAAA&#10;AAAAAAAAAAAAW0NvbnRlbnRfVHlwZXNdLnhtbFBLAQItABQABgAIAAAAIQA4/SH/1gAAAJQBAAAL&#10;AAAAAAAAAAAAAAAAAC8BAABfcmVscy8ucmVsc1BLAQItABQABgAIAAAAIQDXmCdDcwIAALQEAAAO&#10;AAAAAAAAAAAAAAAAAC4CAABkcnMvZTJvRG9jLnhtbFBLAQItABQABgAIAAAAIQC3M5m/5AAAAAsB&#10;AAAPAAAAAAAAAAAAAAAAAM0EAABkcnMvZG93bnJldi54bWxQSwUGAAAAAAQABADzAAAA3gUAAAAA&#10;" fillcolor="window" stroked="f" strokeweight=".5pt">
                <v:textbox>
                  <w:txbxContent>
                    <w:p w:rsidR="00FF2700" w:rsidRPr="00F32AB0" w:rsidRDefault="00FF2700" w:rsidP="00B55EE1">
                      <w:pPr>
                        <w:jc w:val="center"/>
                        <w:rPr>
                          <w:rFonts w:ascii="HGPｺﾞｼｯｸM" w:eastAsia="HGPｺﾞｼｯｸM"/>
                          <w:b/>
                          <w:sz w:val="22"/>
                        </w:rPr>
                      </w:pPr>
                    </w:p>
                  </w:txbxContent>
                </v:textbox>
              </v:shape>
            </w:pict>
          </mc:Fallback>
        </mc:AlternateContent>
      </w:r>
    </w:p>
    <w:p w:rsidR="00B55EE1" w:rsidRPr="00441A92" w:rsidRDefault="00A54A74" w:rsidP="00441A92">
      <w:pPr>
        <w:ind w:left="630" w:hangingChars="300" w:hanging="630"/>
        <w:rPr>
          <w:rFonts w:ascii="HGPｺﾞｼｯｸM" w:eastAsia="HGPｺﾞｼｯｸM" w:hAnsi="HG丸ｺﾞｼｯｸM-PRO"/>
          <w:b/>
          <w:sz w:val="28"/>
        </w:rPr>
      </w:pPr>
      <w:r w:rsidRPr="0063342B">
        <w:rPr>
          <w:rFonts w:ascii="HGPｺﾞｼｯｸM" w:eastAsia="HGPｺﾞｼｯｸM" w:hAnsi="HG丸ｺﾞｼｯｸM-PRO" w:hint="eastAsia"/>
          <w:noProof/>
        </w:rPr>
        <mc:AlternateContent>
          <mc:Choice Requires="wps">
            <w:drawing>
              <wp:anchor distT="0" distB="0" distL="114300" distR="114300" simplePos="0" relativeHeight="251675136" behindDoc="0" locked="0" layoutInCell="1" allowOverlap="1" wp14:anchorId="34FC360F" wp14:editId="4AB2BA96">
                <wp:simplePos x="0" y="0"/>
                <wp:positionH relativeFrom="column">
                  <wp:posOffset>188595</wp:posOffset>
                </wp:positionH>
                <wp:positionV relativeFrom="paragraph">
                  <wp:posOffset>118745</wp:posOffset>
                </wp:positionV>
                <wp:extent cx="2238451" cy="2921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238451" cy="292100"/>
                        </a:xfrm>
                        <a:prstGeom prst="rect">
                          <a:avLst/>
                        </a:prstGeom>
                        <a:noFill/>
                        <a:ln w="6350">
                          <a:noFill/>
                        </a:ln>
                        <a:effectLst/>
                      </wps:spPr>
                      <wps:txbx>
                        <w:txbxContent>
                          <w:p w:rsidR="00FF2700" w:rsidRPr="00E24E05" w:rsidRDefault="00FF2700" w:rsidP="00B55EE1">
                            <w:pPr>
                              <w:jc w:val="center"/>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脳卒中</w:t>
                            </w:r>
                            <w:r>
                              <w:rPr>
                                <w:rFonts w:ascii="HGPｺﾞｼｯｸM" w:eastAsia="HGPｺﾞｼｯｸM" w:hint="eastAsia"/>
                                <w:sz w:val="22"/>
                              </w:rPr>
                              <w:t>予防</w:t>
                            </w:r>
                            <w:r>
                              <w:rPr>
                                <w:rFonts w:ascii="HGPｺﾞｼｯｸM" w:eastAsia="HGPｺﾞｼｯｸM"/>
                                <w:sz w:val="22"/>
                              </w:rPr>
                              <w:t>の提言より</w:t>
                            </w:r>
                            <w:r>
                              <w:rPr>
                                <w:rFonts w:ascii="HGPｺﾞｼｯｸM" w:eastAsia="HGPｺﾞｼｯｸM" w:hint="eastAsia"/>
                                <w:sz w:val="22"/>
                              </w:rPr>
                              <w:t>引用</w:t>
                            </w:r>
                            <w:r>
                              <w:rPr>
                                <w:rFonts w:ascii="HGPｺﾞｼｯｸM" w:eastAsia="HGPｺﾞｼｯｸM"/>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C360F" id="テキスト ボックス 127" o:spid="_x0000_s1059" type="#_x0000_t202" style="position:absolute;left:0;text-align:left;margin-left:14.85pt;margin-top:9.35pt;width:176.25pt;height:23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GcWAIAAHwEAAAOAAAAZHJzL2Uyb0RvYy54bWysVEtu2zAQ3RfoHQjuG9mK8zMiB26CFAWC&#10;JEBSZE1TlC1A4rAkHSldxkDRQ/QKRdc9jy7SR8p2jLSrohtqhvPhzHszOj1r64o9KutK0hkf7g04&#10;U1pSXup5xj/dX7475sx5oXNRkVYZf1KOn03evjltzFiltKAqV5YhiXbjxmR84b0ZJ4mTC1ULt0dG&#10;aRgLsrXwUO08ya1okL2uknQwOEwasrmxJJVzuL3ojXwS8xeFkv6mKJzyrMo4avPxtPGchTOZnIrx&#10;3AqzKOW6DPEPVdSi1Hh0m+pCeMGWtvwjVV1KS44KvyepTqgoSqliD+hmOHjVzd1CGBV7ATjObGFy&#10;/y+tvH68tazMwV16xJkWNUjqVl+75x/d869u9Y11q+/datU9/4TOghMga4wbI/LOINa376lF+Obe&#10;4TIg0Ra2Dl/0yGAH+E9bwFXrmcRlmu4fjw6GnEnY0pN0OIiMJC/Rxjr/QVHNgpBxC0IjzuLxynlU&#10;AteNS3hM02VZVZHUSrMm44f7B4MYsLUgotLBV8XxWKcJHfWVB8m3szaCsr9ta0b5E7q11I+QM/Ky&#10;RElXwvlbYTEzaBB74G9wFBXhaVpLnC3IfvnbffAHlbBy1mAGM+4+L4VVnFUfNUg+GY5GYWijMjo4&#10;SqHYXcts16KX9TlhzAEnqoti8PfVRiws1Q9Yl2l4FSahJd7OuN+I577fDKybVNNpdMKYGuGv9J2R&#10;IXUALgB+3z4Ia9asePB5TZtpFeNX5PS+PT3TpaeijMwFoHtUQWNQMOKR0PU6hh3a1aPXy09j8hsA&#10;AP//AwBQSwMEFAAGAAgAAAAhAHe0/J7gAAAACAEAAA8AAABkcnMvZG93bnJldi54bWxMj0FPwzAM&#10;he9I/IfISNxYSoCtlKbTVGlCQuywsQs3t/HaiiYpTbYVfj3mBCfLfk/P38uXk+3FicbQeafhdpaA&#10;IFd707lGw/5tfZOCCBGdwd470vBFAZbF5UWOmfFnt6XTLjaCQ1zIUEMb45BJGeqWLIaZH8ixdvCj&#10;xcjr2Egz4pnDbS9Vksylxc7xhxYHKluqP3ZHq+GlXG9wWymbfvfl8+thNXzu3x+0vr6aVk8gIk3x&#10;zwy/+IwOBTNV/uhMEL0G9bhgJ99TnqzfpUqBqDTM7xcgi1z+L1D8AAAA//8DAFBLAQItABQABgAI&#10;AAAAIQC2gziS/gAAAOEBAAATAAAAAAAAAAAAAAAAAAAAAABbQ29udGVudF9UeXBlc10ueG1sUEsB&#10;Ai0AFAAGAAgAAAAhADj9If/WAAAAlAEAAAsAAAAAAAAAAAAAAAAALwEAAF9yZWxzLy5yZWxzUEsB&#10;Ai0AFAAGAAgAAAAhACM9AZxYAgAAfAQAAA4AAAAAAAAAAAAAAAAALgIAAGRycy9lMm9Eb2MueG1s&#10;UEsBAi0AFAAGAAgAAAAhAHe0/J7gAAAACAEAAA8AAAAAAAAAAAAAAAAAsgQAAGRycy9kb3ducmV2&#10;LnhtbFBLBQYAAAAABAAEAPMAAAC/BQAAAAA=&#10;" filled="f" stroked="f" strokeweight=".5pt">
                <v:textbox>
                  <w:txbxContent>
                    <w:p w:rsidR="00FF2700" w:rsidRPr="00E24E05" w:rsidRDefault="00FF2700" w:rsidP="00B55EE1">
                      <w:pPr>
                        <w:jc w:val="center"/>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脳卒中</w:t>
                      </w:r>
                      <w:r>
                        <w:rPr>
                          <w:rFonts w:ascii="HGPｺﾞｼｯｸM" w:eastAsia="HGPｺﾞｼｯｸM" w:hint="eastAsia"/>
                          <w:sz w:val="22"/>
                        </w:rPr>
                        <w:t>予防</w:t>
                      </w:r>
                      <w:r>
                        <w:rPr>
                          <w:rFonts w:ascii="HGPｺﾞｼｯｸM" w:eastAsia="HGPｺﾞｼｯｸM"/>
                          <w:sz w:val="22"/>
                        </w:rPr>
                        <w:t>の提言より</w:t>
                      </w:r>
                      <w:r>
                        <w:rPr>
                          <w:rFonts w:ascii="HGPｺﾞｼｯｸM" w:eastAsia="HGPｺﾞｼｯｸM" w:hint="eastAsia"/>
                          <w:sz w:val="22"/>
                        </w:rPr>
                        <w:t>引用</w:t>
                      </w:r>
                      <w:r>
                        <w:rPr>
                          <w:rFonts w:ascii="HGPｺﾞｼｯｸM" w:eastAsia="HGPｺﾞｼｯｸM"/>
                          <w:sz w:val="22"/>
                        </w:rPr>
                        <w:t>）</w:t>
                      </w:r>
                    </w:p>
                  </w:txbxContent>
                </v:textbox>
              </v:shape>
            </w:pict>
          </mc:Fallback>
        </mc:AlternateContent>
      </w:r>
    </w:p>
    <w:p w:rsidR="00B55EE1" w:rsidRPr="0063342B" w:rsidRDefault="00B55EE1" w:rsidP="00B55EE1">
      <w:pPr>
        <w:ind w:left="480" w:firstLineChars="100" w:firstLine="220"/>
        <w:rPr>
          <w:rFonts w:ascii="HGPｺﾞｼｯｸM" w:eastAsia="HGPｺﾞｼｯｸM" w:hAnsi="HG丸ｺﾞｼｯｸM-PRO"/>
          <w:sz w:val="22"/>
        </w:rPr>
      </w:pPr>
    </w:p>
    <w:p w:rsidR="00B55EE1" w:rsidRPr="0063342B" w:rsidRDefault="00A54A74" w:rsidP="00B55EE1">
      <w:pPr>
        <w:ind w:left="480" w:firstLineChars="100" w:firstLine="210"/>
        <w:rPr>
          <w:rFonts w:ascii="HGPｺﾞｼｯｸM" w:eastAsia="HGPｺﾞｼｯｸM" w:hAnsi="HG丸ｺﾞｼｯｸM-PRO"/>
          <w:sz w:val="22"/>
        </w:rPr>
      </w:pPr>
      <w:r w:rsidRPr="0063342B">
        <w:rPr>
          <w:rFonts w:ascii="HGPｺﾞｼｯｸM" w:eastAsia="HGPｺﾞｼｯｸM" w:hAnsi="HG丸ｺﾞｼｯｸM-PRO" w:hint="eastAsia"/>
          <w:noProof/>
        </w:rPr>
        <w:drawing>
          <wp:inline distT="0" distB="0" distL="0" distR="0">
            <wp:extent cx="3848100" cy="8763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8100" cy="876300"/>
                    </a:xfrm>
                    <a:prstGeom prst="rect">
                      <a:avLst/>
                    </a:prstGeom>
                    <a:noFill/>
                    <a:ln>
                      <a:noFill/>
                    </a:ln>
                  </pic:spPr>
                </pic:pic>
              </a:graphicData>
            </a:graphic>
          </wp:inline>
        </w:drawing>
      </w:r>
    </w:p>
    <w:p w:rsidR="00B55EE1" w:rsidRPr="0063342B" w:rsidRDefault="00B55EE1" w:rsidP="00A54A74">
      <w:pPr>
        <w:rPr>
          <w:rFonts w:ascii="HGPｺﾞｼｯｸM" w:eastAsia="HGPｺﾞｼｯｸM" w:hAnsi="HG丸ｺﾞｼｯｸM-PRO"/>
          <w:sz w:val="22"/>
        </w:rPr>
      </w:pPr>
    </w:p>
    <w:p w:rsidR="00B55EE1" w:rsidRPr="0063342B" w:rsidRDefault="00B55EE1" w:rsidP="00B55EE1">
      <w:pPr>
        <w:ind w:left="48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心電図検査において心房細動の所見</w:t>
      </w:r>
      <w:r w:rsidR="00D22D5F" w:rsidRPr="0063342B">
        <w:rPr>
          <w:rFonts w:ascii="HGPｺﾞｼｯｸM" w:eastAsia="HGPｺﾞｼｯｸM" w:hAnsi="HG丸ｺﾞｼｯｸM-PRO" w:hint="eastAsia"/>
          <w:sz w:val="22"/>
        </w:rPr>
        <w:t>はみられなかった</w:t>
      </w:r>
      <w:r w:rsidRPr="0063342B">
        <w:rPr>
          <w:rFonts w:ascii="HGPｺﾞｼｯｸM" w:eastAsia="HGPｺﾞｼｯｸM" w:hAnsi="HG丸ｺﾞｼｯｸM-PRO" w:hint="eastAsia"/>
          <w:sz w:val="22"/>
        </w:rPr>
        <w:t>。心房細動は脳梗塞のリスクであるため、継続受診の必要性と医療機関の受診勧奨を行う必要があり、そのような対象者を早期発見･早期介入するためにも心電図検査の全数実施が望まれる。</w:t>
      </w:r>
    </w:p>
    <w:p w:rsidR="00A54A74" w:rsidRPr="0063342B" w:rsidRDefault="00A54A74" w:rsidP="00441A92">
      <w:pPr>
        <w:rPr>
          <w:rFonts w:ascii="HGPｺﾞｼｯｸM" w:eastAsia="HGPｺﾞｼｯｸM" w:hAnsi="HG丸ｺﾞｼｯｸM-PRO"/>
          <w:b/>
          <w:sz w:val="24"/>
        </w:rPr>
      </w:pPr>
    </w:p>
    <w:p w:rsidR="00B55EE1" w:rsidRPr="0063342B" w:rsidRDefault="00B55EE1" w:rsidP="00B55EE1">
      <w:pPr>
        <w:ind w:left="840" w:hangingChars="350" w:hanging="840"/>
        <w:rPr>
          <w:rFonts w:ascii="HGPｺﾞｼｯｸM" w:eastAsia="HGPｺﾞｼｯｸM" w:hAnsi="HG丸ｺﾞｼｯｸM-PRO"/>
          <w:b/>
          <w:sz w:val="28"/>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b/>
          <w:sz w:val="28"/>
        </w:rPr>
        <w:t>3）　保健指導の実施</w:t>
      </w:r>
    </w:p>
    <w:p w:rsidR="00B55EE1" w:rsidRPr="0063342B" w:rsidRDefault="00B55EE1" w:rsidP="00B55EE1">
      <w:pPr>
        <w:ind w:left="1124" w:hangingChars="350" w:hanging="1124"/>
        <w:rPr>
          <w:rFonts w:ascii="HGPｺﾞｼｯｸM" w:eastAsia="HGPｺﾞｼｯｸM" w:hAnsi="HG丸ｺﾞｼｯｸM-PRO"/>
          <w:b/>
          <w:sz w:val="24"/>
        </w:rPr>
      </w:pPr>
      <w:r w:rsidRPr="0063342B">
        <w:rPr>
          <w:rFonts w:ascii="HGPｺﾞｼｯｸM" w:eastAsia="HGPｺﾞｼｯｸM" w:hAnsi="HG丸ｺﾞｼｯｸM-PRO" w:hint="eastAsia"/>
          <w:b/>
          <w:sz w:val="32"/>
        </w:rPr>
        <w:t xml:space="preserve">　　</w:t>
      </w:r>
      <w:r w:rsidRPr="0063342B">
        <w:rPr>
          <w:rFonts w:ascii="HGPｺﾞｼｯｸM" w:eastAsia="HGPｺﾞｼｯｸM" w:hAnsi="HG丸ｺﾞｼｯｸM-PRO" w:hint="eastAsia"/>
          <w:b/>
          <w:sz w:val="24"/>
        </w:rPr>
        <w:t>（１）　受診勧奨及び保健指導</w:t>
      </w:r>
    </w:p>
    <w:p w:rsidR="00B55EE1" w:rsidRPr="0063342B" w:rsidRDefault="00B55EE1" w:rsidP="00B55EE1">
      <w:pPr>
        <w:ind w:left="840" w:hangingChars="350" w:hanging="840"/>
        <w:rPr>
          <w:rFonts w:ascii="HGPｺﾞｼｯｸM" w:eastAsia="HGPｺﾞｼｯｸM" w:hAnsi="HG丸ｺﾞｼｯｸM-PRO"/>
          <w:sz w:val="22"/>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sz w:val="22"/>
        </w:rPr>
        <w:t>保健指導の実施にあたっては対象者に応じた保健指導を行う。その際、保健指導教</w:t>
      </w:r>
    </w:p>
    <w:p w:rsidR="00B55EE1" w:rsidRPr="0063342B" w:rsidRDefault="00B55EE1" w:rsidP="00B55EE1">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材を活用し対象者がイメージしやすいように心がける。治療が必要にもかかわらず医療</w:t>
      </w:r>
    </w:p>
    <w:p w:rsidR="00B55EE1" w:rsidRPr="0063342B" w:rsidRDefault="00B55EE1" w:rsidP="00B55EE1">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機関未受診である場合は受診勧奨を行う。また、過去に治療中であったにもかかわらず</w:t>
      </w:r>
    </w:p>
    <w:p w:rsidR="00B55EE1" w:rsidRPr="0063342B" w:rsidRDefault="00B55EE1" w:rsidP="00B55EE1">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中断していることが把握された場合も同様に受診勧奨を行う。治療中であるがリスクがあ</w:t>
      </w:r>
    </w:p>
    <w:p w:rsidR="00B55EE1" w:rsidRPr="0063342B" w:rsidRDefault="00B55EE1" w:rsidP="00B55EE1">
      <w:pPr>
        <w:ind w:firstLineChars="250" w:firstLine="550"/>
        <w:rPr>
          <w:rFonts w:ascii="HGPｺﾞｼｯｸM" w:eastAsia="HGPｺﾞｼｯｸM" w:hAnsi="HG丸ｺﾞｼｯｸM-PRO"/>
          <w:sz w:val="22"/>
        </w:rPr>
      </w:pPr>
      <w:r w:rsidRPr="0063342B">
        <w:rPr>
          <w:rFonts w:ascii="HGPｺﾞｼｯｸM" w:eastAsia="HGPｺﾞｼｯｸM" w:hAnsi="HG丸ｺﾞｼｯｸM-PRO" w:hint="eastAsia"/>
          <w:sz w:val="22"/>
        </w:rPr>
        <w:t>る場合は医療機関と連携した保健指導を行う。</w:t>
      </w:r>
    </w:p>
    <w:p w:rsidR="00A54A74" w:rsidRPr="0063342B" w:rsidRDefault="00B55EE1" w:rsidP="00B55EE1">
      <w:pPr>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w:t>
      </w:r>
    </w:p>
    <w:p w:rsidR="00B55EE1" w:rsidRPr="0063342B" w:rsidRDefault="00B55EE1" w:rsidP="00B55EE1">
      <w:pPr>
        <w:rPr>
          <w:rFonts w:ascii="HGPｺﾞｼｯｸM" w:eastAsia="HGPｺﾞｼｯｸM" w:hAnsi="HG丸ｺﾞｼｯｸM-PRO"/>
          <w:b/>
          <w:sz w:val="24"/>
        </w:rPr>
      </w:pPr>
      <w:r w:rsidRPr="0063342B">
        <w:rPr>
          <w:rFonts w:ascii="HGPｺﾞｼｯｸM" w:eastAsia="HGPｺﾞｼｯｸM" w:hAnsi="HG丸ｺﾞｼｯｸM-PRO" w:hint="eastAsia"/>
          <w:sz w:val="22"/>
        </w:rPr>
        <w:t xml:space="preserve">   </w:t>
      </w:r>
      <w:r w:rsidRPr="0063342B">
        <w:rPr>
          <w:rFonts w:ascii="HGPｺﾞｼｯｸM" w:eastAsia="HGPｺﾞｼｯｸM" w:hAnsi="HG丸ｺﾞｼｯｸM-PRO" w:hint="eastAsia"/>
          <w:b/>
          <w:sz w:val="24"/>
        </w:rPr>
        <w:t xml:space="preserve">  （２）　二次健診の実施</w:t>
      </w:r>
    </w:p>
    <w:p w:rsidR="00B55EE1" w:rsidRPr="0063342B" w:rsidRDefault="00B55EE1" w:rsidP="00B55EE1">
      <w:pPr>
        <w:ind w:left="48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脳血管疾患重症化予防対象者において健診結果と合わせて血管変化を早期に捉え、介入していく必要がある。血管機能非侵襲的評価法に関するガイドラインJCS2013より「心血管疾患の主原因である動脈硬化病変には、</w:t>
      </w:r>
      <w:r w:rsidRPr="0063342B">
        <w:rPr>
          <w:rFonts w:ascii="HGPｺﾞｼｯｸM" w:eastAsia="HGPｺﾞｼｯｸM" w:hAnsi="HG丸ｺﾞｼｯｸM-PRO" w:hint="eastAsia"/>
          <w:sz w:val="22"/>
          <w:u w:val="single"/>
        </w:rPr>
        <w:t>プラークと血管機能不全の2つの側面</w:t>
      </w:r>
      <w:r w:rsidRPr="0063342B">
        <w:rPr>
          <w:rFonts w:ascii="HGPｺﾞｼｯｸM" w:eastAsia="HGPｺﾞｼｯｸM" w:hAnsi="HG丸ｺﾞｼｯｸM-PRO" w:hint="eastAsia"/>
          <w:sz w:val="22"/>
        </w:rPr>
        <w:t>がある。</w:t>
      </w:r>
      <w:r w:rsidRPr="0063342B">
        <w:rPr>
          <w:rFonts w:ascii="HGPｺﾞｼｯｸM" w:eastAsia="HGPｺﾞｼｯｸM" w:hAnsi="HG丸ｺﾞｼｯｸM-PRO" w:hint="eastAsia"/>
          <w:sz w:val="22"/>
          <w:u w:val="single"/>
        </w:rPr>
        <w:t>プラーク</w:t>
      </w:r>
      <w:r w:rsidRPr="0063342B">
        <w:rPr>
          <w:rFonts w:ascii="HGPｺﾞｼｯｸM" w:eastAsia="HGPｺﾞｼｯｸM" w:hAnsi="HG丸ｺﾞｼｯｸM-PRO" w:hint="eastAsia"/>
          <w:sz w:val="22"/>
        </w:rPr>
        <w:t>については画像診断の進歩により、</w:t>
      </w:r>
      <w:r w:rsidRPr="0063342B">
        <w:rPr>
          <w:rFonts w:ascii="HGPｺﾞｼｯｸM" w:eastAsia="HGPｺﾞｼｯｸM" w:hAnsi="HG丸ｺﾞｼｯｸM-PRO" w:hint="eastAsia"/>
          <w:sz w:val="22"/>
          <w:u w:val="single"/>
        </w:rPr>
        <w:t>正確な評価</w:t>
      </w:r>
      <w:r w:rsidRPr="0063342B">
        <w:rPr>
          <w:rFonts w:ascii="HGPｺﾞｼｯｸM" w:eastAsia="HGPｺﾞｼｯｸM" w:hAnsi="HG丸ｺﾞｼｯｸM-PRO" w:hint="eastAsia"/>
          <w:sz w:val="22"/>
        </w:rPr>
        <w:t>ができるようになった。血管不全を評価する</w:t>
      </w:r>
      <w:r w:rsidRPr="0063342B">
        <w:rPr>
          <w:rFonts w:ascii="HGPｺﾞｼｯｸM" w:eastAsia="HGPｺﾞｼｯｸM" w:hAnsi="HG丸ｺﾞｼｯｸM-PRO" w:hint="eastAsia"/>
          <w:sz w:val="22"/>
          <w:u w:val="single"/>
        </w:rPr>
        <w:t>血管機能検査</w:t>
      </w:r>
      <w:r w:rsidRPr="0063342B">
        <w:rPr>
          <w:rFonts w:ascii="HGPｺﾞｼｯｸM" w:eastAsia="HGPｺﾞｼｯｸM" w:hAnsi="HG丸ｺﾞｼｯｸM-PRO" w:hint="eastAsia"/>
          <w:sz w:val="22"/>
        </w:rPr>
        <w:t>には、</w:t>
      </w:r>
      <w:r w:rsidRPr="0063342B">
        <w:rPr>
          <w:rFonts w:ascii="HGPｺﾞｼｯｸM" w:eastAsia="HGPｺﾞｼｯｸM" w:hAnsi="HG丸ｺﾞｼｯｸM-PRO" w:hint="eastAsia"/>
          <w:sz w:val="22"/>
          <w:u w:val="single"/>
        </w:rPr>
        <w:t>血管内皮機能検査、脈波伝播速度（PWV）、心臓足首血管指数（CAVI）、足関節上腕血圧比（ABI）</w:t>
      </w:r>
      <w:r w:rsidRPr="0063342B">
        <w:rPr>
          <w:rFonts w:ascii="HGPｺﾞｼｯｸM" w:eastAsia="HGPｺﾞｼｯｸM" w:hAnsi="HG丸ｺﾞｼｯｸM-PRO" w:hint="eastAsia"/>
          <w:sz w:val="22"/>
        </w:rPr>
        <w:t>などがある。」「最も優れている画像診断の一つとして、</w:t>
      </w:r>
      <w:r w:rsidRPr="0063342B">
        <w:rPr>
          <w:rFonts w:ascii="HGPｺﾞｼｯｸM" w:eastAsia="HGPｺﾞｼｯｸM" w:hAnsi="HG丸ｺﾞｼｯｸM-PRO" w:hint="eastAsia"/>
          <w:sz w:val="22"/>
          <w:u w:val="single"/>
        </w:rPr>
        <w:t>頸動脈超音波</w:t>
      </w:r>
      <w:r w:rsidRPr="0063342B">
        <w:rPr>
          <w:rFonts w:ascii="HGPｺﾞｼｯｸM" w:eastAsia="HGPｺﾞｼｯｸM" w:hAnsi="HG丸ｺﾞｼｯｸM-PRO" w:hint="eastAsia"/>
          <w:sz w:val="22"/>
        </w:rPr>
        <w:t>による頸動脈IMT（内膜中膜複合体厚）の測定がある」「血液、尿生体組織に含まれる体内環境の変化を示す</w:t>
      </w:r>
      <w:r w:rsidRPr="0063342B">
        <w:rPr>
          <w:rFonts w:ascii="HGPｺﾞｼｯｸM" w:eastAsia="HGPｺﾞｼｯｸM" w:hAnsi="HG丸ｺﾞｼｯｸM-PRO" w:hint="eastAsia"/>
          <w:sz w:val="22"/>
          <w:u w:val="single"/>
        </w:rPr>
        <w:t>バイオマーカー</w:t>
      </w:r>
      <w:r w:rsidRPr="0063342B">
        <w:rPr>
          <w:rFonts w:ascii="HGPｺﾞｼｯｸM" w:eastAsia="HGPｺﾞｼｯｸM" w:hAnsi="HG丸ｺﾞｼｯｸM-PRO" w:hint="eastAsia"/>
          <w:sz w:val="22"/>
        </w:rPr>
        <w:t>のなかにも、心血管イベントの予測能が優れたものが存在する。代表的なものとして</w:t>
      </w:r>
      <w:r w:rsidRPr="0063342B">
        <w:rPr>
          <w:rFonts w:ascii="HGPｺﾞｼｯｸM" w:eastAsia="HGPｺﾞｼｯｸM" w:hAnsi="HG丸ｺﾞｼｯｸM-PRO" w:hint="eastAsia"/>
          <w:sz w:val="22"/>
          <w:u w:val="single"/>
        </w:rPr>
        <w:t>尿中アルブミン</w:t>
      </w:r>
      <w:r w:rsidRPr="0063342B">
        <w:rPr>
          <w:rFonts w:ascii="HGPｺﾞｼｯｸM" w:eastAsia="HGPｺﾞｼｯｸM" w:hAnsi="HG丸ｺﾞｼｯｸM-PRO" w:hint="eastAsia"/>
          <w:sz w:val="22"/>
        </w:rPr>
        <w:t>があげられる」とあることから対象者へは二次健診において、これらの検査を実施していく。</w:t>
      </w:r>
    </w:p>
    <w:p w:rsidR="00441A92" w:rsidRPr="0063342B" w:rsidRDefault="00441A92" w:rsidP="00441A92">
      <w:pPr>
        <w:rPr>
          <w:rFonts w:ascii="HGPｺﾞｼｯｸM" w:eastAsia="HGPｺﾞｼｯｸM" w:hAnsi="HG丸ｺﾞｼｯｸM-PRO"/>
          <w:sz w:val="22"/>
        </w:rPr>
      </w:pPr>
    </w:p>
    <w:p w:rsidR="00B55EE1" w:rsidRPr="0063342B" w:rsidRDefault="00B55EE1" w:rsidP="00B55EE1">
      <w:pPr>
        <w:ind w:left="770" w:hangingChars="350" w:hanging="770"/>
        <w:rPr>
          <w:rFonts w:ascii="HGPｺﾞｼｯｸM" w:eastAsia="HGPｺﾞｼｯｸM" w:hAnsi="HG丸ｺﾞｼｯｸM-PRO"/>
          <w:b/>
          <w:sz w:val="24"/>
          <w:szCs w:val="24"/>
        </w:rPr>
      </w:pPr>
      <w:r w:rsidRPr="0063342B">
        <w:rPr>
          <w:rFonts w:ascii="HGPｺﾞｼｯｸM" w:eastAsia="HGPｺﾞｼｯｸM" w:hAnsi="HG丸ｺﾞｼｯｸM-PRO" w:hint="eastAsia"/>
          <w:sz w:val="22"/>
        </w:rPr>
        <w:t xml:space="preserve">　　</w:t>
      </w:r>
      <w:r w:rsidRPr="0063342B">
        <w:rPr>
          <w:rFonts w:ascii="HGPｺﾞｼｯｸM" w:eastAsia="HGPｺﾞｼｯｸM" w:hAnsi="HG丸ｺﾞｼｯｸM-PRO" w:hint="eastAsia"/>
          <w:b/>
          <w:sz w:val="24"/>
          <w:szCs w:val="24"/>
        </w:rPr>
        <w:t xml:space="preserve">　（３）　対象者の管理</w:t>
      </w:r>
    </w:p>
    <w:p w:rsidR="00B55EE1" w:rsidRPr="0063342B" w:rsidRDefault="00B55EE1" w:rsidP="00B55EE1">
      <w:pPr>
        <w:ind w:left="840" w:hangingChars="350" w:hanging="840"/>
        <w:rPr>
          <w:rFonts w:ascii="HGPｺﾞｼｯｸM" w:eastAsia="HGPｺﾞｼｯｸM" w:hAnsi="HG丸ｺﾞｼｯｸM-PRO"/>
          <w:b/>
          <w:sz w:val="24"/>
        </w:rPr>
      </w:pPr>
      <w:r w:rsidRPr="0063342B">
        <w:rPr>
          <w:rFonts w:ascii="HGPｺﾞｼｯｸM" w:eastAsia="HGPｺﾞｼｯｸM" w:hAnsi="HG丸ｺﾞｼｯｸM-PRO" w:hint="eastAsia"/>
          <w:sz w:val="24"/>
        </w:rPr>
        <w:t xml:space="preserve">　　</w:t>
      </w:r>
      <w:r w:rsidRPr="0063342B">
        <w:rPr>
          <w:rFonts w:ascii="HGPｺﾞｼｯｸM" w:eastAsia="HGPｺﾞｼｯｸM" w:hAnsi="HG丸ｺﾞｼｯｸM-PRO" w:hint="eastAsia"/>
          <w:sz w:val="22"/>
        </w:rPr>
        <w:t xml:space="preserve">　　　</w:t>
      </w:r>
      <w:r w:rsidRPr="0063342B">
        <w:rPr>
          <w:rFonts w:ascii="HGPｺﾞｼｯｸM" w:eastAsia="HGPｺﾞｼｯｸM" w:hAnsi="HG丸ｺﾞｼｯｸM-PRO" w:hint="eastAsia"/>
          <w:b/>
          <w:sz w:val="22"/>
        </w:rPr>
        <w:t>①</w:t>
      </w:r>
      <w:r w:rsidRPr="0063342B">
        <w:rPr>
          <w:rFonts w:ascii="HGPｺﾞｼｯｸM" w:eastAsia="HGPｺﾞｼｯｸM" w:hAnsi="HG丸ｺﾞｼｯｸM-PRO" w:hint="eastAsia"/>
          <w:b/>
          <w:sz w:val="24"/>
        </w:rPr>
        <w:t xml:space="preserve">　高血圧者の管理</w:t>
      </w:r>
    </w:p>
    <w:p w:rsidR="00B55EE1" w:rsidRPr="00441A92" w:rsidRDefault="00B55EE1" w:rsidP="00441A92">
      <w:pPr>
        <w:ind w:left="843" w:hangingChars="350" w:hanging="843"/>
        <w:rPr>
          <w:rFonts w:ascii="HGPｺﾞｼｯｸM" w:eastAsia="HGPｺﾞｼｯｸM" w:hAnsi="HG丸ｺﾞｼｯｸM-PRO"/>
          <w:sz w:val="22"/>
        </w:rPr>
      </w:pPr>
      <w:r w:rsidRPr="0063342B">
        <w:rPr>
          <w:rFonts w:ascii="HGPｺﾞｼｯｸM" w:eastAsia="HGPｺﾞｼｯｸM" w:hAnsi="HG丸ｺﾞｼｯｸM-PRO" w:hint="eastAsia"/>
          <w:b/>
          <w:sz w:val="24"/>
        </w:rPr>
        <w:t xml:space="preserve">　　　　　　</w:t>
      </w:r>
      <w:r w:rsidRPr="0063342B">
        <w:rPr>
          <w:rFonts w:ascii="HGPｺﾞｼｯｸM" w:eastAsia="HGPｺﾞｼｯｸM" w:hAnsi="HG丸ｺﾞｼｯｸM-PRO" w:hint="eastAsia"/>
          <w:sz w:val="22"/>
        </w:rPr>
        <w:t>過去の健診受診歴なども踏まえ、Ⅱ度高血圧者を対象に血圧、血糖、eGFR、尿蛋白、服薬状況の経過を確認し、未治療者や中断者の把握に努め受診勧奨を行っていく。（</w:t>
      </w:r>
      <w:r w:rsidR="00667FA9" w:rsidRPr="0063342B">
        <w:rPr>
          <w:rFonts w:ascii="HGPｺﾞｼｯｸM" w:eastAsia="HGPｺﾞｼｯｸM" w:hAnsi="HG丸ｺﾞｼｯｸM-PRO" w:hint="eastAsia"/>
          <w:sz w:val="22"/>
        </w:rPr>
        <w:t>参考</w:t>
      </w:r>
      <w:r w:rsidR="001A418A" w:rsidRPr="0063342B">
        <w:rPr>
          <w:rFonts w:ascii="HGPｺﾞｼｯｸM" w:eastAsia="HGPｺﾞｼｯｸM" w:hAnsi="HG丸ｺﾞｼｯｸM-PRO" w:hint="eastAsia"/>
          <w:sz w:val="22"/>
        </w:rPr>
        <w:t>資料</w:t>
      </w:r>
      <w:r w:rsidR="00381B7E" w:rsidRPr="0063342B">
        <w:rPr>
          <w:rFonts w:ascii="HGPｺﾞｼｯｸM" w:eastAsia="HGPｺﾞｼｯｸM" w:hAnsi="HG丸ｺﾞｼｯｸM-PRO" w:hint="eastAsia"/>
          <w:sz w:val="22"/>
        </w:rPr>
        <w:t>8</w:t>
      </w:r>
      <w:r w:rsidRPr="0063342B">
        <w:rPr>
          <w:rFonts w:ascii="HGPｺﾞｼｯｸM" w:eastAsia="HGPｺﾞｼｯｸM" w:hAnsi="HG丸ｺﾞｼｯｸM-PRO" w:hint="eastAsia"/>
          <w:sz w:val="22"/>
        </w:rPr>
        <w:t>）</w:t>
      </w:r>
    </w:p>
    <w:p w:rsidR="00B55EE1" w:rsidRPr="0063342B" w:rsidRDefault="00B55EE1" w:rsidP="001A418A">
      <w:pPr>
        <w:pStyle w:val="a3"/>
        <w:numPr>
          <w:ilvl w:val="0"/>
          <w:numId w:val="24"/>
        </w:numPr>
        <w:ind w:leftChars="0"/>
        <w:rPr>
          <w:rFonts w:ascii="HGPｺﾞｼｯｸM" w:eastAsia="HGPｺﾞｼｯｸM" w:hAnsi="HG丸ｺﾞｼｯｸM-PRO"/>
          <w:b/>
          <w:sz w:val="24"/>
          <w:szCs w:val="24"/>
        </w:rPr>
      </w:pPr>
      <w:r w:rsidRPr="0063342B">
        <w:rPr>
          <w:rFonts w:ascii="HGPｺﾞｼｯｸM" w:eastAsia="HGPｺﾞｼｯｸM" w:hAnsi="HG丸ｺﾞｼｯｸM-PRO" w:hint="eastAsia"/>
          <w:b/>
          <w:sz w:val="24"/>
          <w:szCs w:val="24"/>
        </w:rPr>
        <w:lastRenderedPageBreak/>
        <w:t xml:space="preserve">　心房細動の管理台帳</w:t>
      </w:r>
    </w:p>
    <w:p w:rsidR="00B55EE1" w:rsidRPr="0063342B" w:rsidRDefault="00B55EE1" w:rsidP="001A418A">
      <w:pPr>
        <w:ind w:left="330" w:hangingChars="150" w:hanging="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健診受診時の心電図検査において心房細動が発見された場合は医療機関への継続的な受診ができるように台帳を作成し経過を把握していく。（</w:t>
      </w:r>
      <w:r w:rsidR="001A418A" w:rsidRPr="0063342B">
        <w:rPr>
          <w:rFonts w:ascii="HGPｺﾞｼｯｸM" w:eastAsia="HGPｺﾞｼｯｸM" w:hAnsi="HG丸ｺﾞｼｯｸM-PRO" w:hint="eastAsia"/>
          <w:sz w:val="22"/>
        </w:rPr>
        <w:t>参考資料</w:t>
      </w:r>
      <w:r w:rsidR="00381B7E" w:rsidRPr="0063342B">
        <w:rPr>
          <w:rFonts w:ascii="HGPｺﾞｼｯｸM" w:eastAsia="HGPｺﾞｼｯｸM" w:hAnsi="HG丸ｺﾞｼｯｸM-PRO" w:hint="eastAsia"/>
          <w:sz w:val="22"/>
        </w:rPr>
        <w:t>9</w:t>
      </w:r>
      <w:r w:rsidRPr="0063342B">
        <w:rPr>
          <w:rFonts w:ascii="HGPｺﾞｼｯｸM" w:eastAsia="HGPｺﾞｼｯｸM" w:hAnsi="HG丸ｺﾞｼｯｸM-PRO" w:hint="eastAsia"/>
          <w:sz w:val="22"/>
        </w:rPr>
        <w:t>）</w:t>
      </w:r>
    </w:p>
    <w:p w:rsidR="001A418A" w:rsidRPr="00441A92" w:rsidRDefault="001A418A" w:rsidP="0002443E">
      <w:pPr>
        <w:rPr>
          <w:rFonts w:ascii="HGPｺﾞｼｯｸM" w:eastAsia="HGPｺﾞｼｯｸM" w:hAnsi="HG丸ｺﾞｼｯｸM-PRO"/>
          <w:b/>
          <w:sz w:val="20"/>
          <w:szCs w:val="20"/>
        </w:rPr>
      </w:pPr>
    </w:p>
    <w:p w:rsidR="00B55EE1" w:rsidRPr="0063342B" w:rsidRDefault="00B55EE1" w:rsidP="00B55EE1">
      <w:pPr>
        <w:ind w:left="422" w:hangingChars="150" w:hanging="422"/>
        <w:rPr>
          <w:rFonts w:ascii="HGPｺﾞｼｯｸM" w:eastAsia="HGPｺﾞｼｯｸM" w:hAnsi="HG丸ｺﾞｼｯｸM-PRO"/>
          <w:b/>
          <w:sz w:val="28"/>
        </w:rPr>
      </w:pPr>
      <w:r w:rsidRPr="0063342B">
        <w:rPr>
          <w:rFonts w:ascii="HGPｺﾞｼｯｸM" w:eastAsia="HGPｺﾞｼｯｸM" w:hAnsi="HG丸ｺﾞｼｯｸM-PRO" w:hint="eastAsia"/>
          <w:b/>
          <w:sz w:val="28"/>
        </w:rPr>
        <w:t>4）　医療との連携</w:t>
      </w:r>
    </w:p>
    <w:p w:rsidR="00B55EE1" w:rsidRPr="0063342B" w:rsidRDefault="00B55EE1" w:rsidP="00B55EE1">
      <w:pPr>
        <w:ind w:left="330" w:hangingChars="150" w:hanging="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脳血管疾患重症化予防のために、未治療や治療中断であることを把握した場合には受診勧奨を行い治療中の者へは血管リスク低減に向けた医療機関と連携した保健指導を実施していく。医療の情報についてはかかりつけ医や対象者、KDB等を活用しデータを収集していく。</w:t>
      </w:r>
    </w:p>
    <w:p w:rsidR="00B55EE1" w:rsidRPr="00441A92" w:rsidRDefault="00B55EE1" w:rsidP="00B55EE1">
      <w:pPr>
        <w:ind w:firstLineChars="50" w:firstLine="100"/>
        <w:rPr>
          <w:rFonts w:ascii="HGPｺﾞｼｯｸM" w:eastAsia="HGPｺﾞｼｯｸM" w:hAnsi="HG丸ｺﾞｼｯｸM-PRO"/>
          <w:sz w:val="20"/>
          <w:szCs w:val="20"/>
        </w:rPr>
      </w:pPr>
    </w:p>
    <w:p w:rsidR="00B55EE1" w:rsidRPr="0063342B" w:rsidRDefault="00B55EE1" w:rsidP="00B55EE1">
      <w:pPr>
        <w:rPr>
          <w:rFonts w:ascii="HGPｺﾞｼｯｸM" w:eastAsia="HGPｺﾞｼｯｸM" w:hAnsi="HG丸ｺﾞｼｯｸM-PRO"/>
          <w:b/>
          <w:sz w:val="28"/>
          <w:szCs w:val="28"/>
        </w:rPr>
      </w:pPr>
      <w:r w:rsidRPr="0063342B">
        <w:rPr>
          <w:rFonts w:ascii="HGPｺﾞｼｯｸM" w:eastAsia="HGPｺﾞｼｯｸM" w:hAnsi="HG丸ｺﾞｼｯｸM-PRO" w:hint="eastAsia"/>
          <w:b/>
          <w:sz w:val="28"/>
          <w:szCs w:val="28"/>
        </w:rPr>
        <w:t>5）　高齢者福祉部門（介護保険部局）との連携</w:t>
      </w:r>
    </w:p>
    <w:p w:rsidR="00B55EE1" w:rsidRPr="0063342B" w:rsidRDefault="00B55EE1" w:rsidP="00B55EE1">
      <w:pPr>
        <w:ind w:left="330" w:hangingChars="150" w:hanging="33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受診勧奨や保健指導を実施していく中で生活支援等の必要が出てきた場合は地域包括支援センター等と連携していく。</w:t>
      </w:r>
    </w:p>
    <w:p w:rsidR="00B55EE1" w:rsidRPr="00441A92" w:rsidRDefault="00B55EE1" w:rsidP="00B55EE1">
      <w:pPr>
        <w:ind w:left="300" w:hangingChars="150" w:hanging="300"/>
        <w:rPr>
          <w:rFonts w:ascii="HGPｺﾞｼｯｸM" w:eastAsia="HGPｺﾞｼｯｸM" w:hAnsi="HG丸ｺﾞｼｯｸM-PRO"/>
          <w:sz w:val="20"/>
          <w:szCs w:val="20"/>
        </w:rPr>
      </w:pPr>
    </w:p>
    <w:p w:rsidR="00B55EE1" w:rsidRPr="0063342B" w:rsidRDefault="00B55EE1" w:rsidP="00B55EE1">
      <w:pPr>
        <w:ind w:left="422" w:hangingChars="150" w:hanging="422"/>
        <w:rPr>
          <w:rFonts w:ascii="HGPｺﾞｼｯｸM" w:eastAsia="HGPｺﾞｼｯｸM" w:hAnsi="HG丸ｺﾞｼｯｸM-PRO"/>
          <w:b/>
          <w:sz w:val="28"/>
        </w:rPr>
      </w:pPr>
      <w:r w:rsidRPr="0063342B">
        <w:rPr>
          <w:rFonts w:ascii="HGPｺﾞｼｯｸM" w:eastAsia="HGPｺﾞｼｯｸM" w:hAnsi="HG丸ｺﾞｼｯｸM-PRO" w:hint="eastAsia"/>
          <w:b/>
          <w:sz w:val="28"/>
        </w:rPr>
        <w:t>６）　評価</w:t>
      </w:r>
    </w:p>
    <w:p w:rsidR="00B55EE1" w:rsidRPr="0063342B" w:rsidRDefault="00B55EE1" w:rsidP="00B55EE1">
      <w:pPr>
        <w:ind w:leftChars="100" w:left="21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評価を行うにあたっては，短期的評価・中長期的評価の視点で考えていく。短期的評価に</w:t>
      </w:r>
    </w:p>
    <w:p w:rsidR="00B55EE1" w:rsidRPr="0063342B" w:rsidRDefault="00B55EE1" w:rsidP="00B55EE1">
      <w:pPr>
        <w:ind w:leftChars="100" w:left="320" w:hangingChars="50" w:hanging="110"/>
        <w:rPr>
          <w:rFonts w:ascii="HGPｺﾞｼｯｸM" w:eastAsia="HGPｺﾞｼｯｸM" w:hAnsi="HG丸ｺﾞｼｯｸM-PRO"/>
          <w:b/>
          <w:sz w:val="22"/>
          <w:u w:val="single"/>
        </w:rPr>
      </w:pPr>
      <w:r w:rsidRPr="0063342B">
        <w:rPr>
          <w:rFonts w:ascii="HGPｺﾞｼｯｸM" w:eastAsia="HGPｺﾞｼｯｸM" w:hAnsi="HG丸ｺﾞｼｯｸM-PRO" w:hint="eastAsia"/>
          <w:sz w:val="22"/>
        </w:rPr>
        <w:t>ついてはデータヘルス計画評価等と合わせ年1回行うものとする。その際は</w:t>
      </w:r>
      <w:r w:rsidRPr="0063342B">
        <w:rPr>
          <w:rFonts w:ascii="HGPｺﾞｼｯｸM" w:eastAsia="HGPｺﾞｼｯｸM" w:hAnsi="HG丸ｺﾞｼｯｸM-PRO" w:hint="eastAsia"/>
          <w:b/>
          <w:sz w:val="22"/>
          <w:u w:val="single"/>
        </w:rPr>
        <w:t>糖尿病管理台帳</w:t>
      </w:r>
    </w:p>
    <w:p w:rsidR="00B55EE1" w:rsidRPr="0063342B" w:rsidRDefault="00B55EE1" w:rsidP="00B55EE1">
      <w:pPr>
        <w:ind w:leftChars="100" w:left="320" w:hangingChars="50" w:hanging="110"/>
        <w:rPr>
          <w:rFonts w:ascii="HGPｺﾞｼｯｸM" w:eastAsia="HGPｺﾞｼｯｸM" w:hAnsi="HG丸ｺﾞｼｯｸM-PRO"/>
          <w:sz w:val="22"/>
        </w:rPr>
      </w:pPr>
      <w:r w:rsidRPr="0063342B">
        <w:rPr>
          <w:rFonts w:ascii="HGPｺﾞｼｯｸM" w:eastAsia="HGPｺﾞｼｯｸM" w:hAnsi="HG丸ｺﾞｼｯｸM-PRO" w:hint="eastAsia"/>
          <w:b/>
          <w:sz w:val="22"/>
          <w:u w:val="single"/>
        </w:rPr>
        <w:t>の情報及びKDB等の情報</w:t>
      </w:r>
      <w:r w:rsidRPr="0063342B">
        <w:rPr>
          <w:rFonts w:ascii="HGPｺﾞｼｯｸM" w:eastAsia="HGPｺﾞｼｯｸM" w:hAnsi="HG丸ｺﾞｼｯｸM-PRO" w:hint="eastAsia"/>
          <w:sz w:val="22"/>
        </w:rPr>
        <w:t>を活用してく。</w:t>
      </w:r>
    </w:p>
    <w:p w:rsidR="00B55EE1" w:rsidRPr="0063342B" w:rsidRDefault="00B55EE1" w:rsidP="00B55EE1">
      <w:pPr>
        <w:ind w:leftChars="100" w:left="210" w:firstLineChars="100" w:firstLine="220"/>
        <w:rPr>
          <w:rFonts w:ascii="HGPｺﾞｼｯｸM" w:eastAsia="HGPｺﾞｼｯｸM" w:hAnsi="HG丸ｺﾞｼｯｸM-PRO"/>
          <w:sz w:val="22"/>
        </w:rPr>
      </w:pPr>
      <w:r w:rsidRPr="0063342B">
        <w:rPr>
          <w:rFonts w:ascii="HGPｺﾞｼｯｸM" w:eastAsia="HGPｺﾞｼｯｸM" w:hAnsi="HG丸ｺﾞｼｯｸM-PRO" w:hint="eastAsia"/>
          <w:sz w:val="22"/>
        </w:rPr>
        <w:t>また、中長期的評価においては他の糖尿病性腎症・脳血管疾患等と合わせて行っていく。</w:t>
      </w:r>
    </w:p>
    <w:p w:rsidR="003E48D7" w:rsidRPr="00441A92" w:rsidRDefault="003E48D7" w:rsidP="003E48D7">
      <w:pPr>
        <w:ind w:firstLineChars="100" w:firstLine="201"/>
        <w:rPr>
          <w:rFonts w:ascii="HGPｺﾞｼｯｸM" w:eastAsia="HGPｺﾞｼｯｸM" w:hAnsi="HG丸ｺﾞｼｯｸM-PRO"/>
          <w:b/>
          <w:sz w:val="20"/>
          <w:szCs w:val="20"/>
        </w:rPr>
      </w:pPr>
    </w:p>
    <w:p w:rsidR="00B55EE1" w:rsidRPr="0063342B" w:rsidRDefault="003E48D7" w:rsidP="003E48D7">
      <w:pPr>
        <w:ind w:firstLineChars="100" w:firstLine="241"/>
        <w:rPr>
          <w:rFonts w:ascii="HGPｺﾞｼｯｸM" w:eastAsia="HGPｺﾞｼｯｸM" w:hAnsi="HG丸ｺﾞｼｯｸM-PRO"/>
          <w:b/>
          <w:sz w:val="24"/>
        </w:rPr>
      </w:pPr>
      <w:r w:rsidRPr="0063342B">
        <w:rPr>
          <w:rFonts w:ascii="HGPｺﾞｼｯｸM" w:eastAsia="HGPｺﾞｼｯｸM" w:hAnsi="HG丸ｺﾞｼｯｸM-PRO" w:hint="eastAsia"/>
          <w:b/>
          <w:sz w:val="24"/>
        </w:rPr>
        <w:t>（1）</w:t>
      </w:r>
      <w:r w:rsidR="00B55EE1" w:rsidRPr="0063342B">
        <w:rPr>
          <w:rFonts w:ascii="HGPｺﾞｼｯｸM" w:eastAsia="HGPｺﾞｼｯｸM" w:hAnsi="HG丸ｺﾞｼｯｸM-PRO" w:hint="eastAsia"/>
          <w:b/>
          <w:sz w:val="24"/>
        </w:rPr>
        <w:t xml:space="preserve">　短期的評価</w:t>
      </w:r>
    </w:p>
    <w:p w:rsidR="00B55EE1" w:rsidRPr="0063342B" w:rsidRDefault="00B55EE1" w:rsidP="00B55EE1">
      <w:pPr>
        <w:ind w:left="525"/>
        <w:rPr>
          <w:rFonts w:ascii="HGPｺﾞｼｯｸM" w:eastAsia="HGPｺﾞｼｯｸM" w:hAnsi="HG丸ｺﾞｼｯｸM-PRO"/>
          <w:sz w:val="22"/>
        </w:rPr>
      </w:pPr>
      <w:r w:rsidRPr="0063342B">
        <w:rPr>
          <w:rFonts w:ascii="HGPｺﾞｼｯｸM" w:eastAsia="HGPｺﾞｼｯｸM" w:hAnsi="HG丸ｺﾞｼｯｸM-PRO" w:hint="eastAsia"/>
          <w:sz w:val="22"/>
        </w:rPr>
        <w:t>高血圧、糖尿病、脂質異常症、メタボリックシンドローム等重症化予防対象者の減少</w:t>
      </w:r>
    </w:p>
    <w:p w:rsidR="00441A92" w:rsidRDefault="00441A92" w:rsidP="00441A92">
      <w:pPr>
        <w:rPr>
          <w:rFonts w:ascii="HGPｺﾞｼｯｸM" w:eastAsia="HGPｺﾞｼｯｸM" w:hAnsi="HG丸ｺﾞｼｯｸM-PRO"/>
          <w:sz w:val="22"/>
        </w:rPr>
      </w:pPr>
    </w:p>
    <w:p w:rsidR="00441A92" w:rsidRDefault="00441A92" w:rsidP="00441A92">
      <w:pPr>
        <w:rPr>
          <w:rFonts w:ascii="HGPｺﾞｼｯｸM" w:eastAsia="HGPｺﾞｼｯｸM" w:hAnsi="HG丸ｺﾞｼｯｸM-PRO"/>
          <w:sz w:val="22"/>
        </w:rPr>
      </w:pPr>
    </w:p>
    <w:p w:rsidR="00441A92" w:rsidRPr="0063342B" w:rsidRDefault="00441A92" w:rsidP="00441A92">
      <w:pPr>
        <w:rPr>
          <w:rFonts w:ascii="HGPｺﾞｼｯｸM" w:eastAsia="HGPｺﾞｼｯｸM" w:hAnsi="HG丸ｺﾞｼｯｸM-PRO"/>
          <w:sz w:val="22"/>
        </w:rPr>
      </w:pPr>
    </w:p>
    <w:p w:rsidR="00B55EE1" w:rsidRPr="0063342B" w:rsidRDefault="00B55EE1" w:rsidP="00B55EE1">
      <w:pPr>
        <w:ind w:left="220" w:right="880" w:hangingChars="100" w:hanging="220"/>
        <w:rPr>
          <w:rFonts w:ascii="HGPｺﾞｼｯｸM" w:eastAsia="HGPｺﾞｼｯｸM" w:hAnsi="HG丸ｺﾞｼｯｸM-PRO"/>
          <w:b/>
          <w:sz w:val="28"/>
        </w:rPr>
      </w:pPr>
      <w:r w:rsidRPr="0063342B">
        <w:rPr>
          <w:rFonts w:ascii="HGPｺﾞｼｯｸM" w:eastAsia="HGPｺﾞｼｯｸM" w:hAnsi="HG丸ｺﾞｼｯｸM-PRO" w:hint="eastAsia"/>
          <w:sz w:val="22"/>
        </w:rPr>
        <w:t xml:space="preserve">　</w:t>
      </w:r>
      <w:r w:rsidRPr="0063342B">
        <w:rPr>
          <w:rFonts w:ascii="HGPｺﾞｼｯｸM" w:eastAsia="HGPｺﾞｼｯｸM" w:hAnsi="HG丸ｺﾞｼｯｸM-PRO" w:hint="eastAsia"/>
          <w:b/>
          <w:sz w:val="28"/>
        </w:rPr>
        <w:t>7）　実施期間及びスケジュール</w:t>
      </w:r>
    </w:p>
    <w:p w:rsidR="00B55EE1" w:rsidRPr="0063342B" w:rsidRDefault="00B55EE1" w:rsidP="00B55EE1">
      <w:pPr>
        <w:ind w:left="220" w:right="88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4月　対象者の選定基準の決定</w:t>
      </w:r>
    </w:p>
    <w:p w:rsidR="00B55EE1" w:rsidRPr="0063342B" w:rsidRDefault="00B55EE1" w:rsidP="00B55EE1">
      <w:pPr>
        <w:ind w:left="220" w:right="880" w:hangingChars="100" w:hanging="22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5月　対象者の抽出（概数の試算）、介入方法、実施方法の決定</w:t>
      </w:r>
    </w:p>
    <w:p w:rsidR="00441A92" w:rsidRDefault="00B55EE1" w:rsidP="00441A92">
      <w:pPr>
        <w:ind w:left="880" w:right="880" w:hangingChars="400" w:hanging="880"/>
        <w:rPr>
          <w:rFonts w:ascii="HGPｺﾞｼｯｸM" w:eastAsia="HGPｺﾞｼｯｸM" w:hAnsi="HG丸ｺﾞｼｯｸM-PRO"/>
          <w:sz w:val="22"/>
        </w:rPr>
      </w:pPr>
      <w:r w:rsidRPr="0063342B">
        <w:rPr>
          <w:rFonts w:ascii="HGPｺﾞｼｯｸM" w:eastAsia="HGPｺﾞｼｯｸM" w:hAnsi="HG丸ｺﾞｼｯｸM-PRO" w:hint="eastAsia"/>
          <w:sz w:val="22"/>
        </w:rPr>
        <w:t xml:space="preserve">　　　5月～特定健診結果が届き次第糖尿病管理台帳に記載。台帳記載後順次、対象者へ介入（通年）</w:t>
      </w:r>
    </w:p>
    <w:p w:rsidR="00441A92" w:rsidRPr="0063342B" w:rsidRDefault="00441A92" w:rsidP="00D22D5F">
      <w:pPr>
        <w:ind w:right="880"/>
        <w:rPr>
          <w:rFonts w:ascii="HGPｺﾞｼｯｸM" w:eastAsia="HGPｺﾞｼｯｸM" w:hAnsi="HG丸ｺﾞｼｯｸM-PRO"/>
          <w:sz w:val="22"/>
        </w:rPr>
      </w:pPr>
    </w:p>
    <w:p w:rsidR="00044926" w:rsidRPr="0063342B" w:rsidRDefault="00044926" w:rsidP="00044926">
      <w:pPr>
        <w:ind w:left="1280" w:right="880" w:hangingChars="400" w:hanging="1280"/>
        <w:rPr>
          <w:rFonts w:ascii="HGPｺﾞｼｯｸM" w:eastAsia="HGPｺﾞｼｯｸM" w:hAnsi="HG丸ｺﾞｼｯｸM-PRO"/>
          <w:sz w:val="32"/>
        </w:rPr>
      </w:pPr>
      <w:r w:rsidRPr="0063342B">
        <w:rPr>
          <w:rFonts w:ascii="HGPｺﾞｼｯｸM" w:eastAsia="HGPｺﾞｼｯｸM" w:hAnsi="HG丸ｺﾞｼｯｸM-PRO" w:hint="eastAsia"/>
          <w:sz w:val="32"/>
        </w:rPr>
        <w:lastRenderedPageBreak/>
        <w:t>Ⅲ　ポピュレーションアプローチ</w:t>
      </w:r>
    </w:p>
    <w:p w:rsidR="0059538A" w:rsidRPr="0063342B" w:rsidRDefault="00E005A4" w:rsidP="0059538A">
      <w:pPr>
        <w:rPr>
          <w:rFonts w:ascii="HGPｺﾞｼｯｸM" w:eastAsia="HGPｺﾞｼｯｸM" w:hAnsi="HG丸ｺﾞｼｯｸM-PRO"/>
          <w:sz w:val="22"/>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739648" behindDoc="0" locked="0" layoutInCell="1" allowOverlap="1" wp14:anchorId="02A8170C" wp14:editId="0588D37F">
                <wp:simplePos x="0" y="0"/>
                <wp:positionH relativeFrom="margin">
                  <wp:posOffset>4022848</wp:posOffset>
                </wp:positionH>
                <wp:positionV relativeFrom="paragraph">
                  <wp:posOffset>611685</wp:posOffset>
                </wp:positionV>
                <wp:extent cx="1343025" cy="31432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図表40</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8170C" id="テキスト ボックス 112" o:spid="_x0000_s1060" type="#_x0000_t202" style="position:absolute;left:0;text-align:left;margin-left:316.75pt;margin-top:48.15pt;width:105.75pt;height:24.75pt;z-index:251739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12VwIAAHwEAAAOAAAAZHJzL2Uyb0RvYy54bWysVM2O0zAQviPxDpbvNEnTLhA1XZVdFSFV&#10;uyt10Z5dx2kiJR5ju03KcSuteAheAXHmefIijJ22Wy2cEBdnxvPn+b6ZTC7buiJboU0JMqXRIKRE&#10;SA5ZKdcp/Xw/f/OOEmOZzFgFUqR0Jwy9nL5+NWlUIoZQQJUJTTCJNEmjUlpYq5IgMLwQNTMDUEKi&#10;MQddM4uqXgeZZg1mr6tgGIYXQQM6Uxq4MAZvr3sjnfr8eS64vc1zIyypUopvs/7U/ly5M5hOWLLW&#10;TBUlPzyD/cMralZKLHpKdc0sIxtd/pGqLrkGA7kdcKgDyPOSC98DdhOFL7pZFkwJ3wuCY9QJJvP/&#10;0vKb7Z0mZYbcRUNKJKuRpG7/1D3+6B5/dftvpNt/7/b77vEn6sQ5IWSNMglGLhXG2vYDtBh+vDd4&#10;6ZBoc127L/ZI0I7g706Ai9YS7oLiURwOx5RwtMXRKEYZ0wfP0Uob+1FATZyQUo2EepzZdmFs73p0&#10;ccUkzMuq8qRWkjQpvYjHoQ84WTB5JZ2v8ONxSOM66l/uJNuuWg9KfGp3BdkOu9XQj5BRfF7ikxbM&#10;2DumcWawQdwDe4tHXgGWhoNESQH669/unT9SiVZKGpzBlJovG6YFJdUniSS/j0YjN7ReGY3fDlHR&#10;55bVuUVu6ivAMY9w4xT3ovO31VHMNdQPuC4zVxVNTHKsnVJ7FK9svxm4blzMZt4Jx1Qxu5BLxV1q&#10;B5wD/L59YFodWLHI5w0cp5UlL8jpfXt6ZhsLeemZc0D3qCLjTsER99wf1tHt0LnuvZ5/GtPfAAAA&#10;//8DAFBLAwQUAAYACAAAACEAugz5euEAAAAKAQAADwAAAGRycy9kb3ducmV2LnhtbEyPQU+DQBCF&#10;7yb+h82YeLOLpRBElqYhaUyMHlp78TawUyCyu8huW/TXO570OJkv732vWM9mEGeafO+sgvtFBIJs&#10;43RvWwWHt+1dBsIHtBoHZ0nBF3lYl9dXBebaXeyOzvvQCg6xPkcFXQhjLqVvOjLoF24ky7+jmwwG&#10;PqdW6gkvHG4GuYyiVBrsLTd0OFLVUfOxPxkFz9X2FXf10mTfQ/X0ctyMn4f3RKnbm3nzCCLQHP5g&#10;+NVndSjZqXYnq70YFKRxnDCq4CGNQTCQrRIeVzO5SjKQZSH/Tyh/AAAA//8DAFBLAQItABQABgAI&#10;AAAAIQC2gziS/gAAAOEBAAATAAAAAAAAAAAAAAAAAAAAAABbQ29udGVudF9UeXBlc10ueG1sUEsB&#10;Ai0AFAAGAAgAAAAhADj9If/WAAAAlAEAAAsAAAAAAAAAAAAAAAAALwEAAF9yZWxzLy5yZWxzUEsB&#10;Ai0AFAAGAAgAAAAhAEGrXXZXAgAAfAQAAA4AAAAAAAAAAAAAAAAALgIAAGRycy9lMm9Eb2MueG1s&#10;UEsBAi0AFAAGAAgAAAAhALoM+XrhAAAACgEAAA8AAAAAAAAAAAAAAAAAsQQAAGRycy9kb3ducmV2&#10;LnhtbFBLBQYAAAAABAAEAPMAAAC/BQAAAAA=&#10;" filled="f" stroked="f" strokeweight=".5pt">
                <v:textbox>
                  <w:txbxContent>
                    <w:p w:rsidR="00FF2700" w:rsidRPr="00665685" w:rsidRDefault="00FF2700"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図表40</w:t>
                      </w:r>
                      <w:r w:rsidRPr="00665685">
                        <w:rPr>
                          <w:rFonts w:ascii="HGPｺﾞｼｯｸM" w:eastAsia="HGPｺﾞｼｯｸM" w:hint="eastAsia"/>
                          <w:sz w:val="22"/>
                        </w:rPr>
                        <w:t>】</w:t>
                      </w:r>
                    </w:p>
                  </w:txbxContent>
                </v:textbox>
                <w10:wrap anchorx="margin"/>
              </v:shape>
            </w:pict>
          </mc:Fallback>
        </mc:AlternateContent>
      </w:r>
      <w:r w:rsidR="009D0814" w:rsidRPr="0063342B">
        <w:rPr>
          <w:rFonts w:ascii="HGPｺﾞｼｯｸM" w:eastAsia="HGPｺﾞｼｯｸM" w:hAnsi="HG丸ｺﾞｼｯｸM-PRO" w:hint="eastAsia"/>
          <w:sz w:val="32"/>
        </w:rPr>
        <w:t xml:space="preserve">　</w:t>
      </w:r>
      <w:r w:rsidR="0059538A" w:rsidRPr="0063342B">
        <w:rPr>
          <w:rFonts w:ascii="HGPｺﾞｼｯｸM" w:eastAsia="HGPｺﾞｼｯｸM" w:hAnsi="HG丸ｺﾞｼｯｸM-PRO" w:hint="eastAsia"/>
          <w:sz w:val="22"/>
        </w:rPr>
        <w:t>ポピュレーションアプローチとして、生活習慣病の重症化により医療費や介護費等社会保障費の増大につながっている実態や、その背景にある地域特性を明らかにするために個人の実態と社会環境等について広く</w:t>
      </w:r>
      <w:r w:rsidR="00FA2C97" w:rsidRPr="0063342B">
        <w:rPr>
          <w:rFonts w:ascii="HGPｺﾞｼｯｸM" w:eastAsia="HGPｺﾞｼｯｸM" w:hAnsi="HG丸ｺﾞｼｯｸM-PRO" w:hint="eastAsia"/>
          <w:sz w:val="22"/>
        </w:rPr>
        <w:t>村</w:t>
      </w:r>
      <w:r w:rsidR="0059538A" w:rsidRPr="0063342B">
        <w:rPr>
          <w:rFonts w:ascii="HGPｺﾞｼｯｸM" w:eastAsia="HGPｺﾞｼｯｸM" w:hAnsi="HG丸ｺﾞｼｯｸM-PRO" w:hint="eastAsia"/>
          <w:sz w:val="22"/>
        </w:rPr>
        <w:t>民へ周知していく。</w:t>
      </w:r>
      <w:r w:rsidR="00381B7E" w:rsidRPr="0063342B">
        <w:rPr>
          <w:rFonts w:ascii="HGPｺﾞｼｯｸM" w:eastAsia="HGPｺﾞｼｯｸM" w:hAnsi="HG丸ｺﾞｼｯｸM-PRO" w:hint="eastAsia"/>
          <w:sz w:val="22"/>
        </w:rPr>
        <w:t>（図表</w:t>
      </w:r>
      <w:r w:rsidR="00441A92">
        <w:rPr>
          <w:rFonts w:ascii="HGPｺﾞｼｯｸM" w:eastAsia="HGPｺﾞｼｯｸM" w:hAnsi="HG丸ｺﾞｼｯｸM-PRO" w:hint="eastAsia"/>
          <w:sz w:val="22"/>
        </w:rPr>
        <w:t>４０・</w:t>
      </w:r>
      <w:r w:rsidR="00381B7E" w:rsidRPr="0063342B">
        <w:rPr>
          <w:rFonts w:ascii="HGPｺﾞｼｯｸM" w:eastAsia="HGPｺﾞｼｯｸM" w:hAnsi="HG丸ｺﾞｼｯｸM-PRO" w:hint="eastAsia"/>
          <w:sz w:val="22"/>
        </w:rPr>
        <w:t>41</w:t>
      </w:r>
      <w:r w:rsidR="001A418A" w:rsidRPr="0063342B">
        <w:rPr>
          <w:rFonts w:ascii="HGPｺﾞｼｯｸM" w:eastAsia="HGPｺﾞｼｯｸM" w:hAnsi="HG丸ｺﾞｼｯｸM-PRO" w:hint="eastAsia"/>
          <w:sz w:val="22"/>
        </w:rPr>
        <w:t>）</w:t>
      </w:r>
    </w:p>
    <w:p w:rsidR="00E005A4" w:rsidRPr="0063342B" w:rsidRDefault="00E005A4" w:rsidP="00E005A4">
      <w:pPr>
        <w:rPr>
          <w:rFonts w:ascii="HGPｺﾞｼｯｸM" w:eastAsia="HGPｺﾞｼｯｸM" w:hAnsi="HG丸ｺﾞｼｯｸM-PRO"/>
          <w:sz w:val="24"/>
          <w:szCs w:val="24"/>
        </w:rPr>
      </w:pPr>
    </w:p>
    <w:p w:rsidR="00424227" w:rsidRPr="0063342B" w:rsidRDefault="00514542" w:rsidP="00E005A4">
      <w:pPr>
        <w:rPr>
          <w:rFonts w:ascii="HGPｺﾞｼｯｸM" w:eastAsia="HGPｺﾞｼｯｸM" w:hAnsi="HG丸ｺﾞｼｯｸM-PRO"/>
          <w:sz w:val="24"/>
          <w:szCs w:val="24"/>
        </w:rPr>
      </w:pPr>
      <w:r w:rsidRPr="00514542">
        <w:rPr>
          <w:noProof/>
        </w:rPr>
        <w:drawing>
          <wp:inline distT="0" distB="0" distL="0" distR="0">
            <wp:extent cx="6690647" cy="5536242"/>
            <wp:effectExtent l="5715" t="0" r="1905" b="190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6697378" cy="5541811"/>
                    </a:xfrm>
                    <a:prstGeom prst="rect">
                      <a:avLst/>
                    </a:prstGeom>
                    <a:noFill/>
                    <a:ln>
                      <a:noFill/>
                    </a:ln>
                  </pic:spPr>
                </pic:pic>
              </a:graphicData>
            </a:graphic>
          </wp:inline>
        </w:drawing>
      </w:r>
    </w:p>
    <w:p w:rsidR="00E005A4" w:rsidRPr="0063342B" w:rsidRDefault="00D22D5F" w:rsidP="00E005A4">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40672" behindDoc="0" locked="0" layoutInCell="1" allowOverlap="1" wp14:anchorId="08AF205B" wp14:editId="4178EEAB">
                <wp:simplePos x="0" y="0"/>
                <wp:positionH relativeFrom="margin">
                  <wp:posOffset>4054276</wp:posOffset>
                </wp:positionH>
                <wp:positionV relativeFrom="paragraph">
                  <wp:posOffset>-300013</wp:posOffset>
                </wp:positionV>
                <wp:extent cx="1343025" cy="31432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図表41</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F205B" id="テキスト ボックス 113" o:spid="_x0000_s1061" type="#_x0000_t202" style="position:absolute;left:0;text-align:left;margin-left:319.25pt;margin-top:-23.6pt;width:105.75pt;height:24.75pt;z-index:251740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SeVwIAAHwEAAAOAAAAZHJzL2Uyb0RvYy54bWysVM2O0zAQviPxDpbvNEnTLhA1XZVdFSFV&#10;uyt10Z5dx2kiJR5ju03KcSuteAheAXHmefIijJ22Wy2cEBdnxvPn+b6ZTC7buiJboU0JMqXRIKRE&#10;SA5ZKdcp/Xw/f/OOEmOZzFgFUqR0Jwy9nL5+NWlUIoZQQJUJTTCJNEmjUlpYq5IgMLwQNTMDUEKi&#10;MQddM4uqXgeZZg1mr6tgGIYXQQM6Uxq4MAZvr3sjnfr8eS64vc1zIyypUopvs/7U/ly5M5hOWLLW&#10;TBUlPzyD/cMralZKLHpKdc0sIxtd/pGqLrkGA7kdcKgDyPOSC98DdhOFL7pZFkwJ3wuCY9QJJvP/&#10;0vKb7Z0mZYbcRTElktVIUrd/6h5/dI+/uv030u2/d/t99/gTdeKcELJGmQQjlwpjbfsBWgw/3hu8&#10;dEi0ua7dF3skaEfwdyfARWsJd0HxKA6HY0o42uJoFKOM6YPnaKWN/SigJk5IqUZCPc5suzC2dz26&#10;uGIS5mVVeVIrSZqUXsTj0AecLJi8ks5X+PE4pHEd9S93km1XrQclPrW7gmyH3WroR8goPi/xSQtm&#10;7B3TODPYIO6BvcUjrwBLw0GipAD99W/3zh+pRCslDc5gSs2XDdOCkuqTRJLfR6ORG1qvjMZvh6jo&#10;c8vq3CI39RXgmEe4cYp70fnb6ijmGuoHXJeZq4omJjnWTqk9ile23wxcNy5mM++EY6qYXcil4i61&#10;A84Bft8+MK0OrFjk8waO08qSF+T0vj09s42FvPTMOaB7VJFxp+CIe+4P6+h26Fz3Xs8/jelvAAAA&#10;//8DAFBLAwQUAAYACAAAACEA80HwiOEAAAAJAQAADwAAAGRycy9kb3ducmV2LnhtbEyPQUvDQBCF&#10;74L/YRnBW7sxNTWkmZQSKILoobWX3ibZbRLM7sbsto3+eseTHof5eO97+Xoyvbjo0XfOIjzMIxDa&#10;1k51tkE4vG9nKQgfyCrqndUIX9rDuri9ySlT7mp3+rIPjeAQ6zNCaEMYMil93WpDfu4Gbfl3cqOh&#10;wOfYSDXSlcNNL+MoWkpDneWGlgZdtrr+2J8Nwku5faNdFZv0uy+fX0+b4fNwTBDv76bNCkTQU/iD&#10;4Vef1aFgp8qdrfKiR1gu0oRRhNnjUwyCiTSJeF2FEC9AFrn8v6D4AQAA//8DAFBLAQItABQABgAI&#10;AAAAIQC2gziS/gAAAOEBAAATAAAAAAAAAAAAAAAAAAAAAABbQ29udGVudF9UeXBlc10ueG1sUEsB&#10;Ai0AFAAGAAgAAAAhADj9If/WAAAAlAEAAAsAAAAAAAAAAAAAAAAALwEAAF9yZWxzLy5yZWxzUEsB&#10;Ai0AFAAGAAgAAAAhAKoghJ5XAgAAfAQAAA4AAAAAAAAAAAAAAAAALgIAAGRycy9lMm9Eb2MueG1s&#10;UEsBAi0AFAAGAAgAAAAhAPNB8IjhAAAACQEAAA8AAAAAAAAAAAAAAAAAsQQAAGRycy9kb3ducmV2&#10;LnhtbFBLBQYAAAAABAAEAPMAAAC/BQAAAAA=&#10;" filled="f" stroked="f" strokeweight=".5pt">
                <v:textbox>
                  <w:txbxContent>
                    <w:p w:rsidR="00FF2700" w:rsidRPr="00665685" w:rsidRDefault="00FF2700"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図表41</w:t>
                      </w:r>
                      <w:r w:rsidRPr="00665685">
                        <w:rPr>
                          <w:rFonts w:ascii="HGPｺﾞｼｯｸM" w:eastAsia="HGPｺﾞｼｯｸM" w:hint="eastAsia"/>
                          <w:sz w:val="22"/>
                        </w:rPr>
                        <w:t>】</w:t>
                      </w:r>
                    </w:p>
                  </w:txbxContent>
                </v:textbox>
                <w10:wrap anchorx="margin"/>
              </v:shape>
            </w:pict>
          </mc:Fallback>
        </mc:AlternateContent>
      </w:r>
      <w:r w:rsidR="00E005A4" w:rsidRPr="0063342B">
        <w:rPr>
          <w:rFonts w:ascii="HGPｺﾞｼｯｸM" w:eastAsia="HGPｺﾞｼｯｸM" w:hAnsi="HG丸ｺﾞｼｯｸM-PRO" w:hint="eastAsia"/>
          <w:noProof/>
        </w:rPr>
        <w:drawing>
          <wp:inline distT="0" distB="0" distL="0" distR="0" wp14:anchorId="5768FC03" wp14:editId="7198F134">
            <wp:extent cx="5400675" cy="2800350"/>
            <wp:effectExtent l="19050" t="19050" r="9525" b="19050"/>
            <wp:docPr id="18"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800021"/>
                    </a:xfrm>
                    <a:prstGeom prst="rect">
                      <a:avLst/>
                    </a:prstGeom>
                    <a:noFill/>
                    <a:ln>
                      <a:solidFill>
                        <a:sysClr val="windowText" lastClr="000000"/>
                      </a:solidFill>
                    </a:ln>
                    <a:extLst/>
                  </pic:spPr>
                </pic:pic>
              </a:graphicData>
            </a:graphic>
          </wp:inline>
        </w:drawing>
      </w:r>
    </w:p>
    <w:p w:rsidR="00441A92" w:rsidRPr="00441A92" w:rsidRDefault="00441A92" w:rsidP="00E35B8C">
      <w:pPr>
        <w:rPr>
          <w:rFonts w:ascii="HGPｺﾞｼｯｸM" w:eastAsia="HGPｺﾞｼｯｸM" w:hAnsi="HG丸ｺﾞｼｯｸM-PRO"/>
          <w:b/>
          <w:sz w:val="28"/>
          <w:szCs w:val="28"/>
        </w:rPr>
      </w:pPr>
    </w:p>
    <w:p w:rsidR="00B64FBC" w:rsidRPr="0063342B" w:rsidRDefault="00F3283D" w:rsidP="00E35B8C">
      <w:pPr>
        <w:rPr>
          <w:rFonts w:ascii="HGPｺﾞｼｯｸM" w:eastAsia="HGPｺﾞｼｯｸM" w:hAnsi="HG丸ｺﾞｼｯｸM-PRO"/>
          <w:b/>
          <w:sz w:val="32"/>
          <w:szCs w:val="36"/>
        </w:rPr>
      </w:pPr>
      <w:r w:rsidRPr="0063342B">
        <w:rPr>
          <w:rFonts w:ascii="HGPｺﾞｼｯｸM" w:eastAsia="HGPｺﾞｼｯｸM" w:hAnsi="HG丸ｺﾞｼｯｸM-PRO" w:hint="eastAsia"/>
          <w:b/>
          <w:sz w:val="32"/>
          <w:szCs w:val="36"/>
        </w:rPr>
        <w:t>第5章　地域包括ケアに係る取組</w:t>
      </w:r>
    </w:p>
    <w:p w:rsidR="00EC4247" w:rsidRPr="0063342B" w:rsidRDefault="000C5A64"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00787296" w:rsidRPr="0063342B">
        <w:rPr>
          <w:rFonts w:ascii="HGPｺﾞｼｯｸM" w:eastAsia="HGPｺﾞｼｯｸM" w:hAnsi="HG丸ｺﾞｼｯｸM-PRO" w:hint="eastAsia"/>
          <w:sz w:val="22"/>
          <w:szCs w:val="24"/>
        </w:rPr>
        <w:t>「</w:t>
      </w:r>
      <w:r w:rsidRPr="0063342B">
        <w:rPr>
          <w:rFonts w:ascii="HGPｺﾞｼｯｸM" w:eastAsia="HGPｺﾞｼｯｸM" w:hAnsi="HG丸ｺﾞｼｯｸM-PRO" w:hint="eastAsia"/>
          <w:sz w:val="22"/>
          <w:szCs w:val="24"/>
        </w:rPr>
        <w:t>団塊の世代がより高齢になり死亡者数がピークを迎える2040(平成52)年に向け、急増し変化するニーズに対応するため、限られた人材と財源を前提として、いかにして、要介護リスクが高まる年齢を後ろ倒しにできるか、すなわち、「予防」を積極的に推進し需要を抑制できるかが重要になる。</w:t>
      </w:r>
      <w:r w:rsidR="00787296" w:rsidRPr="0063342B">
        <w:rPr>
          <w:rFonts w:ascii="HGPｺﾞｼｯｸM" w:eastAsia="HGPｺﾞｼｯｸM" w:hAnsi="HG丸ｺﾞｼｯｸM-PRO" w:hint="eastAsia"/>
          <w:sz w:val="22"/>
          <w:szCs w:val="24"/>
        </w:rPr>
        <w:t>」と地域包括ケア研究会の報告書が公表された。</w:t>
      </w:r>
    </w:p>
    <w:p w:rsidR="00C34D14" w:rsidRPr="0063342B" w:rsidRDefault="00C34D14"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重度の要介護状態となる原因として生活習慣病の重症化によるものが多くを占めている。要介護になる原因疾患の内脳血管疾患、糖尿病性腎症による人工透析等、生活習慣病の重症化に起因するものは予防可能であり、国保加入者の重症化予防を推進することが要介護認定者の減少、</w:t>
      </w:r>
      <w:r w:rsidR="00FA2C97" w:rsidRPr="0063342B">
        <w:rPr>
          <w:rFonts w:ascii="HGPｺﾞｼｯｸM" w:eastAsia="HGPｺﾞｼｯｸM" w:hAnsi="HG丸ｺﾞｼｯｸM-PRO" w:hint="eastAsia"/>
          <w:sz w:val="22"/>
          <w:szCs w:val="24"/>
        </w:rPr>
        <w:t>村</w:t>
      </w:r>
      <w:r w:rsidRPr="0063342B">
        <w:rPr>
          <w:rFonts w:ascii="HGPｺﾞｼｯｸM" w:eastAsia="HGPｺﾞｼｯｸM" w:hAnsi="HG丸ｺﾞｼｯｸM-PRO" w:hint="eastAsia"/>
          <w:sz w:val="22"/>
          <w:szCs w:val="24"/>
        </w:rPr>
        <w:t>民一人ひとりの健康寿命の延伸につながる。要介護状態により地域で暮らせなくなる人を少しでも減らしていくためには、要介護に至った背景を分析し、それを踏まえKDB・レセプトデータを活用</w:t>
      </w:r>
      <w:r w:rsidR="007A1533" w:rsidRPr="0063342B">
        <w:rPr>
          <w:rFonts w:ascii="HGPｺﾞｼｯｸM" w:eastAsia="HGPｺﾞｼｯｸM" w:hAnsi="HG丸ｺﾞｼｯｸM-PRO" w:hint="eastAsia"/>
          <w:sz w:val="22"/>
          <w:szCs w:val="24"/>
        </w:rPr>
        <w:t>したハイリスク対象者を抽出して保健指導を実施する。第4章の重症化予防の取組そのものが介護予防として捉える事ができる。</w:t>
      </w:r>
    </w:p>
    <w:p w:rsidR="007A1533" w:rsidRPr="0063342B" w:rsidRDefault="000C5A64" w:rsidP="007A1533">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本県は、75歳以上人口の将来推計は、2015年の人口を1.0としたときの指数で2040年</w:t>
      </w:r>
      <w:r w:rsidR="000D7668" w:rsidRPr="0063342B">
        <w:rPr>
          <w:rFonts w:ascii="HGPｺﾞｼｯｸM" w:eastAsia="HGPｺﾞｼｯｸM" w:hAnsi="HG丸ｺﾞｼｯｸM-PRO" w:hint="eastAsia"/>
          <w:sz w:val="22"/>
          <w:szCs w:val="24"/>
        </w:rPr>
        <w:t>が</w:t>
      </w:r>
      <w:r w:rsidR="005B508C" w:rsidRPr="0063342B">
        <w:rPr>
          <w:rFonts w:ascii="HGPｺﾞｼｯｸM" w:eastAsia="HGPｺﾞｼｯｸM" w:hAnsi="HG丸ｺﾞｼｯｸM-PRO" w:hint="eastAsia"/>
          <w:sz w:val="22"/>
          <w:szCs w:val="24"/>
        </w:rPr>
        <w:t>1.66</w:t>
      </w:r>
      <w:r w:rsidR="000D7668" w:rsidRPr="0063342B">
        <w:rPr>
          <w:rFonts w:ascii="HGPｺﾞｼｯｸM" w:eastAsia="HGPｺﾞｼｯｸM" w:hAnsi="HG丸ｺﾞｼｯｸM-PRO" w:hint="eastAsia"/>
          <w:sz w:val="22"/>
          <w:szCs w:val="24"/>
        </w:rPr>
        <w:t>と全国一高</w:t>
      </w:r>
      <w:r w:rsidR="00274CC3" w:rsidRPr="0063342B">
        <w:rPr>
          <w:rFonts w:ascii="HGPｺﾞｼｯｸM" w:eastAsia="HGPｺﾞｼｯｸM" w:hAnsi="HG丸ｺﾞｼｯｸM-PRO" w:hint="eastAsia"/>
          <w:sz w:val="22"/>
          <w:szCs w:val="24"/>
        </w:rPr>
        <w:t>くなると</w:t>
      </w:r>
      <w:r w:rsidR="000D7668" w:rsidRPr="0063342B">
        <w:rPr>
          <w:rFonts w:ascii="HGPｺﾞｼｯｸM" w:eastAsia="HGPｺﾞｼｯｸM" w:hAnsi="HG丸ｺﾞｼｯｸM-PRO" w:hint="eastAsia"/>
          <w:sz w:val="22"/>
          <w:szCs w:val="24"/>
        </w:rPr>
        <w:t>推計</w:t>
      </w:r>
      <w:r w:rsidR="00274CC3" w:rsidRPr="0063342B">
        <w:rPr>
          <w:rFonts w:ascii="HGPｺﾞｼｯｸM" w:eastAsia="HGPｺﾞｼｯｸM" w:hAnsi="HG丸ｺﾞｼｯｸM-PRO" w:hint="eastAsia"/>
          <w:sz w:val="22"/>
          <w:szCs w:val="24"/>
        </w:rPr>
        <w:t>されている</w:t>
      </w:r>
      <w:r w:rsidR="007A1533" w:rsidRPr="0063342B">
        <w:rPr>
          <w:rFonts w:ascii="HGPｺﾞｼｯｸM" w:eastAsia="HGPｺﾞｼｯｸM" w:hAnsi="HG丸ｺﾞｼｯｸM-PRO" w:hint="eastAsia"/>
          <w:sz w:val="22"/>
          <w:szCs w:val="24"/>
        </w:rPr>
        <w:t>。</w:t>
      </w:r>
      <w:r w:rsidR="001D65FA" w:rsidRPr="0063342B">
        <w:rPr>
          <w:rFonts w:ascii="HGPｺﾞｼｯｸM" w:eastAsia="HGPｺﾞｼｯｸM" w:hAnsi="HG丸ｺﾞｼｯｸM-PRO" w:hint="eastAsia"/>
          <w:sz w:val="22"/>
          <w:szCs w:val="24"/>
        </w:rPr>
        <w:t>（図表</w:t>
      </w:r>
      <w:r w:rsidR="00381B7E" w:rsidRPr="0063342B">
        <w:rPr>
          <w:rFonts w:ascii="HGPｺﾞｼｯｸM" w:eastAsia="HGPｺﾞｼｯｸM" w:hAnsi="HG丸ｺﾞｼｯｸM-PRO" w:hint="eastAsia"/>
          <w:sz w:val="22"/>
          <w:szCs w:val="24"/>
        </w:rPr>
        <w:t>42</w:t>
      </w:r>
      <w:r w:rsidR="001D65FA" w:rsidRPr="0063342B">
        <w:rPr>
          <w:rFonts w:ascii="HGPｺﾞｼｯｸM" w:eastAsia="HGPｺﾞｼｯｸM" w:hAnsi="HG丸ｺﾞｼｯｸM-PRO" w:hint="eastAsia"/>
          <w:sz w:val="22"/>
          <w:szCs w:val="24"/>
        </w:rPr>
        <w:t>）</w:t>
      </w:r>
    </w:p>
    <w:p w:rsidR="007A1533" w:rsidRPr="0063342B" w:rsidRDefault="007A1533" w:rsidP="001D65FA">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国保では被保険者のうち、65歳以上高齢者の割合が高く、医療費に占める前期高齢者に係る医療費の割合も過半数を超えている。このような状況にかんがみれば、高齢者が地域で元気に暮らし、医療サービスをできるだけ必要としないようにするための対策は国保にとっても市町村にとっても非常に重要である。</w:t>
      </w:r>
    </w:p>
    <w:p w:rsidR="007A1533" w:rsidRPr="0063342B" w:rsidRDefault="007A1533" w:rsidP="001D65FA">
      <w:pPr>
        <w:ind w:firstLineChars="100" w:firstLine="220"/>
        <w:rPr>
          <w:rFonts w:ascii="HGPｺﾞｼｯｸM" w:eastAsia="HGPｺﾞｼｯｸM" w:hAnsi="HG丸ｺﾞｼｯｸM-PRO"/>
          <w:sz w:val="22"/>
          <w:szCs w:val="24"/>
        </w:rPr>
      </w:pPr>
    </w:p>
    <w:p w:rsidR="000D7668" w:rsidRPr="0063342B" w:rsidRDefault="0002443E" w:rsidP="007A1533">
      <w:pPr>
        <w:ind w:firstLineChars="400" w:firstLine="1124"/>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02784" behindDoc="0" locked="0" layoutInCell="1" allowOverlap="1" wp14:anchorId="566F15C9" wp14:editId="7EA3AC23">
                <wp:simplePos x="0" y="0"/>
                <wp:positionH relativeFrom="margin">
                  <wp:posOffset>3877129</wp:posOffset>
                </wp:positionH>
                <wp:positionV relativeFrom="paragraph">
                  <wp:posOffset>-326077</wp:posOffset>
                </wp:positionV>
                <wp:extent cx="809625" cy="3143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FF2700" w:rsidRPr="00665685" w:rsidRDefault="00FF2700" w:rsidP="001D65FA">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F15C9" id="テキスト ボックス 39" o:spid="_x0000_s1062" type="#_x0000_t202" style="position:absolute;left:0;text-align:left;margin-left:305.3pt;margin-top:-25.7pt;width:63.75pt;height:24.75pt;z-index:251702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TbVwIAAHkEAAAOAAAAZHJzL2Uyb0RvYy54bWysVEtu2zAQ3RfoHQjua8nfxoLlwE3gooCR&#10;BHCKrGmKsgVIHJakLblLGwh6iF6h6Lrn0UU6pCzHSLsquqFmOMP5vDejyXVV5GQntMlAxrTbCSkR&#10;kkOSyXVMPz/O311RYiyTCctBipjuhaHX07dvJqWKRA82kCdCEwwiTVSqmG6sVVEQGL4RBTMdUEKi&#10;MQVdMIuqXgeJZiVGL/KgF4ajoASdKA1cGIO3t42RTn38NBXc3qepEZbkMcXarD+1P1fuDKYTFq01&#10;U5uMn8pg/1BFwTKJSc+hbpllZKuzP0IVGddgILUdDkUAaZpx4XvAbrrhq26WG6aE7wXBMeoMk/l/&#10;Yfnd7kGTLIlpf0yJZAVyVB+f68OP+vCrPn4j9fF7fTzWh5+oE/RBwEplIny3VPjSVh+gQuLbe4OX&#10;Docq1YX7YocE7Qj9/gy3qCzheHkVjke9ISUcTf3uoI8yRg9eHitt7EcBBXFCTDWy6UFmu4WxjWvr&#10;4nJJmGd57hnNJSljOuoPQ//gbMHguXS+ws/GKYxrqCncSbZaVQ0ig7arFSR7bFZDMz9G8XmGJS2Y&#10;sQ9M48Bgf7gE9h6PNAdMDSeJkg3or3+7d/7II1opKXEAY2q+bJkWlOSfJDI87g4GbmK9Mhi+76Gi&#10;Ly2rS4vcFjeAM97FdVPci87f5q2YaiiecFdmLiuamOSYO6a2FW9ssxa4a1zMZt4JZ1Qxu5BLxV1o&#10;B5wD/LF6YlqdWLFI5x20o8qiV+Q0vg09s62FNPPMOaAbVJFxp+B8e+5Pu+gW6FL3Xi9/jOlvAAAA&#10;//8DAFBLAwQUAAYACAAAACEAZI8UBeIAAAAKAQAADwAAAGRycy9kb3ducmV2LnhtbEyPwU7DMAyG&#10;70i8Q2QkbluawUopTaep0oSE2GFjF25pk7UViVOabCs8PeYER9uffn9/sZqcZWczht6jBDFPgBls&#10;vO6xlXB428wyYCEq1Mp6NBK+TIBVeX1VqFz7C+7MeR9bRiEYciWhi3HIOQ9NZ5wKcz8YpNvRj05F&#10;GseW61FdKNxZvkiSlDvVI33o1GCqzjQf+5OT8FJttmpXL1z2bavn1+N6+Dy8L6W8vZnWT8CimeIf&#10;DL/6pA4lOdX+hDowKyEVSUqohNlS3AMj4uEuE8Bq2ohH4GXB/1cofwAAAP//AwBQSwECLQAUAAYA&#10;CAAAACEAtoM4kv4AAADhAQAAEwAAAAAAAAAAAAAAAAAAAAAAW0NvbnRlbnRfVHlwZXNdLnhtbFBL&#10;AQItABQABgAIAAAAIQA4/SH/1gAAAJQBAAALAAAAAAAAAAAAAAAAAC8BAABfcmVscy8ucmVsc1BL&#10;AQItABQABgAIAAAAIQABHqTbVwIAAHkEAAAOAAAAAAAAAAAAAAAAAC4CAABkcnMvZTJvRG9jLnht&#10;bFBLAQItABQABgAIAAAAIQBkjxQF4gAAAAoBAAAPAAAAAAAAAAAAAAAAALEEAABkcnMvZG93bnJl&#10;di54bWxQSwUGAAAAAAQABADzAAAAwAUAAAAA&#10;" filled="f" stroked="f" strokeweight=".5pt">
                <v:textbox>
                  <w:txbxContent>
                    <w:p w:rsidR="00FF2700" w:rsidRPr="00665685" w:rsidRDefault="00FF2700" w:rsidP="001D65FA">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図表42</w:t>
                      </w:r>
                      <w:r w:rsidRPr="00665685">
                        <w:rPr>
                          <w:rFonts w:ascii="HGPｺﾞｼｯｸM" w:eastAsia="HGPｺﾞｼｯｸM" w:hint="eastAsia"/>
                          <w:sz w:val="22"/>
                        </w:rPr>
                        <w:t>】</w:t>
                      </w:r>
                    </w:p>
                  </w:txbxContent>
                </v:textbox>
                <w10:wrap anchorx="margin"/>
              </v:shape>
            </w:pict>
          </mc:Fallback>
        </mc:AlternateContent>
      </w:r>
      <w:r w:rsidR="008F7EBD" w:rsidRPr="0063342B">
        <w:rPr>
          <w:rFonts w:ascii="HGPｺﾞｼｯｸM" w:eastAsia="HGPｺﾞｼｯｸM" w:hAnsi="HG丸ｺﾞｼｯｸM-PRO" w:hint="eastAsia"/>
          <w:noProof/>
          <w:sz w:val="24"/>
          <w:szCs w:val="24"/>
        </w:rPr>
        <w:drawing>
          <wp:inline distT="0" distB="0" distL="0" distR="0" wp14:anchorId="0C39C6F0" wp14:editId="1F91A315">
            <wp:extent cx="4145915" cy="3276600"/>
            <wp:effectExtent l="19050" t="19050" r="26035" b="190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46086" cy="3276735"/>
                    </a:xfrm>
                    <a:prstGeom prst="rect">
                      <a:avLst/>
                    </a:prstGeom>
                    <a:noFill/>
                    <a:ln>
                      <a:solidFill>
                        <a:schemeClr val="tx1"/>
                      </a:solidFill>
                    </a:ln>
                  </pic:spPr>
                </pic:pic>
              </a:graphicData>
            </a:graphic>
          </wp:inline>
        </w:drawing>
      </w:r>
    </w:p>
    <w:p w:rsidR="000D7668" w:rsidRPr="0063342B" w:rsidRDefault="000D7668" w:rsidP="000C5A64">
      <w:pPr>
        <w:ind w:firstLineChars="100" w:firstLine="240"/>
        <w:rPr>
          <w:rFonts w:ascii="HGPｺﾞｼｯｸM" w:eastAsia="HGPｺﾞｼｯｸM" w:hAnsi="HG丸ｺﾞｼｯｸM-PRO"/>
          <w:sz w:val="24"/>
          <w:szCs w:val="24"/>
        </w:rPr>
      </w:pPr>
    </w:p>
    <w:p w:rsidR="00DF4758" w:rsidRPr="0063342B" w:rsidRDefault="007A1533" w:rsidP="00E35B8C">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高齢期は個人差の大きい年代であり、高齢者の特性を踏まえ、個人の状況に応じた包括的な支援に繋げて行くためには、医療･介護・保健・福祉など各種サービスが相まって高齢者を支える地域包括ケアの構築が必要となる。かかりつけ医や薬剤師、ケアマネージャー、ホームヘルパー等の地域の医療・介護・保健・福祉サービスの関係者とのネットワークや情報共有の仕組みによる地域包括ケアの構築が地域で元気に暮らしていく</w:t>
      </w:r>
      <w:r w:rsidR="00FA2C97" w:rsidRPr="0063342B">
        <w:rPr>
          <w:rFonts w:ascii="HGPｺﾞｼｯｸM" w:eastAsia="HGPｺﾞｼｯｸM" w:hAnsi="HG丸ｺﾞｼｯｸM-PRO" w:hint="eastAsia"/>
          <w:sz w:val="22"/>
          <w:szCs w:val="24"/>
        </w:rPr>
        <w:t>村</w:t>
      </w:r>
      <w:r w:rsidRPr="0063342B">
        <w:rPr>
          <w:rFonts w:ascii="HGPｺﾞｼｯｸM" w:eastAsia="HGPｺﾞｼｯｸM" w:hAnsi="HG丸ｺﾞｼｯｸM-PRO" w:hint="eastAsia"/>
          <w:sz w:val="22"/>
          <w:szCs w:val="24"/>
        </w:rPr>
        <w:t>民を増やしていくことにつながる。</w:t>
      </w:r>
    </w:p>
    <w:p w:rsidR="00EC4247" w:rsidRPr="0063342B" w:rsidRDefault="00EC4247" w:rsidP="00407435">
      <w:pPr>
        <w:ind w:firstLineChars="100" w:firstLine="220"/>
        <w:rPr>
          <w:rFonts w:ascii="HGPｺﾞｼｯｸM" w:eastAsia="HGPｺﾞｼｯｸM" w:hAnsi="HG丸ｺﾞｼｯｸM-PRO"/>
          <w:sz w:val="22"/>
          <w:szCs w:val="24"/>
        </w:rPr>
      </w:pPr>
    </w:p>
    <w:p w:rsidR="00EC4247" w:rsidRPr="0063342B" w:rsidRDefault="00EC4247" w:rsidP="00E35B8C">
      <w:pPr>
        <w:rPr>
          <w:rFonts w:ascii="HGPｺﾞｼｯｸM" w:eastAsia="HGPｺﾞｼｯｸM" w:hAnsi="HG丸ｺﾞｼｯｸM-PRO"/>
          <w:sz w:val="24"/>
          <w:szCs w:val="24"/>
        </w:rPr>
      </w:pPr>
    </w:p>
    <w:p w:rsidR="0029075F" w:rsidRPr="0063342B" w:rsidRDefault="0029075F" w:rsidP="00E35B8C">
      <w:pPr>
        <w:rPr>
          <w:rFonts w:ascii="HGPｺﾞｼｯｸM" w:eastAsia="HGPｺﾞｼｯｸM" w:hAnsi="HG丸ｺﾞｼｯｸM-PRO"/>
          <w:sz w:val="24"/>
          <w:szCs w:val="24"/>
        </w:rPr>
      </w:pPr>
    </w:p>
    <w:p w:rsidR="0029075F" w:rsidRPr="0063342B" w:rsidRDefault="0029075F" w:rsidP="00E35B8C">
      <w:pPr>
        <w:rPr>
          <w:rFonts w:ascii="HGPｺﾞｼｯｸM" w:eastAsia="HGPｺﾞｼｯｸM" w:hAnsi="HG丸ｺﾞｼｯｸM-PRO"/>
          <w:sz w:val="24"/>
          <w:szCs w:val="24"/>
        </w:rPr>
      </w:pPr>
    </w:p>
    <w:p w:rsidR="0029075F" w:rsidRPr="0063342B" w:rsidRDefault="0029075F" w:rsidP="00E35B8C">
      <w:pPr>
        <w:rPr>
          <w:rFonts w:ascii="HGPｺﾞｼｯｸM" w:eastAsia="HGPｺﾞｼｯｸM" w:hAnsi="HG丸ｺﾞｼｯｸM-PRO"/>
          <w:sz w:val="24"/>
          <w:szCs w:val="24"/>
        </w:rPr>
      </w:pPr>
    </w:p>
    <w:p w:rsidR="00676EF3" w:rsidRPr="0063342B" w:rsidRDefault="00676EF3" w:rsidP="00E35B8C">
      <w:pPr>
        <w:rPr>
          <w:rFonts w:ascii="HGPｺﾞｼｯｸM" w:eastAsia="HGPｺﾞｼｯｸM" w:hAnsi="HG丸ｺﾞｼｯｸM-PRO"/>
          <w:sz w:val="24"/>
          <w:szCs w:val="24"/>
        </w:rPr>
      </w:pPr>
    </w:p>
    <w:p w:rsidR="00676EF3" w:rsidRPr="0063342B" w:rsidRDefault="00676EF3" w:rsidP="00E35B8C">
      <w:pPr>
        <w:rPr>
          <w:rFonts w:ascii="HGPｺﾞｼｯｸM" w:eastAsia="HGPｺﾞｼｯｸM" w:hAnsi="HG丸ｺﾞｼｯｸM-PRO"/>
          <w:sz w:val="24"/>
          <w:szCs w:val="24"/>
        </w:rPr>
      </w:pPr>
    </w:p>
    <w:p w:rsidR="00676EF3" w:rsidRPr="0063342B" w:rsidRDefault="00676EF3" w:rsidP="00E35B8C">
      <w:pPr>
        <w:rPr>
          <w:rFonts w:ascii="HGPｺﾞｼｯｸM" w:eastAsia="HGPｺﾞｼｯｸM" w:hAnsi="HG丸ｺﾞｼｯｸM-PRO"/>
          <w:sz w:val="24"/>
          <w:szCs w:val="24"/>
        </w:rPr>
      </w:pPr>
    </w:p>
    <w:p w:rsidR="00676EF3" w:rsidRPr="0063342B" w:rsidRDefault="00676EF3" w:rsidP="00E35B8C">
      <w:pPr>
        <w:rPr>
          <w:rFonts w:ascii="HGPｺﾞｼｯｸM" w:eastAsia="HGPｺﾞｼｯｸM" w:hAnsi="HG丸ｺﾞｼｯｸM-PRO"/>
          <w:sz w:val="24"/>
          <w:szCs w:val="24"/>
        </w:rPr>
      </w:pPr>
    </w:p>
    <w:p w:rsidR="00676EF3" w:rsidRPr="0063342B" w:rsidRDefault="00676EF3" w:rsidP="00E35B8C">
      <w:pPr>
        <w:rPr>
          <w:rFonts w:ascii="HGPｺﾞｼｯｸM" w:eastAsia="HGPｺﾞｼｯｸM" w:hAnsi="HG丸ｺﾞｼｯｸM-PRO"/>
          <w:sz w:val="24"/>
          <w:szCs w:val="24"/>
        </w:rPr>
      </w:pPr>
    </w:p>
    <w:p w:rsidR="00676EF3" w:rsidRPr="0063342B" w:rsidRDefault="00676EF3" w:rsidP="00E35B8C">
      <w:pPr>
        <w:rPr>
          <w:rFonts w:ascii="HGPｺﾞｼｯｸM" w:eastAsia="HGPｺﾞｼｯｸM" w:hAnsi="HG丸ｺﾞｼｯｸM-PRO"/>
          <w:sz w:val="24"/>
          <w:szCs w:val="24"/>
        </w:rPr>
      </w:pPr>
    </w:p>
    <w:p w:rsidR="00676EF3" w:rsidRPr="0063342B" w:rsidRDefault="00676EF3" w:rsidP="00E35B8C">
      <w:pPr>
        <w:rPr>
          <w:rFonts w:ascii="HGPｺﾞｼｯｸM" w:eastAsia="HGPｺﾞｼｯｸM" w:hAnsi="HG丸ｺﾞｼｯｸM-PRO"/>
          <w:sz w:val="24"/>
          <w:szCs w:val="24"/>
        </w:rPr>
      </w:pPr>
    </w:p>
    <w:p w:rsidR="00676EF3" w:rsidRPr="0063342B" w:rsidRDefault="00676EF3" w:rsidP="00E35B8C">
      <w:pPr>
        <w:rPr>
          <w:rFonts w:ascii="HGPｺﾞｼｯｸM" w:eastAsia="HGPｺﾞｼｯｸM" w:hAnsi="HG丸ｺﾞｼｯｸM-PRO"/>
          <w:sz w:val="24"/>
          <w:szCs w:val="24"/>
        </w:rPr>
      </w:pPr>
    </w:p>
    <w:p w:rsidR="0029075F" w:rsidRPr="0063342B" w:rsidRDefault="0029075F" w:rsidP="00E35B8C">
      <w:pPr>
        <w:rPr>
          <w:rFonts w:ascii="HGPｺﾞｼｯｸM" w:eastAsia="HGPｺﾞｼｯｸM" w:hAnsi="HG丸ｺﾞｼｯｸM-PRO"/>
          <w:sz w:val="24"/>
          <w:szCs w:val="24"/>
        </w:rPr>
      </w:pPr>
    </w:p>
    <w:p w:rsidR="007F62BE" w:rsidRPr="0063342B" w:rsidRDefault="00E13454" w:rsidP="00E35B8C">
      <w:pPr>
        <w:rPr>
          <w:rFonts w:ascii="HGPｺﾞｼｯｸM" w:eastAsia="HGPｺﾞｼｯｸM" w:hAnsi="HG丸ｺﾞｼｯｸM-PRO"/>
          <w:b/>
          <w:sz w:val="32"/>
          <w:szCs w:val="36"/>
        </w:rPr>
      </w:pPr>
      <w:r w:rsidRPr="0063342B">
        <w:rPr>
          <w:rFonts w:ascii="HGPｺﾞｼｯｸM" w:eastAsia="HGPｺﾞｼｯｸM" w:hAnsi="HG丸ｺﾞｼｯｸM-PRO" w:hint="eastAsia"/>
          <w:b/>
          <w:sz w:val="32"/>
          <w:szCs w:val="36"/>
        </w:rPr>
        <w:lastRenderedPageBreak/>
        <w:t>第</w:t>
      </w:r>
      <w:r w:rsidR="00F3283D" w:rsidRPr="0063342B">
        <w:rPr>
          <w:rFonts w:ascii="HGPｺﾞｼｯｸM" w:eastAsia="HGPｺﾞｼｯｸM" w:hAnsi="HG丸ｺﾞｼｯｸM-PRO" w:hint="eastAsia"/>
          <w:b/>
          <w:sz w:val="32"/>
          <w:szCs w:val="36"/>
        </w:rPr>
        <w:t>６</w:t>
      </w:r>
      <w:r w:rsidRPr="0063342B">
        <w:rPr>
          <w:rFonts w:ascii="HGPｺﾞｼｯｸM" w:eastAsia="HGPｺﾞｼｯｸM" w:hAnsi="HG丸ｺﾞｼｯｸM-PRO" w:hint="eastAsia"/>
          <w:b/>
          <w:sz w:val="32"/>
          <w:szCs w:val="36"/>
        </w:rPr>
        <w:t>章　計画の評価・見直し</w:t>
      </w:r>
    </w:p>
    <w:p w:rsidR="00E13454" w:rsidRPr="0063342B" w:rsidRDefault="00F7075B"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１．評価の時期</w:t>
      </w:r>
    </w:p>
    <w:p w:rsidR="00F7075B" w:rsidRPr="0063342B" w:rsidRDefault="00F7075B" w:rsidP="00F7075B">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00C977A7"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計画の見直しは、3年後の平成32年度に進捗確認のための中間評価を行う。</w:t>
      </w:r>
    </w:p>
    <w:p w:rsidR="00407435" w:rsidRPr="0063342B" w:rsidRDefault="00F7075B" w:rsidP="00407435">
      <w:pPr>
        <w:ind w:firstLineChars="200" w:firstLine="44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また、計画の最終年度の平成35年度においては、次の期の計画の策定を円滑に</w:t>
      </w:r>
    </w:p>
    <w:p w:rsidR="00F7075B" w:rsidRPr="0063342B" w:rsidRDefault="00407435" w:rsidP="00407435">
      <w:pPr>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w:t>
      </w:r>
      <w:r w:rsidR="00F7075B" w:rsidRPr="0063342B">
        <w:rPr>
          <w:rFonts w:ascii="HGPｺﾞｼｯｸM" w:eastAsia="HGPｺﾞｼｯｸM" w:hAnsi="HG丸ｺﾞｼｯｸM-PRO" w:hint="eastAsia"/>
          <w:sz w:val="22"/>
          <w:szCs w:val="24"/>
        </w:rPr>
        <w:t>行うための準備も考慮に入れて評価を行う必要がある。</w:t>
      </w:r>
    </w:p>
    <w:p w:rsidR="00F7075B" w:rsidRPr="0063342B" w:rsidRDefault="00F7075B" w:rsidP="00F7075B">
      <w:pPr>
        <w:rPr>
          <w:rFonts w:ascii="HGPｺﾞｼｯｸM" w:eastAsia="HGPｺﾞｼｯｸM" w:hAnsi="HG丸ｺﾞｼｯｸM-PRO"/>
          <w:sz w:val="24"/>
          <w:szCs w:val="24"/>
        </w:rPr>
      </w:pPr>
    </w:p>
    <w:p w:rsidR="00F7075B" w:rsidRPr="0063342B" w:rsidRDefault="00F7075B" w:rsidP="00F7075B">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２．評価方法・体制</w:t>
      </w:r>
    </w:p>
    <w:p w:rsidR="003C179A" w:rsidRPr="0063342B" w:rsidRDefault="00C977A7" w:rsidP="00407435">
      <w:pPr>
        <w:ind w:left="240" w:hangingChars="100" w:hanging="24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 xml:space="preserve">　　</w:t>
      </w:r>
      <w:r w:rsidR="003C179A" w:rsidRPr="0063342B">
        <w:rPr>
          <w:rFonts w:ascii="HGPｺﾞｼｯｸM" w:eastAsia="HGPｺﾞｼｯｸM" w:hAnsi="HG丸ｺﾞｼｯｸM-PRO" w:hint="eastAsia"/>
          <w:sz w:val="22"/>
          <w:szCs w:val="24"/>
        </w:rPr>
        <w:t>保険者は、健診・医療情報を活用してＰＤＣＡサイクルに沿った効果的かつ効率的な保健事業の実施を図ることが求められており、保険者努力支援制度においても4</w:t>
      </w:r>
      <w:r w:rsidR="00407435" w:rsidRPr="0063342B">
        <w:rPr>
          <w:rFonts w:ascii="HGPｺﾞｼｯｸM" w:eastAsia="HGPｺﾞｼｯｸM" w:hAnsi="HG丸ｺﾞｼｯｸM-PRO" w:hint="eastAsia"/>
          <w:sz w:val="22"/>
          <w:szCs w:val="24"/>
        </w:rPr>
        <w:t xml:space="preserve">　</w:t>
      </w:r>
      <w:r w:rsidR="003C179A" w:rsidRPr="0063342B">
        <w:rPr>
          <w:rFonts w:ascii="HGPｺﾞｼｯｸM" w:eastAsia="HGPｺﾞｼｯｸM" w:hAnsi="HG丸ｺﾞｼｯｸM-PRO" w:hint="eastAsia"/>
          <w:sz w:val="22"/>
          <w:szCs w:val="24"/>
        </w:rPr>
        <w:t>つの指標での評価が求められている</w:t>
      </w:r>
      <w:r w:rsidR="003C179A" w:rsidRPr="0063342B">
        <w:rPr>
          <w:rFonts w:ascii="HGPｺﾞｼｯｸM" w:eastAsia="HGPｺﾞｼｯｸM" w:hAnsi="HG丸ｺﾞｼｯｸM-PRO" w:hint="eastAsia"/>
          <w:sz w:val="24"/>
          <w:szCs w:val="24"/>
        </w:rPr>
        <w:t>。</w:t>
      </w:r>
    </w:p>
    <w:p w:rsidR="003C179A" w:rsidRPr="0063342B" w:rsidRDefault="003C179A" w:rsidP="003C179A">
      <w:pPr>
        <w:ind w:firstLineChars="100" w:firstLine="240"/>
        <w:rPr>
          <w:rFonts w:ascii="HGPｺﾞｼｯｸM" w:eastAsia="HGPｺﾞｼｯｸM" w:hAnsi="HG丸ｺﾞｼｯｸM-PRO"/>
          <w:sz w:val="24"/>
          <w:szCs w:val="24"/>
        </w:rPr>
      </w:pPr>
    </w:p>
    <w:p w:rsidR="003C179A" w:rsidRPr="0063342B" w:rsidRDefault="003C179A" w:rsidP="003C179A">
      <w:pPr>
        <w:ind w:firstLineChars="100" w:firstLine="24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※評価における4つの指標</w:t>
      </w:r>
      <w:r w:rsidR="001A418A" w:rsidRPr="0063342B">
        <w:rPr>
          <w:rFonts w:ascii="HGPｺﾞｼｯｸM" w:eastAsia="HGPｺﾞｼｯｸM" w:hAnsi="HG丸ｺﾞｼｯｸM-PRO" w:hint="eastAsia"/>
          <w:sz w:val="24"/>
          <w:szCs w:val="24"/>
        </w:rPr>
        <w:t>（参考資料</w:t>
      </w:r>
      <w:r w:rsidR="00441A92">
        <w:rPr>
          <w:rFonts w:ascii="HGPｺﾞｼｯｸM" w:eastAsia="HGPｺﾞｼｯｸM" w:hAnsi="HG丸ｺﾞｼｯｸM-PRO" w:hint="eastAsia"/>
          <w:sz w:val="24"/>
          <w:szCs w:val="24"/>
        </w:rPr>
        <w:t>10</w:t>
      </w:r>
      <w:r w:rsidR="000B4B2E">
        <w:rPr>
          <w:rFonts w:ascii="HGPｺﾞｼｯｸM" w:eastAsia="HGPｺﾞｼｯｸM" w:hAnsi="HG丸ｺﾞｼｯｸM-PRO" w:hint="eastAsia"/>
          <w:sz w:val="24"/>
          <w:szCs w:val="24"/>
        </w:rPr>
        <w:t>、11</w:t>
      </w:r>
      <w:r w:rsidR="001A418A" w:rsidRPr="0063342B">
        <w:rPr>
          <w:rFonts w:ascii="HGPｺﾞｼｯｸM" w:eastAsia="HGPｺﾞｼｯｸM" w:hAnsi="HG丸ｺﾞｼｯｸM-PRO" w:hint="eastAsia"/>
          <w:sz w:val="24"/>
          <w:szCs w:val="24"/>
        </w:rPr>
        <w:t>）</w:t>
      </w:r>
    </w:p>
    <w:tbl>
      <w:tblPr>
        <w:tblStyle w:val="aa"/>
        <w:tblW w:w="0" w:type="auto"/>
        <w:tblInd w:w="392" w:type="dxa"/>
        <w:tblLook w:val="04A0" w:firstRow="1" w:lastRow="0" w:firstColumn="1" w:lastColumn="0" w:noHBand="0" w:noVBand="1"/>
      </w:tblPr>
      <w:tblGrid>
        <w:gridCol w:w="3860"/>
        <w:gridCol w:w="4242"/>
      </w:tblGrid>
      <w:tr w:rsidR="005378DF" w:rsidRPr="0063342B" w:rsidTr="005378DF">
        <w:tc>
          <w:tcPr>
            <w:tcW w:w="3959" w:type="dxa"/>
          </w:tcPr>
          <w:p w:rsidR="005378DF" w:rsidRPr="0063342B" w:rsidRDefault="005378DF" w:rsidP="005378DF">
            <w:pPr>
              <w:rPr>
                <w:rFonts w:ascii="HGPｺﾞｼｯｸM" w:eastAsia="HGPｺﾞｼｯｸM" w:hAnsi="HG丸ｺﾞｼｯｸM-PRO"/>
                <w:sz w:val="24"/>
                <w:szCs w:val="28"/>
              </w:rPr>
            </w:pPr>
            <w:r w:rsidRPr="0063342B">
              <w:rPr>
                <w:rFonts w:ascii="HGPｺﾞｼｯｸM" w:eastAsia="HGPｺﾞｼｯｸM" w:hAnsi="HG丸ｺﾞｼｯｸM-PRO" w:hint="eastAsia"/>
                <w:sz w:val="24"/>
                <w:szCs w:val="28"/>
              </w:rPr>
              <w:t>ストラクチャー</w:t>
            </w:r>
          </w:p>
          <w:p w:rsidR="005378DF" w:rsidRPr="0063342B" w:rsidRDefault="005378DF" w:rsidP="00DC1EA2">
            <w:pPr>
              <w:rPr>
                <w:rFonts w:ascii="HGPｺﾞｼｯｸM" w:eastAsia="HGPｺﾞｼｯｸM" w:hAnsi="HG丸ｺﾞｼｯｸM-PRO"/>
                <w:sz w:val="22"/>
              </w:rPr>
            </w:pPr>
            <w:r w:rsidRPr="0063342B">
              <w:rPr>
                <w:rFonts w:ascii="HGPｺﾞｼｯｸM" w:eastAsia="HGPｺﾞｼｯｸM" w:hAnsi="HG丸ｺﾞｼｯｸM-PRO" w:hint="eastAsia"/>
                <w:sz w:val="22"/>
              </w:rPr>
              <w:t>(</w:t>
            </w:r>
            <w:r w:rsidR="00DC1EA2" w:rsidRPr="0063342B">
              <w:rPr>
                <w:rFonts w:ascii="HGPｺﾞｼｯｸM" w:eastAsia="HGPｺﾞｼｯｸM" w:hAnsi="HG丸ｺﾞｼｯｸM-PRO" w:hint="eastAsia"/>
                <w:sz w:val="22"/>
              </w:rPr>
              <w:t>保健事業実施のための体制・システムを整えているか</w:t>
            </w:r>
            <w:r w:rsidRPr="0063342B">
              <w:rPr>
                <w:rFonts w:ascii="HGPｺﾞｼｯｸM" w:eastAsia="HGPｺﾞｼｯｸM" w:hAnsi="HG丸ｺﾞｼｯｸM-PRO" w:hint="eastAsia"/>
                <w:sz w:val="22"/>
              </w:rPr>
              <w:t>)</w:t>
            </w:r>
          </w:p>
        </w:tc>
        <w:tc>
          <w:tcPr>
            <w:tcW w:w="4351" w:type="dxa"/>
          </w:tcPr>
          <w:p w:rsidR="005378DF" w:rsidRPr="0063342B" w:rsidRDefault="005378DF" w:rsidP="005378DF">
            <w:pPr>
              <w:rPr>
                <w:rFonts w:ascii="HGPｺﾞｼｯｸM" w:eastAsia="HGPｺﾞｼｯｸM" w:hAnsi="HG丸ｺﾞｼｯｸM-PRO"/>
                <w:szCs w:val="20"/>
              </w:rPr>
            </w:pPr>
            <w:r w:rsidRPr="0063342B">
              <w:rPr>
                <w:rFonts w:ascii="HGPｺﾞｼｯｸM" w:eastAsia="HGPｺﾞｼｯｸM" w:hAnsi="HG丸ｺﾞｼｯｸM-PRO" w:hint="eastAsia"/>
                <w:szCs w:val="20"/>
              </w:rPr>
              <w:t>・事業の運営状況を定期的に管理できる体制を整備しているか。</w:t>
            </w:r>
            <w:r w:rsidR="00DC1EA2" w:rsidRPr="0063342B">
              <w:rPr>
                <w:rFonts w:ascii="HGPｺﾞｼｯｸM" w:eastAsia="HGPｺﾞｼｯｸM" w:hAnsi="HG丸ｺﾞｼｯｸM-PRO" w:hint="eastAsia"/>
                <w:szCs w:val="20"/>
              </w:rPr>
              <w:t>（予算等も含む）</w:t>
            </w:r>
          </w:p>
          <w:p w:rsidR="00DC1EA2" w:rsidRPr="0063342B" w:rsidRDefault="00DC1EA2" w:rsidP="005378DF">
            <w:pPr>
              <w:rPr>
                <w:rFonts w:ascii="HGPｺﾞｼｯｸM" w:eastAsia="HGPｺﾞｼｯｸM" w:hAnsi="HG丸ｺﾞｼｯｸM-PRO"/>
                <w:szCs w:val="20"/>
              </w:rPr>
            </w:pPr>
            <w:r w:rsidRPr="0063342B">
              <w:rPr>
                <w:rFonts w:ascii="HGPｺﾞｼｯｸM" w:eastAsia="HGPｺﾞｼｯｸM" w:hAnsi="HG丸ｺﾞｼｯｸM-PRO" w:hint="eastAsia"/>
                <w:szCs w:val="20"/>
              </w:rPr>
              <w:t>・保健指導実施のための専門職の配置</w:t>
            </w:r>
          </w:p>
          <w:p w:rsidR="005378DF" w:rsidRPr="0063342B" w:rsidRDefault="00DC1EA2" w:rsidP="003C179A">
            <w:pPr>
              <w:rPr>
                <w:rFonts w:ascii="HGPｺﾞｼｯｸM" w:eastAsia="HGPｺﾞｼｯｸM" w:hAnsi="HG丸ｺﾞｼｯｸM-PRO"/>
                <w:szCs w:val="24"/>
              </w:rPr>
            </w:pPr>
            <w:r w:rsidRPr="0063342B">
              <w:rPr>
                <w:rFonts w:ascii="HGPｺﾞｼｯｸM" w:eastAsia="HGPｺﾞｼｯｸM" w:hAnsi="HG丸ｺﾞｼｯｸM-PRO" w:hint="eastAsia"/>
                <w:szCs w:val="24"/>
              </w:rPr>
              <w:t>・KDB活用環境の確保</w:t>
            </w:r>
          </w:p>
        </w:tc>
      </w:tr>
      <w:tr w:rsidR="005378DF" w:rsidRPr="0063342B" w:rsidTr="005378DF">
        <w:tc>
          <w:tcPr>
            <w:tcW w:w="3959" w:type="dxa"/>
          </w:tcPr>
          <w:p w:rsidR="005378DF" w:rsidRPr="0063342B" w:rsidRDefault="005378DF" w:rsidP="005378DF">
            <w:pPr>
              <w:jc w:val="left"/>
              <w:rPr>
                <w:rFonts w:ascii="HGPｺﾞｼｯｸM" w:eastAsia="HGPｺﾞｼｯｸM" w:hAnsi="HG丸ｺﾞｼｯｸM-PRO"/>
                <w:sz w:val="24"/>
                <w:szCs w:val="28"/>
              </w:rPr>
            </w:pPr>
            <w:r w:rsidRPr="0063342B">
              <w:rPr>
                <w:rFonts w:ascii="HGPｺﾞｼｯｸM" w:eastAsia="HGPｺﾞｼｯｸM" w:hAnsi="HG丸ｺﾞｼｯｸM-PRO" w:hint="eastAsia"/>
                <w:sz w:val="24"/>
                <w:szCs w:val="28"/>
              </w:rPr>
              <w:t>プロセス</w:t>
            </w:r>
          </w:p>
          <w:p w:rsidR="005378DF" w:rsidRPr="0063342B" w:rsidRDefault="005378DF" w:rsidP="005378DF">
            <w:pPr>
              <w:rPr>
                <w:rFonts w:ascii="HGPｺﾞｼｯｸM" w:eastAsia="HGPｺﾞｼｯｸM" w:hAnsi="HG丸ｺﾞｼｯｸM-PRO"/>
                <w:sz w:val="22"/>
              </w:rPr>
            </w:pPr>
            <w:r w:rsidRPr="0063342B">
              <w:rPr>
                <w:rFonts w:ascii="HGPｺﾞｼｯｸM" w:eastAsia="HGPｺﾞｼｯｸM" w:hAnsi="HG丸ｺﾞｼｯｸM-PRO" w:hint="eastAsia"/>
                <w:sz w:val="22"/>
              </w:rPr>
              <w:t>（保健事業の実施過程）</w:t>
            </w:r>
          </w:p>
        </w:tc>
        <w:tc>
          <w:tcPr>
            <w:tcW w:w="4351" w:type="dxa"/>
          </w:tcPr>
          <w:p w:rsidR="00DC1EA2" w:rsidRPr="0063342B" w:rsidRDefault="00DC1EA2" w:rsidP="005378DF">
            <w:pPr>
              <w:rPr>
                <w:rFonts w:ascii="HGPｺﾞｼｯｸM" w:eastAsia="HGPｺﾞｼｯｸM" w:hAnsi="HG丸ｺﾞｼｯｸM-PRO"/>
                <w:szCs w:val="20"/>
              </w:rPr>
            </w:pPr>
            <w:r w:rsidRPr="0063342B">
              <w:rPr>
                <w:rFonts w:ascii="HGPｺﾞｼｯｸM" w:eastAsia="HGPｺﾞｼｯｸM" w:hAnsi="HG丸ｺﾞｼｯｸM-PRO" w:hint="eastAsia"/>
                <w:szCs w:val="20"/>
              </w:rPr>
              <w:t>・保健指導等の手順・教材はそろっているか</w:t>
            </w:r>
          </w:p>
          <w:p w:rsidR="005378DF" w:rsidRPr="0063342B" w:rsidRDefault="005378DF" w:rsidP="005378DF">
            <w:pPr>
              <w:rPr>
                <w:rFonts w:ascii="HGPｺﾞｼｯｸM" w:eastAsia="HGPｺﾞｼｯｸM" w:hAnsi="HG丸ｺﾞｼｯｸM-PRO"/>
                <w:szCs w:val="20"/>
              </w:rPr>
            </w:pPr>
            <w:r w:rsidRPr="0063342B">
              <w:rPr>
                <w:rFonts w:ascii="HGPｺﾞｼｯｸM" w:eastAsia="HGPｺﾞｼｯｸM" w:hAnsi="HG丸ｺﾞｼｯｸM-PRO" w:hint="eastAsia"/>
                <w:szCs w:val="20"/>
              </w:rPr>
              <w:t>・必要なデータは入手できているか。</w:t>
            </w:r>
          </w:p>
          <w:p w:rsidR="005378DF" w:rsidRPr="0063342B" w:rsidRDefault="005378DF" w:rsidP="005378DF">
            <w:pPr>
              <w:rPr>
                <w:rFonts w:ascii="HGPｺﾞｼｯｸM" w:eastAsia="HGPｺﾞｼｯｸM" w:hAnsi="HG丸ｺﾞｼｯｸM-PRO"/>
                <w:szCs w:val="24"/>
              </w:rPr>
            </w:pPr>
            <w:r w:rsidRPr="0063342B">
              <w:rPr>
                <w:rFonts w:ascii="HGPｺﾞｼｯｸM" w:eastAsia="HGPｺﾞｼｯｸM" w:hAnsi="HG丸ｺﾞｼｯｸM-PRO" w:hint="eastAsia"/>
                <w:szCs w:val="20"/>
              </w:rPr>
              <w:t>・スケジュールどおり行われているか。</w:t>
            </w:r>
          </w:p>
        </w:tc>
      </w:tr>
      <w:tr w:rsidR="005378DF" w:rsidRPr="0063342B" w:rsidTr="005378DF">
        <w:tc>
          <w:tcPr>
            <w:tcW w:w="3959" w:type="dxa"/>
          </w:tcPr>
          <w:p w:rsidR="005378DF" w:rsidRPr="0063342B" w:rsidRDefault="005378DF" w:rsidP="005378DF">
            <w:pPr>
              <w:jc w:val="left"/>
              <w:rPr>
                <w:rFonts w:ascii="HGPｺﾞｼｯｸM" w:eastAsia="HGPｺﾞｼｯｸM" w:hAnsi="HG丸ｺﾞｼｯｸM-PRO"/>
                <w:sz w:val="24"/>
                <w:szCs w:val="28"/>
              </w:rPr>
            </w:pPr>
            <w:r w:rsidRPr="0063342B">
              <w:rPr>
                <w:rFonts w:ascii="HGPｺﾞｼｯｸM" w:eastAsia="HGPｺﾞｼｯｸM" w:hAnsi="HG丸ｺﾞｼｯｸM-PRO" w:hint="eastAsia"/>
                <w:sz w:val="24"/>
                <w:szCs w:val="28"/>
              </w:rPr>
              <w:t>アウトプット</w:t>
            </w:r>
          </w:p>
          <w:p w:rsidR="005378DF" w:rsidRPr="0063342B" w:rsidRDefault="005378DF" w:rsidP="00DC1EA2">
            <w:pPr>
              <w:rPr>
                <w:rFonts w:ascii="HGPｺﾞｼｯｸM" w:eastAsia="HGPｺﾞｼｯｸM" w:hAnsi="HG丸ｺﾞｼｯｸM-PRO"/>
                <w:sz w:val="22"/>
              </w:rPr>
            </w:pPr>
            <w:r w:rsidRPr="0063342B">
              <w:rPr>
                <w:rFonts w:ascii="HGPｺﾞｼｯｸM" w:eastAsia="HGPｺﾞｼｯｸM" w:hAnsi="HG丸ｺﾞｼｯｸM-PRO" w:hint="eastAsia"/>
                <w:sz w:val="22"/>
              </w:rPr>
              <w:t>（保健事業の実施量）</w:t>
            </w:r>
          </w:p>
        </w:tc>
        <w:tc>
          <w:tcPr>
            <w:tcW w:w="4351" w:type="dxa"/>
          </w:tcPr>
          <w:p w:rsidR="00DC1EA2" w:rsidRPr="0063342B" w:rsidRDefault="00DC1EA2" w:rsidP="005378DF">
            <w:pPr>
              <w:rPr>
                <w:rFonts w:ascii="HGPｺﾞｼｯｸM" w:eastAsia="HGPｺﾞｼｯｸM" w:hAnsi="HG丸ｺﾞｼｯｸM-PRO"/>
                <w:szCs w:val="20"/>
              </w:rPr>
            </w:pPr>
            <w:r w:rsidRPr="0063342B">
              <w:rPr>
                <w:rFonts w:ascii="HGPｺﾞｼｯｸM" w:eastAsia="HGPｺﾞｼｯｸM" w:hAnsi="HG丸ｺﾞｼｯｸM-PRO" w:hint="eastAsia"/>
                <w:szCs w:val="20"/>
              </w:rPr>
              <w:t>・特定健診受診率、特定保健指導率</w:t>
            </w:r>
          </w:p>
          <w:p w:rsidR="005378DF" w:rsidRPr="0063342B" w:rsidRDefault="005378DF" w:rsidP="005378DF">
            <w:pPr>
              <w:rPr>
                <w:rFonts w:ascii="HGPｺﾞｼｯｸM" w:eastAsia="HGPｺﾞｼｯｸM" w:hAnsi="HG丸ｺﾞｼｯｸM-PRO"/>
                <w:szCs w:val="20"/>
              </w:rPr>
            </w:pPr>
            <w:r w:rsidRPr="0063342B">
              <w:rPr>
                <w:rFonts w:ascii="HGPｺﾞｼｯｸM" w:eastAsia="HGPｺﾞｼｯｸM" w:hAnsi="HG丸ｺﾞｼｯｸM-PRO" w:hint="eastAsia"/>
                <w:szCs w:val="20"/>
              </w:rPr>
              <w:t>・計画した保健事業を実施したか。</w:t>
            </w:r>
          </w:p>
          <w:p w:rsidR="00A538EC" w:rsidRPr="0063342B" w:rsidRDefault="005378DF" w:rsidP="00DC1EA2">
            <w:pPr>
              <w:rPr>
                <w:rFonts w:ascii="HGPｺﾞｼｯｸM" w:eastAsia="HGPｺﾞｼｯｸM" w:hAnsi="HG丸ｺﾞｼｯｸM-PRO"/>
                <w:szCs w:val="20"/>
              </w:rPr>
            </w:pPr>
            <w:r w:rsidRPr="0063342B">
              <w:rPr>
                <w:rFonts w:ascii="HGPｺﾞｼｯｸM" w:eastAsia="HGPｺﾞｼｯｸM" w:hAnsi="HG丸ｺﾞｼｯｸM-PRO" w:hint="eastAsia"/>
                <w:szCs w:val="20"/>
              </w:rPr>
              <w:t>・</w:t>
            </w:r>
            <w:r w:rsidR="00A538EC" w:rsidRPr="0063342B">
              <w:rPr>
                <w:rFonts w:ascii="HGPｺﾞｼｯｸM" w:eastAsia="HGPｺﾞｼｯｸM" w:hAnsi="HG丸ｺﾞｼｯｸM-PRO" w:hint="eastAsia"/>
                <w:szCs w:val="20"/>
              </w:rPr>
              <w:t>保健指導実施数、受診勧奨実施数など</w:t>
            </w:r>
          </w:p>
        </w:tc>
      </w:tr>
      <w:tr w:rsidR="005378DF" w:rsidRPr="0063342B" w:rsidTr="005378DF">
        <w:tc>
          <w:tcPr>
            <w:tcW w:w="3959" w:type="dxa"/>
          </w:tcPr>
          <w:p w:rsidR="005378DF" w:rsidRPr="0063342B" w:rsidRDefault="005378DF" w:rsidP="005378DF">
            <w:pPr>
              <w:jc w:val="left"/>
              <w:rPr>
                <w:rFonts w:ascii="HGPｺﾞｼｯｸM" w:eastAsia="HGPｺﾞｼｯｸM" w:hAnsi="HG丸ｺﾞｼｯｸM-PRO"/>
                <w:sz w:val="24"/>
                <w:szCs w:val="28"/>
              </w:rPr>
            </w:pPr>
            <w:r w:rsidRPr="0063342B">
              <w:rPr>
                <w:rFonts w:ascii="HGPｺﾞｼｯｸM" w:eastAsia="HGPｺﾞｼｯｸM" w:hAnsi="HG丸ｺﾞｼｯｸM-PRO" w:hint="eastAsia"/>
                <w:sz w:val="24"/>
                <w:szCs w:val="28"/>
              </w:rPr>
              <w:t>アウトカム</w:t>
            </w:r>
          </w:p>
          <w:p w:rsidR="005378DF" w:rsidRPr="0063342B" w:rsidRDefault="005378DF" w:rsidP="005378DF">
            <w:pPr>
              <w:jc w:val="left"/>
              <w:rPr>
                <w:rFonts w:ascii="HGPｺﾞｼｯｸM" w:eastAsia="HGPｺﾞｼｯｸM" w:hAnsi="HG丸ｺﾞｼｯｸM-PRO"/>
                <w:sz w:val="22"/>
              </w:rPr>
            </w:pPr>
            <w:r w:rsidRPr="0063342B">
              <w:rPr>
                <w:rFonts w:ascii="HGPｺﾞｼｯｸM" w:eastAsia="HGPｺﾞｼｯｸM" w:hAnsi="HG丸ｺﾞｼｯｸM-PRO" w:hint="eastAsia"/>
                <w:sz w:val="22"/>
              </w:rPr>
              <w:t>（成果）</w:t>
            </w:r>
          </w:p>
        </w:tc>
        <w:tc>
          <w:tcPr>
            <w:tcW w:w="4351" w:type="dxa"/>
          </w:tcPr>
          <w:p w:rsidR="005378DF" w:rsidRPr="0063342B" w:rsidRDefault="005378DF" w:rsidP="005378DF">
            <w:pPr>
              <w:rPr>
                <w:rFonts w:ascii="HGPｺﾞｼｯｸM" w:eastAsia="HGPｺﾞｼｯｸM" w:hAnsi="HG丸ｺﾞｼｯｸM-PRO"/>
                <w:szCs w:val="20"/>
              </w:rPr>
            </w:pPr>
            <w:r w:rsidRPr="0063342B">
              <w:rPr>
                <w:rFonts w:ascii="HGPｺﾞｼｯｸM" w:eastAsia="HGPｺﾞｼｯｸM" w:hAnsi="HG丸ｺﾞｼｯｸM-PRO" w:hint="eastAsia"/>
                <w:szCs w:val="20"/>
              </w:rPr>
              <w:t>・設定した目標に達することができたか</w:t>
            </w:r>
          </w:p>
          <w:p w:rsidR="00A538EC" w:rsidRPr="0063342B" w:rsidRDefault="00A538EC" w:rsidP="00A538EC">
            <w:pPr>
              <w:rPr>
                <w:rFonts w:ascii="HGPｺﾞｼｯｸM" w:eastAsia="HGPｺﾞｼｯｸM" w:hAnsi="HG丸ｺﾞｼｯｸM-PRO"/>
                <w:szCs w:val="24"/>
              </w:rPr>
            </w:pPr>
            <w:r w:rsidRPr="0063342B">
              <w:rPr>
                <w:rFonts w:ascii="HGPｺﾞｼｯｸM" w:eastAsia="HGPｺﾞｼｯｸM" w:hAnsi="HG丸ｺﾞｼｯｸM-PRO" w:hint="eastAsia"/>
                <w:szCs w:val="24"/>
              </w:rPr>
              <w:t>（検査データの変化、医療費の変化、糖尿病等生活習慣病の有病者の変化、要介護率など）</w:t>
            </w:r>
          </w:p>
        </w:tc>
      </w:tr>
    </w:tbl>
    <w:p w:rsidR="005378DF" w:rsidRPr="0063342B" w:rsidRDefault="005378DF" w:rsidP="002908EB">
      <w:pPr>
        <w:ind w:firstLineChars="200" w:firstLine="480"/>
        <w:rPr>
          <w:rFonts w:ascii="HGPｺﾞｼｯｸM" w:eastAsia="HGPｺﾞｼｯｸM" w:hAnsi="HG丸ｺﾞｼｯｸM-PRO"/>
          <w:sz w:val="24"/>
          <w:szCs w:val="24"/>
        </w:rPr>
      </w:pPr>
    </w:p>
    <w:p w:rsidR="00407435" w:rsidRPr="0063342B" w:rsidRDefault="002908EB" w:rsidP="00407435">
      <w:pPr>
        <w:ind w:firstLineChars="200" w:firstLine="44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具体的な評価方法は</w:t>
      </w:r>
      <w:r w:rsidR="00C977A7" w:rsidRPr="0063342B">
        <w:rPr>
          <w:rFonts w:ascii="HGPｺﾞｼｯｸM" w:eastAsia="HGPｺﾞｼｯｸM" w:hAnsi="HG丸ｺﾞｼｯｸM-PRO" w:hint="eastAsia"/>
          <w:sz w:val="22"/>
          <w:szCs w:val="24"/>
        </w:rPr>
        <w:t>、国保データベース（ＫＤＢ）システムに毎月、健診</w:t>
      </w:r>
      <w:r w:rsidR="00E97FFE" w:rsidRPr="0063342B">
        <w:rPr>
          <w:rFonts w:ascii="HGPｺﾞｼｯｸM" w:eastAsia="HGPｺﾞｼｯｸM" w:hAnsi="HG丸ｺﾞｼｯｸM-PRO" w:hint="eastAsia"/>
          <w:sz w:val="22"/>
          <w:szCs w:val="24"/>
        </w:rPr>
        <w:t>・</w:t>
      </w:r>
      <w:r w:rsidR="00C977A7" w:rsidRPr="0063342B">
        <w:rPr>
          <w:rFonts w:ascii="HGPｺﾞｼｯｸM" w:eastAsia="HGPｺﾞｼｯｸM" w:hAnsi="HG丸ｺﾞｼｯｸM-PRO" w:hint="eastAsia"/>
          <w:sz w:val="22"/>
          <w:szCs w:val="24"/>
        </w:rPr>
        <w:t>医療・</w:t>
      </w:r>
    </w:p>
    <w:p w:rsidR="00407435" w:rsidRPr="0063342B" w:rsidRDefault="00C977A7" w:rsidP="00407435">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介護のデータが収載されるので、受診率・受療率、医療の動向等は、保健指導に係る</w:t>
      </w:r>
    </w:p>
    <w:p w:rsidR="00C977A7" w:rsidRPr="0063342B" w:rsidRDefault="00C977A7" w:rsidP="00407435">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保健師・栄養士等が自身の地区担当の被保険者分については定期的に行う。　</w:t>
      </w:r>
    </w:p>
    <w:p w:rsidR="00407435" w:rsidRPr="0063342B" w:rsidRDefault="00C977A7" w:rsidP="00407435">
      <w:pPr>
        <w:ind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また、特定健診の国への実績報告後のデータを用いて、経年比較を行うとともに、</w:t>
      </w:r>
    </w:p>
    <w:p w:rsidR="00C977A7" w:rsidRPr="0063342B" w:rsidRDefault="00C977A7" w:rsidP="00407435">
      <w:pPr>
        <w:ind w:leftChars="105" w:left="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個々の健診結果の改善度を評価する。特に直ちに取り組むべき課題の解決としての重症化予防事業の事業実施状況は、毎年とりまとめ、国保連に設置している保健事業支</w:t>
      </w:r>
      <w:r w:rsidR="00407435" w:rsidRPr="0063342B">
        <w:rPr>
          <w:rFonts w:ascii="HGPｺﾞｼｯｸM" w:eastAsia="HGPｺﾞｼｯｸM" w:hAnsi="HG丸ｺﾞｼｯｸM-PRO" w:hint="eastAsia"/>
          <w:sz w:val="22"/>
          <w:szCs w:val="24"/>
        </w:rPr>
        <w:t xml:space="preserve">　</w:t>
      </w:r>
      <w:r w:rsidRPr="0063342B">
        <w:rPr>
          <w:rFonts w:ascii="HGPｺﾞｼｯｸM" w:eastAsia="HGPｺﾞｼｯｸM" w:hAnsi="HG丸ｺﾞｼｯｸM-PRO" w:hint="eastAsia"/>
          <w:sz w:val="22"/>
          <w:szCs w:val="24"/>
        </w:rPr>
        <w:t>援・評価委員会の指導・助言を受けるものとする。</w:t>
      </w:r>
    </w:p>
    <w:p w:rsidR="001A2C3F" w:rsidRPr="0063342B" w:rsidRDefault="001A2C3F" w:rsidP="007B6FA9">
      <w:pPr>
        <w:ind w:firstLineChars="100" w:firstLine="240"/>
        <w:rPr>
          <w:rFonts w:ascii="HGPｺﾞｼｯｸM" w:eastAsia="HGPｺﾞｼｯｸM" w:hAnsi="HG丸ｺﾞｼｯｸM-PRO"/>
          <w:sz w:val="24"/>
          <w:szCs w:val="24"/>
        </w:rPr>
      </w:pPr>
    </w:p>
    <w:p w:rsidR="00981B57" w:rsidRPr="0063342B" w:rsidRDefault="0011565C" w:rsidP="007B6FA9">
      <w:pPr>
        <w:ind w:firstLineChars="100" w:firstLine="281"/>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48864" behindDoc="0" locked="0" layoutInCell="1" allowOverlap="1" wp14:anchorId="6A22904E" wp14:editId="4B06E484">
                <wp:simplePos x="0" y="0"/>
                <wp:positionH relativeFrom="margin">
                  <wp:posOffset>-238732</wp:posOffset>
                </wp:positionH>
                <wp:positionV relativeFrom="paragraph">
                  <wp:posOffset>373493</wp:posOffset>
                </wp:positionV>
                <wp:extent cx="809625" cy="314325"/>
                <wp:effectExtent l="0" t="0" r="0" b="0"/>
                <wp:wrapNone/>
                <wp:docPr id="68" name="テキスト ボックス 68"/>
                <wp:cNvGraphicFramePr/>
                <a:graphic xmlns:a="http://schemas.openxmlformats.org/drawingml/2006/main">
                  <a:graphicData uri="http://schemas.microsoft.com/office/word/2010/wordprocessingShape">
                    <wps:wsp>
                      <wps:cNvSpPr txBox="1"/>
                      <wps:spPr>
                        <a:xfrm rot="16200000">
                          <a:off x="0" y="0"/>
                          <a:ext cx="809625" cy="314325"/>
                        </a:xfrm>
                        <a:prstGeom prst="rect">
                          <a:avLst/>
                        </a:prstGeom>
                        <a:noFill/>
                        <a:ln w="6350">
                          <a:noFill/>
                        </a:ln>
                        <a:effectLst/>
                      </wps:spPr>
                      <wps:txbx>
                        <w:txbxContent>
                          <w:p w:rsidR="00FF2700" w:rsidRPr="00665685" w:rsidRDefault="00FF2700" w:rsidP="007B6FA9">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2904E" id="テキスト ボックス 68" o:spid="_x0000_s1063" type="#_x0000_t202" style="position:absolute;left:0;text-align:left;margin-left:-18.8pt;margin-top:29.4pt;width:63.75pt;height:24.75pt;rotation:-90;z-index:251748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TOWgIAAIgEAAAOAAAAZHJzL2Uyb0RvYy54bWysVEtu2zAQ3RfoHQjuG/kXNzEiB26CFAWC&#10;JEBSZE1TlC1A4rAkHSldxkDQQ/QKRdc9jy7SR8p2jLSrol4Q89Obz5vxyWlTlexBWVeQTnn/oMeZ&#10;0pKyQi9S/vnu4t0RZ84LnYmStEr5o3L8dPr2zUltJmpASyozZRlAtJvUJuVL780kSZxcqkq4AzJK&#10;w5mTrYSHahdJZkUN9KpMBr3eOKnJZsaSVM7Bet45+TTi57mS/jrPnfKsTDlq8/G18Z2HN5meiMnC&#10;CrMs5KYM8Q9VVKLQSLqDOhdesJUt/oCqCmnJUe4PJFUJ5XkhVewB3fR7r7q5XQqjYi8YjjO7Mbn/&#10;ByuvHm4sK7KUj8GUFhU4atfP7dOP9ulXu/7G2vX3dr1un35CZ4jBwGrjJvju1uBL33ygBsRv7Q7G&#10;MIcmtxWzhHn3x+AJvzgeNMwQDiYed9NXjWcSxqPe8XhwyJmEa9gfDSEjWdJhBUxjnf+oqGJBSLkF&#10;uRFUPFw634VuQ0K4pouiLCPBpWY1OhwedlXsPAAvdYhVcVU2MKG/ro8g+WbexAENYz3BNKfsEb3H&#10;9tCKM/KiQEmXwvkbYbE/MOIm/DWevCSkpo3E2ZLs17/ZQzxohZezGvuYcvdlJazirPykQfhxfzQK&#10;CxyV0eH7ARS775nve/SqOiOsfD9WF8UQ78utmFuq7nE6s5AVLqElcqfcb8Uz310JTk+q2SwGYWWN&#10;8Jf61sgAveXkrrkX1mxY8aDzirabKyavyOliO3pmK095EZl7mSoYDwrWPXK/Oc1wT/t6jHr5A5n+&#10;BgAA//8DAFBLAwQUAAYACAAAACEAc6GMfd0AAAAHAQAADwAAAGRycy9kb3ducmV2LnhtbEyPzU7D&#10;QAyE70i8w8pI3Oim5a8J2VQVEqo4cGhAgqOTNUkg642y2zbl6XFPcLLGMxp/zleT69WextB5NjCf&#10;JaCIa287bgy8vT5dLUGFiGyx90wGjhRgVZyf5ZhZf+At7cvYKCnhkKGBNsYh0zrULTkMMz8Qi/fp&#10;R4dR5NhoO+JByl2vF0lypx12LBdaHOixpfq73DkDXy5U6fKH5u/rzdEtXsqP4Xnjjbm8mNYPoCJN&#10;8S8MJ3xBh0KYKr9jG1Qv+kaCMlJ5QOzbJAVVndb316CLXP/nL34BAAD//wMAUEsBAi0AFAAGAAgA&#10;AAAhALaDOJL+AAAA4QEAABMAAAAAAAAAAAAAAAAAAAAAAFtDb250ZW50X1R5cGVzXS54bWxQSwEC&#10;LQAUAAYACAAAACEAOP0h/9YAAACUAQAACwAAAAAAAAAAAAAAAAAvAQAAX3JlbHMvLnJlbHNQSwEC&#10;LQAUAAYACAAAACEASFrkzloCAACIBAAADgAAAAAAAAAAAAAAAAAuAgAAZHJzL2Uyb0RvYy54bWxQ&#10;SwECLQAUAAYACAAAACEAc6GMfd0AAAAHAQAADwAAAAAAAAAAAAAAAAC0BAAAZHJzL2Rvd25yZXYu&#10;eG1sUEsFBgAAAAAEAAQA8wAAAL4FAAAAAA==&#10;" filled="f" stroked="f" strokeweight=".5pt">
                <v:textbox>
                  <w:txbxContent>
                    <w:p w:rsidR="00FF2700" w:rsidRPr="00665685" w:rsidRDefault="00FF2700" w:rsidP="007B6FA9">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図表43</w:t>
                      </w:r>
                      <w:r w:rsidRPr="00665685">
                        <w:rPr>
                          <w:rFonts w:ascii="HGPｺﾞｼｯｸM" w:eastAsia="HGPｺﾞｼｯｸM" w:hint="eastAsia"/>
                          <w:sz w:val="22"/>
                        </w:rPr>
                        <w:t>】</w:t>
                      </w:r>
                    </w:p>
                  </w:txbxContent>
                </v:textbox>
                <w10:wrap anchorx="margin"/>
              </v:shape>
            </w:pict>
          </mc:Fallback>
        </mc:AlternateContent>
      </w:r>
      <w:r w:rsidR="000C26A1" w:rsidRPr="0063342B">
        <w:rPr>
          <w:rFonts w:ascii="HGPｺﾞｼｯｸM" w:eastAsia="HGPｺﾞｼｯｸM" w:hAnsi="HG丸ｺﾞｼｯｸM-PRO" w:hint="eastAsia"/>
          <w:noProof/>
        </w:rPr>
        <w:drawing>
          <wp:inline distT="0" distB="0" distL="0" distR="0">
            <wp:extent cx="7993912" cy="5420729"/>
            <wp:effectExtent l="0" t="889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8032799" cy="5447099"/>
                    </a:xfrm>
                    <a:prstGeom prst="rect">
                      <a:avLst/>
                    </a:prstGeom>
                    <a:noFill/>
                    <a:ln>
                      <a:noFill/>
                    </a:ln>
                  </pic:spPr>
                </pic:pic>
              </a:graphicData>
            </a:graphic>
          </wp:inline>
        </w:drawing>
      </w:r>
    </w:p>
    <w:p w:rsidR="00981B57" w:rsidRPr="0063342B" w:rsidRDefault="00981B57" w:rsidP="00C977A7">
      <w:pPr>
        <w:ind w:firstLineChars="100" w:firstLine="240"/>
        <w:rPr>
          <w:rFonts w:ascii="HGPｺﾞｼｯｸM" w:eastAsia="HGPｺﾞｼｯｸM" w:hAnsi="HG丸ｺﾞｼｯｸM-PRO"/>
          <w:sz w:val="24"/>
          <w:szCs w:val="24"/>
        </w:rPr>
      </w:pPr>
    </w:p>
    <w:p w:rsidR="00981B57" w:rsidRPr="0063342B" w:rsidRDefault="00981B57" w:rsidP="00E029DD">
      <w:pPr>
        <w:widowControl/>
        <w:jc w:val="left"/>
        <w:rPr>
          <w:rFonts w:ascii="HGPｺﾞｼｯｸM" w:eastAsia="HGPｺﾞｼｯｸM" w:hAnsi="HG丸ｺﾞｼｯｸM-PRO"/>
          <w:sz w:val="24"/>
          <w:szCs w:val="24"/>
        </w:rPr>
      </w:pPr>
    </w:p>
    <w:p w:rsidR="00F3283D" w:rsidRPr="0063342B" w:rsidRDefault="00E13454" w:rsidP="00B348C6">
      <w:pPr>
        <w:ind w:firstLineChars="100" w:firstLine="321"/>
        <w:rPr>
          <w:rFonts w:ascii="HGPｺﾞｼｯｸM" w:eastAsia="HGPｺﾞｼｯｸM" w:hAnsi="HG丸ｺﾞｼｯｸM-PRO"/>
          <w:b/>
          <w:sz w:val="32"/>
          <w:szCs w:val="36"/>
        </w:rPr>
      </w:pPr>
      <w:r w:rsidRPr="0063342B">
        <w:rPr>
          <w:rFonts w:ascii="HGPｺﾞｼｯｸM" w:eastAsia="HGPｺﾞｼｯｸM" w:hAnsi="HG丸ｺﾞｼｯｸM-PRO" w:hint="eastAsia"/>
          <w:b/>
          <w:sz w:val="32"/>
          <w:szCs w:val="36"/>
        </w:rPr>
        <w:t>第</w:t>
      </w:r>
      <w:r w:rsidR="00F3283D" w:rsidRPr="0063342B">
        <w:rPr>
          <w:rFonts w:ascii="HGPｺﾞｼｯｸM" w:eastAsia="HGPｺﾞｼｯｸM" w:hAnsi="HG丸ｺﾞｼｯｸM-PRO" w:hint="eastAsia"/>
          <w:b/>
          <w:sz w:val="32"/>
          <w:szCs w:val="36"/>
        </w:rPr>
        <w:t>７</w:t>
      </w:r>
      <w:r w:rsidRPr="0063342B">
        <w:rPr>
          <w:rFonts w:ascii="HGPｺﾞｼｯｸM" w:eastAsia="HGPｺﾞｼｯｸM" w:hAnsi="HG丸ｺﾞｼｯｸM-PRO" w:hint="eastAsia"/>
          <w:b/>
          <w:sz w:val="32"/>
          <w:szCs w:val="36"/>
        </w:rPr>
        <w:t xml:space="preserve">章　</w:t>
      </w:r>
      <w:r w:rsidR="00637D07" w:rsidRPr="0063342B">
        <w:rPr>
          <w:rFonts w:ascii="HGPｺﾞｼｯｸM" w:eastAsia="HGPｺﾞｼｯｸM" w:hAnsi="HG丸ｺﾞｼｯｸM-PRO" w:hint="eastAsia"/>
          <w:b/>
          <w:sz w:val="32"/>
          <w:szCs w:val="36"/>
        </w:rPr>
        <w:t>計画の公表・周知及び個人情報の取扱い</w:t>
      </w:r>
    </w:p>
    <w:p w:rsidR="00637D07" w:rsidRPr="0063342B" w:rsidRDefault="00637D07" w:rsidP="00FF54CC">
      <w:pPr>
        <w:ind w:firstLineChars="100" w:firstLine="24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１．計画の公表・周知</w:t>
      </w:r>
    </w:p>
    <w:p w:rsidR="004260C9" w:rsidRDefault="00637D07" w:rsidP="004260C9">
      <w:pPr>
        <w:ind w:left="240" w:hangingChars="100" w:hanging="240"/>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00FF54CC"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計画は、被保険者や保健医療関係者等が容易に知りえるべきものとすることが重要であり、</w:t>
      </w:r>
    </w:p>
    <w:p w:rsidR="00637D07" w:rsidRPr="0063342B" w:rsidRDefault="00637D07" w:rsidP="004260C9">
      <w:pPr>
        <w:ind w:leftChars="100" w:left="21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このため、国指針において、公表するものとされている。</w:t>
      </w:r>
    </w:p>
    <w:p w:rsidR="004260C9" w:rsidRDefault="00CC55AE" w:rsidP="00407435">
      <w:pPr>
        <w:ind w:left="440" w:hangingChars="200" w:hanging="44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 xml:space="preserve">　</w:t>
      </w:r>
      <w:r w:rsidR="00FF54CC" w:rsidRPr="0063342B">
        <w:rPr>
          <w:rFonts w:ascii="HGPｺﾞｼｯｸM" w:eastAsia="HGPｺﾞｼｯｸM" w:hAnsi="HG丸ｺﾞｼｯｸM-PRO" w:hint="eastAsia"/>
          <w:sz w:val="22"/>
          <w:szCs w:val="24"/>
        </w:rPr>
        <w:t xml:space="preserve">　</w:t>
      </w:r>
      <w:r w:rsidRPr="0063342B">
        <w:rPr>
          <w:rFonts w:ascii="HGPｺﾞｼｯｸM" w:eastAsia="HGPｺﾞｼｯｸM" w:hAnsi="HG丸ｺﾞｼｯｸM-PRO" w:hint="eastAsia"/>
          <w:sz w:val="22"/>
          <w:szCs w:val="24"/>
        </w:rPr>
        <w:t>具体的</w:t>
      </w:r>
      <w:r w:rsidR="00637D07" w:rsidRPr="0063342B">
        <w:rPr>
          <w:rFonts w:ascii="HGPｺﾞｼｯｸM" w:eastAsia="HGPｺﾞｼｯｸM" w:hAnsi="HG丸ｺﾞｼｯｸM-PRO" w:hint="eastAsia"/>
          <w:sz w:val="22"/>
          <w:szCs w:val="24"/>
        </w:rPr>
        <w:t>な方策としては、ホームページや広報誌を通じた周知のほか、地域の医師会等など</w:t>
      </w:r>
    </w:p>
    <w:p w:rsidR="00637D07" w:rsidRPr="0063342B" w:rsidRDefault="00637D07" w:rsidP="004260C9">
      <w:pPr>
        <w:ind w:leftChars="100" w:left="430" w:hangingChars="100" w:hanging="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の関係団体経由で医療機関等に周知する。</w:t>
      </w:r>
    </w:p>
    <w:p w:rsidR="00637D07" w:rsidRPr="0063342B" w:rsidRDefault="00637D07" w:rsidP="00407435">
      <w:pPr>
        <w:ind w:leftChars="105" w:left="220" w:firstLineChars="100" w:firstLine="220"/>
        <w:rPr>
          <w:rFonts w:ascii="HGPｺﾞｼｯｸM" w:eastAsia="HGPｺﾞｼｯｸM" w:hAnsi="HG丸ｺﾞｼｯｸM-PRO"/>
          <w:sz w:val="22"/>
          <w:szCs w:val="24"/>
        </w:rPr>
      </w:pPr>
      <w:r w:rsidRPr="0063342B">
        <w:rPr>
          <w:rFonts w:ascii="HGPｺﾞｼｯｸM" w:eastAsia="HGPｺﾞｼｯｸM" w:hAnsi="HG丸ｺﾞｼｯｸM-PRO" w:hint="eastAsia"/>
          <w:sz w:val="22"/>
          <w:szCs w:val="24"/>
        </w:rPr>
        <w:t>これらの公表・配布に当たっては、被保険者、保健医療関係者の理解を促進するため、計画の要旨等をまとめた簡易版を策定する等の工夫が必要である。</w:t>
      </w:r>
    </w:p>
    <w:p w:rsidR="00637D07" w:rsidRPr="0063342B" w:rsidRDefault="00637D07" w:rsidP="00637D07">
      <w:pPr>
        <w:rPr>
          <w:rFonts w:ascii="HGPｺﾞｼｯｸM" w:eastAsia="HGPｺﾞｼｯｸM" w:hAnsi="HG丸ｺﾞｼｯｸM-PRO"/>
          <w:sz w:val="24"/>
          <w:szCs w:val="24"/>
        </w:rPr>
      </w:pPr>
    </w:p>
    <w:p w:rsidR="00F3283D" w:rsidRPr="0063342B" w:rsidRDefault="00637D07" w:rsidP="00FF54CC">
      <w:pPr>
        <w:ind w:firstLineChars="100" w:firstLine="240"/>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２．</w:t>
      </w:r>
      <w:r w:rsidR="00F3283D" w:rsidRPr="0063342B">
        <w:rPr>
          <w:rFonts w:ascii="HGPｺﾞｼｯｸM" w:eastAsia="HGPｺﾞｼｯｸM" w:hAnsi="HG丸ｺﾞｼｯｸM-PRO" w:hint="eastAsia"/>
          <w:sz w:val="24"/>
          <w:szCs w:val="24"/>
        </w:rPr>
        <w:t>個人情報の取扱い</w:t>
      </w:r>
    </w:p>
    <w:p w:rsidR="00F3283D" w:rsidRPr="0063342B" w:rsidRDefault="00637D07" w:rsidP="00407435">
      <w:pPr>
        <w:ind w:left="240" w:hangingChars="100" w:hanging="240"/>
        <w:rPr>
          <w:rFonts w:ascii="HGPｺﾞｼｯｸM" w:eastAsia="HGPｺﾞｼｯｸM" w:hAnsi="HG丸ｺﾞｼｯｸM-PRO"/>
          <w:sz w:val="22"/>
          <w:szCs w:val="24"/>
        </w:rPr>
      </w:pPr>
      <w:r w:rsidRPr="0063342B">
        <w:rPr>
          <w:rFonts w:ascii="HGPｺﾞｼｯｸM" w:eastAsia="HGPｺﾞｼｯｸM" w:hAnsi="HG丸ｺﾞｼｯｸM-PRO" w:hint="eastAsia"/>
          <w:sz w:val="24"/>
          <w:szCs w:val="24"/>
        </w:rPr>
        <w:t xml:space="preserve">　</w:t>
      </w:r>
      <w:r w:rsidR="00FF54CC" w:rsidRPr="0063342B">
        <w:rPr>
          <w:rFonts w:ascii="HGPｺﾞｼｯｸM" w:eastAsia="HGPｺﾞｼｯｸM" w:hAnsi="HG丸ｺﾞｼｯｸM-PRO" w:hint="eastAsia"/>
          <w:sz w:val="24"/>
          <w:szCs w:val="24"/>
        </w:rPr>
        <w:t xml:space="preserve">　</w:t>
      </w:r>
      <w:r w:rsidRPr="0063342B">
        <w:rPr>
          <w:rFonts w:ascii="HGPｺﾞｼｯｸM" w:eastAsia="HGPｺﾞｼｯｸM" w:hAnsi="HG丸ｺﾞｼｯｸM-PRO" w:hint="eastAsia"/>
          <w:sz w:val="22"/>
          <w:szCs w:val="24"/>
        </w:rPr>
        <w:t>保険者等においては、個人情報の保護に関する各種法令・ガイドラインに基づき、庁内糖での利用、外部委託事業者への業務委託等の各場面で、その保有する個人情報の適切な取り扱いが確保されるよう措置を講じる。</w:t>
      </w:r>
    </w:p>
    <w:p w:rsidR="00F3283D" w:rsidRPr="0063342B" w:rsidRDefault="00F3283D" w:rsidP="00F3283D">
      <w:pPr>
        <w:rPr>
          <w:rFonts w:ascii="HGPｺﾞｼｯｸM" w:eastAsia="HGPｺﾞｼｯｸM" w:hAnsi="HG丸ｺﾞｼｯｸM-PRO"/>
          <w:sz w:val="24"/>
          <w:szCs w:val="24"/>
        </w:rPr>
      </w:pPr>
    </w:p>
    <w:p w:rsidR="00F3283D" w:rsidRPr="0063342B" w:rsidRDefault="00F3283D" w:rsidP="00F3283D">
      <w:pPr>
        <w:rPr>
          <w:rFonts w:ascii="HGPｺﾞｼｯｸM" w:eastAsia="HGPｺﾞｼｯｸM" w:hAnsi="HG丸ｺﾞｼｯｸM-PRO"/>
          <w:sz w:val="24"/>
          <w:szCs w:val="24"/>
        </w:rPr>
      </w:pPr>
    </w:p>
    <w:p w:rsidR="00F3283D" w:rsidRPr="0063342B" w:rsidRDefault="00F3283D" w:rsidP="00F3283D">
      <w:pPr>
        <w:rPr>
          <w:rFonts w:ascii="HGPｺﾞｼｯｸM" w:eastAsia="HGPｺﾞｼｯｸM" w:hAnsi="HG丸ｺﾞｼｯｸM-PRO"/>
          <w:sz w:val="24"/>
          <w:szCs w:val="24"/>
        </w:rPr>
      </w:pPr>
    </w:p>
    <w:p w:rsidR="00F3283D" w:rsidRPr="0063342B" w:rsidRDefault="00F3283D" w:rsidP="00F3283D">
      <w:pPr>
        <w:rPr>
          <w:rFonts w:ascii="HGPｺﾞｼｯｸM" w:eastAsia="HGPｺﾞｼｯｸM" w:hAnsi="HG丸ｺﾞｼｯｸM-PRO"/>
          <w:sz w:val="24"/>
          <w:szCs w:val="24"/>
        </w:rPr>
      </w:pPr>
    </w:p>
    <w:p w:rsidR="00637D07" w:rsidRPr="0063342B" w:rsidRDefault="00637D07"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5378DF" w:rsidRPr="0063342B" w:rsidRDefault="005378DF" w:rsidP="00E35B8C">
      <w:pPr>
        <w:rPr>
          <w:rFonts w:ascii="HGPｺﾞｼｯｸM" w:eastAsia="HGPｺﾞｼｯｸM" w:hAnsi="HG丸ｺﾞｼｯｸM-PRO"/>
          <w:sz w:val="24"/>
          <w:szCs w:val="24"/>
        </w:rPr>
      </w:pPr>
    </w:p>
    <w:p w:rsidR="001A368F" w:rsidRPr="0063342B" w:rsidRDefault="001A368F" w:rsidP="00E35B8C">
      <w:pPr>
        <w:rPr>
          <w:rFonts w:ascii="HGPｺﾞｼｯｸM" w:eastAsia="HGPｺﾞｼｯｸM" w:hAnsi="HG丸ｺﾞｼｯｸM-PRO"/>
          <w:sz w:val="24"/>
          <w:szCs w:val="24"/>
        </w:rPr>
      </w:pPr>
    </w:p>
    <w:p w:rsidR="0097693C" w:rsidRPr="0063342B" w:rsidRDefault="00257C4D" w:rsidP="0097693C">
      <w:pPr>
        <w:jc w:val="center"/>
        <w:rPr>
          <w:rFonts w:ascii="HGPｺﾞｼｯｸM" w:eastAsia="HGPｺﾞｼｯｸM" w:hAnsi="HG丸ｺﾞｼｯｸM-PRO"/>
          <w:b/>
          <w:sz w:val="32"/>
          <w:szCs w:val="36"/>
        </w:rPr>
      </w:pPr>
      <w:r w:rsidRPr="0063342B">
        <w:rPr>
          <w:rFonts w:ascii="HGPｺﾞｼｯｸM" w:eastAsia="HGPｺﾞｼｯｸM" w:hAnsi="HG丸ｺﾞｼｯｸM-PRO" w:hint="eastAsia"/>
          <w:b/>
          <w:sz w:val="32"/>
          <w:szCs w:val="36"/>
        </w:rPr>
        <w:t>参考資料</w:t>
      </w:r>
    </w:p>
    <w:p w:rsidR="001A418A"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参考資料1　様式6-1　国・県・同規模平均と比べてみた</w:t>
      </w:r>
      <w:r w:rsidR="00FA2C97" w:rsidRPr="0063342B">
        <w:rPr>
          <w:rFonts w:ascii="HGPｺﾞｼｯｸM" w:eastAsia="HGPｺﾞｼｯｸM" w:hAnsi="HG丸ｺﾞｼｯｸM-PRO" w:hint="eastAsia"/>
          <w:sz w:val="24"/>
          <w:szCs w:val="24"/>
        </w:rPr>
        <w:t>国頭村</w:t>
      </w:r>
      <w:r w:rsidRPr="0063342B">
        <w:rPr>
          <w:rFonts w:ascii="HGPｺﾞｼｯｸM" w:eastAsia="HGPｺﾞｼｯｸM" w:hAnsi="HG丸ｺﾞｼｯｸM-PRO" w:hint="eastAsia"/>
          <w:sz w:val="24"/>
          <w:szCs w:val="24"/>
        </w:rPr>
        <w:t>の位置</w:t>
      </w:r>
    </w:p>
    <w:p w:rsidR="00C47C10" w:rsidRPr="0063342B" w:rsidRDefault="00C47C10" w:rsidP="00E35B8C">
      <w:pPr>
        <w:rPr>
          <w:rFonts w:ascii="HGPｺﾞｼｯｸM" w:eastAsia="HGPｺﾞｼｯｸM" w:hAnsi="HG丸ｺﾞｼｯｸM-PRO"/>
          <w:sz w:val="24"/>
          <w:szCs w:val="24"/>
        </w:rPr>
      </w:pPr>
    </w:p>
    <w:p w:rsidR="00125777"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2</w:t>
      </w:r>
      <w:r w:rsidRPr="0063342B">
        <w:rPr>
          <w:rFonts w:ascii="HGPｺﾞｼｯｸM" w:eastAsia="HGPｺﾞｼｯｸM" w:hAnsi="HG丸ｺﾞｼｯｸM-PRO" w:hint="eastAsia"/>
          <w:sz w:val="24"/>
          <w:szCs w:val="24"/>
        </w:rPr>
        <w:t xml:space="preserve">　糖尿病重症化予防のためのレセプトと健診データの突合</w:t>
      </w:r>
    </w:p>
    <w:p w:rsidR="00C47C10" w:rsidRDefault="00C47C10" w:rsidP="00E35B8C">
      <w:pPr>
        <w:rPr>
          <w:rFonts w:ascii="HGPｺﾞｼｯｸM" w:eastAsia="HGPｺﾞｼｯｸM" w:hAnsi="HG丸ｺﾞｼｯｸM-PRO"/>
          <w:sz w:val="24"/>
          <w:szCs w:val="24"/>
        </w:rPr>
      </w:pPr>
    </w:p>
    <w:p w:rsidR="0077008F" w:rsidRPr="0063342B" w:rsidRDefault="00A84820" w:rsidP="00E35B8C">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参考資料2-1　</w:t>
      </w:r>
      <w:r w:rsidR="0077008F">
        <w:rPr>
          <w:rFonts w:ascii="HGPｺﾞｼｯｸM" w:eastAsia="HGPｺﾞｼｯｸM" w:hAnsi="HG丸ｺﾞｼｯｸM-PRO" w:hint="eastAsia"/>
          <w:sz w:val="24"/>
          <w:szCs w:val="24"/>
        </w:rPr>
        <w:t>高血圧重症化予防のためのレセプトと健診データの突合</w:t>
      </w:r>
    </w:p>
    <w:p w:rsidR="00A84820" w:rsidRPr="0077008F" w:rsidRDefault="00A84820" w:rsidP="00E35B8C">
      <w:pPr>
        <w:rPr>
          <w:rFonts w:ascii="HGPｺﾞｼｯｸM" w:eastAsia="HGPｺﾞｼｯｸM" w:hAnsi="HG丸ｺﾞｼｯｸM-PRO"/>
          <w:sz w:val="24"/>
          <w:szCs w:val="24"/>
        </w:rPr>
      </w:pPr>
    </w:p>
    <w:p w:rsidR="00C47C10"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3</w:t>
      </w:r>
      <w:r w:rsidRPr="0063342B">
        <w:rPr>
          <w:rFonts w:ascii="HGPｺﾞｼｯｸM" w:eastAsia="HGPｺﾞｼｯｸM" w:hAnsi="HG丸ｺﾞｼｯｸM-PRO" w:hint="eastAsia"/>
          <w:sz w:val="24"/>
          <w:szCs w:val="24"/>
        </w:rPr>
        <w:t xml:space="preserve">　糖尿病管理台帳</w:t>
      </w:r>
    </w:p>
    <w:p w:rsidR="00C47C10" w:rsidRPr="0063342B" w:rsidRDefault="00C47C10" w:rsidP="00E35B8C">
      <w:pPr>
        <w:rPr>
          <w:rFonts w:ascii="HGPｺﾞｼｯｸM" w:eastAsia="HGPｺﾞｼｯｸM" w:hAnsi="HG丸ｺﾞｼｯｸM-PRO"/>
          <w:sz w:val="24"/>
          <w:szCs w:val="24"/>
        </w:rPr>
      </w:pPr>
    </w:p>
    <w:p w:rsidR="00C47C10"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4</w:t>
      </w:r>
      <w:r w:rsidRPr="0063342B">
        <w:rPr>
          <w:rFonts w:ascii="HGPｺﾞｼｯｸM" w:eastAsia="HGPｺﾞｼｯｸM" w:hAnsi="HG丸ｺﾞｼｯｸM-PRO" w:hint="eastAsia"/>
          <w:sz w:val="24"/>
          <w:szCs w:val="24"/>
        </w:rPr>
        <w:t xml:space="preserve">　糖尿病管理台帳からの年次計画</w:t>
      </w:r>
    </w:p>
    <w:p w:rsidR="00C47C10" w:rsidRPr="0063342B" w:rsidRDefault="00C47C10" w:rsidP="00E35B8C">
      <w:pPr>
        <w:rPr>
          <w:rFonts w:ascii="HGPｺﾞｼｯｸM" w:eastAsia="HGPｺﾞｼｯｸM" w:hAnsi="HG丸ｺﾞｼｯｸM-PRO"/>
          <w:sz w:val="24"/>
          <w:szCs w:val="24"/>
        </w:rPr>
      </w:pPr>
    </w:p>
    <w:p w:rsidR="00C47C10"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5</w:t>
      </w:r>
      <w:r w:rsidRPr="0063342B">
        <w:rPr>
          <w:rFonts w:ascii="HGPｺﾞｼｯｸM" w:eastAsia="HGPｺﾞｼｯｸM" w:hAnsi="HG丸ｺﾞｼｯｸM-PRO" w:hint="eastAsia"/>
          <w:sz w:val="24"/>
          <w:szCs w:val="24"/>
        </w:rPr>
        <w:t xml:space="preserve">　様式6-1　糖尿病性腎症重症化予防の取組み評価</w:t>
      </w:r>
    </w:p>
    <w:p w:rsidR="00C47C10" w:rsidRPr="0063342B" w:rsidRDefault="00C47C10" w:rsidP="00E35B8C">
      <w:pPr>
        <w:rPr>
          <w:rFonts w:ascii="HGPｺﾞｼｯｸM" w:eastAsia="HGPｺﾞｼｯｸM" w:hAnsi="HG丸ｺﾞｼｯｸM-PRO"/>
          <w:sz w:val="24"/>
          <w:szCs w:val="24"/>
        </w:rPr>
      </w:pPr>
    </w:p>
    <w:p w:rsidR="00C47C10"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6</w:t>
      </w:r>
      <w:r w:rsidRPr="0063342B">
        <w:rPr>
          <w:rFonts w:ascii="HGPｺﾞｼｯｸM" w:eastAsia="HGPｺﾞｼｯｸM" w:hAnsi="HG丸ｺﾞｼｯｸM-PRO" w:hint="eastAsia"/>
          <w:sz w:val="24"/>
          <w:szCs w:val="24"/>
        </w:rPr>
        <w:t xml:space="preserve">　虚血性心疾患をどのように考えていくか</w:t>
      </w:r>
    </w:p>
    <w:p w:rsidR="00C47C10" w:rsidRPr="0063342B" w:rsidRDefault="00C47C10" w:rsidP="00E35B8C">
      <w:pPr>
        <w:rPr>
          <w:rFonts w:ascii="HGPｺﾞｼｯｸM" w:eastAsia="HGPｺﾞｼｯｸM" w:hAnsi="HG丸ｺﾞｼｯｸM-PRO"/>
          <w:sz w:val="24"/>
          <w:szCs w:val="24"/>
        </w:rPr>
      </w:pPr>
    </w:p>
    <w:p w:rsidR="00C47C10"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7</w:t>
      </w:r>
      <w:r w:rsidRPr="0063342B">
        <w:rPr>
          <w:rFonts w:ascii="HGPｺﾞｼｯｸM" w:eastAsia="HGPｺﾞｼｯｸM" w:hAnsi="HG丸ｺﾞｼｯｸM-PRO" w:hint="eastAsia"/>
          <w:sz w:val="24"/>
          <w:szCs w:val="24"/>
        </w:rPr>
        <w:t xml:space="preserve">　虚血性心疾患を予防するための対象者の選定の考え方</w:t>
      </w:r>
    </w:p>
    <w:p w:rsidR="00C47C10" w:rsidRPr="0063342B" w:rsidRDefault="00C47C10" w:rsidP="00E35B8C">
      <w:pPr>
        <w:rPr>
          <w:rFonts w:ascii="HGPｺﾞｼｯｸM" w:eastAsia="HGPｺﾞｼｯｸM" w:hAnsi="HG丸ｺﾞｼｯｸM-PRO"/>
          <w:sz w:val="24"/>
          <w:szCs w:val="24"/>
        </w:rPr>
      </w:pPr>
    </w:p>
    <w:p w:rsidR="00C47C10"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8</w:t>
      </w:r>
      <w:r w:rsidRPr="0063342B">
        <w:rPr>
          <w:rFonts w:ascii="HGPｺﾞｼｯｸM" w:eastAsia="HGPｺﾞｼｯｸM" w:hAnsi="HG丸ｺﾞｼｯｸM-PRO" w:hint="eastAsia"/>
          <w:sz w:val="24"/>
          <w:szCs w:val="24"/>
        </w:rPr>
        <w:t xml:space="preserve">　血圧評価表</w:t>
      </w:r>
    </w:p>
    <w:p w:rsidR="00C47C10" w:rsidRPr="0063342B" w:rsidRDefault="00C47C10" w:rsidP="00E35B8C">
      <w:pPr>
        <w:rPr>
          <w:rFonts w:ascii="HGPｺﾞｼｯｸM" w:eastAsia="HGPｺﾞｼｯｸM" w:hAnsi="HG丸ｺﾞｼｯｸM-PRO"/>
          <w:sz w:val="24"/>
          <w:szCs w:val="24"/>
        </w:rPr>
      </w:pPr>
    </w:p>
    <w:p w:rsidR="00C47C10" w:rsidRPr="0063342B" w:rsidRDefault="00C47C10"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9</w:t>
      </w:r>
      <w:r w:rsidRPr="0063342B">
        <w:rPr>
          <w:rFonts w:ascii="HGPｺﾞｼｯｸM" w:eastAsia="HGPｺﾞｼｯｸM" w:hAnsi="HG丸ｺﾞｼｯｸM-PRO" w:hint="eastAsia"/>
          <w:sz w:val="24"/>
          <w:szCs w:val="24"/>
        </w:rPr>
        <w:t xml:space="preserve">　心房細動管理台帳</w:t>
      </w:r>
    </w:p>
    <w:p w:rsidR="00C47C10" w:rsidRPr="0063342B" w:rsidRDefault="00C47C10" w:rsidP="00E35B8C">
      <w:pPr>
        <w:rPr>
          <w:rFonts w:ascii="HGPｺﾞｼｯｸM" w:eastAsia="HGPｺﾞｼｯｸM" w:hAnsi="HG丸ｺﾞｼｯｸM-PRO"/>
          <w:sz w:val="24"/>
          <w:szCs w:val="24"/>
        </w:rPr>
      </w:pPr>
    </w:p>
    <w:p w:rsidR="0097693C" w:rsidRPr="0063342B" w:rsidRDefault="0097693C"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sz w:val="24"/>
          <w:szCs w:val="24"/>
        </w:rPr>
        <w:t>参考資料</w:t>
      </w:r>
      <w:r w:rsidR="00381B7E" w:rsidRPr="0063342B">
        <w:rPr>
          <w:rFonts w:ascii="HGPｺﾞｼｯｸM" w:eastAsia="HGPｺﾞｼｯｸM" w:hAnsi="HG丸ｺﾞｼｯｸM-PRO" w:hint="eastAsia"/>
          <w:sz w:val="24"/>
          <w:szCs w:val="24"/>
        </w:rPr>
        <w:t>10</w:t>
      </w:r>
      <w:r w:rsidRPr="0063342B">
        <w:rPr>
          <w:rFonts w:ascii="HGPｺﾞｼｯｸM" w:eastAsia="HGPｺﾞｼｯｸM" w:hAnsi="HG丸ｺﾞｼｯｸM-PRO" w:hint="eastAsia"/>
          <w:sz w:val="24"/>
          <w:szCs w:val="24"/>
        </w:rPr>
        <w:t xml:space="preserve">　</w:t>
      </w:r>
      <w:r w:rsidR="00441A92" w:rsidRPr="0063342B">
        <w:rPr>
          <w:rFonts w:ascii="HGPｺﾞｼｯｸM" w:eastAsia="HGPｺﾞｼｯｸM" w:hAnsi="HG丸ｺﾞｼｯｸM-PRO"/>
          <w:sz w:val="24"/>
          <w:szCs w:val="24"/>
        </w:rPr>
        <w:t xml:space="preserve"> </w:t>
      </w:r>
      <w:r w:rsidR="00441A92" w:rsidRPr="0063342B">
        <w:rPr>
          <w:rFonts w:ascii="HGPｺﾞｼｯｸM" w:eastAsia="HGPｺﾞｼｯｸM" w:hAnsi="HG丸ｺﾞｼｯｸM-PRO" w:hint="eastAsia"/>
          <w:sz w:val="24"/>
          <w:szCs w:val="24"/>
        </w:rPr>
        <w:t>評価イメージ1</w:t>
      </w:r>
    </w:p>
    <w:p w:rsidR="00381B7E" w:rsidRPr="0063342B" w:rsidRDefault="00381B7E" w:rsidP="00E35B8C">
      <w:pPr>
        <w:rPr>
          <w:rFonts w:ascii="HGPｺﾞｼｯｸM" w:eastAsia="HGPｺﾞｼｯｸM" w:hAnsi="HG丸ｺﾞｼｯｸM-PRO"/>
          <w:sz w:val="24"/>
          <w:szCs w:val="24"/>
        </w:rPr>
      </w:pPr>
    </w:p>
    <w:p w:rsidR="00381B7E" w:rsidRPr="0063342B" w:rsidRDefault="000B4B2E" w:rsidP="00E35B8C">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参考資料</w:t>
      </w:r>
      <w:r>
        <w:rPr>
          <w:rFonts w:ascii="HGPｺﾞｼｯｸM" w:eastAsia="HGPｺﾞｼｯｸM" w:hAnsi="HG丸ｺﾞｼｯｸM-PRO"/>
          <w:sz w:val="24"/>
          <w:szCs w:val="24"/>
        </w:rPr>
        <w:t>11</w:t>
      </w:r>
      <w:r>
        <w:rPr>
          <w:rFonts w:ascii="HGPｺﾞｼｯｸM" w:eastAsia="HGPｺﾞｼｯｸM" w:hAnsi="HG丸ｺﾞｼｯｸM-PRO" w:hint="eastAsia"/>
          <w:sz w:val="24"/>
          <w:szCs w:val="24"/>
        </w:rPr>
        <w:t xml:space="preserve">　　評価イメージ2</w:t>
      </w:r>
    </w:p>
    <w:p w:rsidR="00381B7E" w:rsidRDefault="00381B7E" w:rsidP="00E35B8C">
      <w:pPr>
        <w:rPr>
          <w:rFonts w:ascii="HGPｺﾞｼｯｸM" w:eastAsia="HGPｺﾞｼｯｸM" w:hAnsi="HG丸ｺﾞｼｯｸM-PRO"/>
          <w:sz w:val="24"/>
          <w:szCs w:val="24"/>
        </w:rPr>
      </w:pPr>
    </w:p>
    <w:p w:rsidR="00441A92" w:rsidRDefault="00441A92" w:rsidP="00E35B8C">
      <w:pPr>
        <w:rPr>
          <w:rFonts w:ascii="HGPｺﾞｼｯｸM" w:eastAsia="HGPｺﾞｼｯｸM" w:hAnsi="HG丸ｺﾞｼｯｸM-PRO"/>
          <w:sz w:val="24"/>
          <w:szCs w:val="24"/>
        </w:rPr>
      </w:pPr>
    </w:p>
    <w:p w:rsidR="00441A92" w:rsidRDefault="00441A92" w:rsidP="00E35B8C">
      <w:pPr>
        <w:rPr>
          <w:rFonts w:ascii="HGPｺﾞｼｯｸM" w:eastAsia="HGPｺﾞｼｯｸM" w:hAnsi="HG丸ｺﾞｼｯｸM-PRO"/>
          <w:sz w:val="24"/>
          <w:szCs w:val="24"/>
        </w:rPr>
      </w:pPr>
    </w:p>
    <w:p w:rsidR="00441A92" w:rsidRDefault="00441A92" w:rsidP="00E35B8C">
      <w:pPr>
        <w:rPr>
          <w:rFonts w:ascii="HGPｺﾞｼｯｸM" w:eastAsia="HGPｺﾞｼｯｸM" w:hAnsi="HG丸ｺﾞｼｯｸM-PRO"/>
          <w:sz w:val="24"/>
          <w:szCs w:val="24"/>
        </w:rPr>
      </w:pPr>
    </w:p>
    <w:p w:rsidR="00441A92" w:rsidRDefault="00441A92" w:rsidP="00E35B8C">
      <w:pPr>
        <w:rPr>
          <w:rFonts w:ascii="HGPｺﾞｼｯｸM" w:eastAsia="HGPｺﾞｼｯｸM" w:hAnsi="HG丸ｺﾞｼｯｸM-PRO"/>
          <w:sz w:val="24"/>
          <w:szCs w:val="24"/>
        </w:rPr>
      </w:pPr>
    </w:p>
    <w:p w:rsidR="00441A92" w:rsidRPr="0063342B" w:rsidRDefault="00441A92" w:rsidP="00E35B8C">
      <w:pPr>
        <w:rPr>
          <w:rFonts w:ascii="HGPｺﾞｼｯｸM" w:eastAsia="HGPｺﾞｼｯｸM" w:hAnsi="HG丸ｺﾞｼｯｸM-PRO"/>
          <w:sz w:val="24"/>
          <w:szCs w:val="24"/>
        </w:rPr>
      </w:pPr>
    </w:p>
    <w:p w:rsidR="00381B7E" w:rsidRPr="0063342B" w:rsidRDefault="00381B7E" w:rsidP="00E35B8C">
      <w:pPr>
        <w:rPr>
          <w:rFonts w:ascii="HGPｺﾞｼｯｸM" w:eastAsia="HGPｺﾞｼｯｸM" w:hAnsi="HG丸ｺﾞｼｯｸM-PRO"/>
          <w:sz w:val="24"/>
          <w:szCs w:val="24"/>
        </w:rPr>
      </w:pPr>
    </w:p>
    <w:p w:rsidR="00381B7E" w:rsidRPr="0063342B" w:rsidRDefault="00381B7E" w:rsidP="00E35B8C">
      <w:pPr>
        <w:rPr>
          <w:rFonts w:ascii="HGPｺﾞｼｯｸM" w:eastAsia="HGPｺﾞｼｯｸM" w:hAnsi="HG丸ｺﾞｼｯｸM-PRO"/>
          <w:sz w:val="24"/>
          <w:szCs w:val="24"/>
        </w:rPr>
      </w:pPr>
    </w:p>
    <w:p w:rsidR="00381B7E" w:rsidRPr="0063342B" w:rsidRDefault="00381B7E" w:rsidP="00E35B8C">
      <w:pPr>
        <w:rPr>
          <w:rFonts w:ascii="HGPｺﾞｼｯｸM" w:eastAsia="HGPｺﾞｼｯｸM" w:hAnsi="HG丸ｺﾞｼｯｸM-PRO"/>
          <w:sz w:val="24"/>
          <w:szCs w:val="24"/>
        </w:rPr>
      </w:pPr>
    </w:p>
    <w:p w:rsidR="00381B7E" w:rsidRPr="0063342B" w:rsidRDefault="00381B7E" w:rsidP="00E35B8C">
      <w:pPr>
        <w:rPr>
          <w:rFonts w:ascii="HGPｺﾞｼｯｸM" w:eastAsia="HGPｺﾞｼｯｸM" w:hAnsi="HG丸ｺﾞｼｯｸM-PRO"/>
          <w:sz w:val="24"/>
          <w:szCs w:val="24"/>
        </w:rPr>
      </w:pPr>
    </w:p>
    <w:p w:rsidR="00381B7E" w:rsidRPr="0063342B" w:rsidRDefault="00381B7E" w:rsidP="00E35B8C">
      <w:pPr>
        <w:rPr>
          <w:rFonts w:ascii="HGPｺﾞｼｯｸM" w:eastAsia="HGPｺﾞｼｯｸM" w:hAnsi="HG丸ｺﾞｼｯｸM-PRO"/>
          <w:sz w:val="24"/>
          <w:szCs w:val="24"/>
        </w:rPr>
      </w:pPr>
    </w:p>
    <w:p w:rsidR="00441A92" w:rsidRDefault="00441A92" w:rsidP="00E35B8C">
      <w:pPr>
        <w:rPr>
          <w:rFonts w:ascii="HGPｺﾞｼｯｸM" w:eastAsia="HGPｺﾞｼｯｸM" w:hAnsi="HG丸ｺﾞｼｯｸM-PRO"/>
          <w:sz w:val="24"/>
          <w:szCs w:val="24"/>
        </w:rPr>
      </w:pPr>
    </w:p>
    <w:p w:rsidR="00125777" w:rsidRDefault="003B0CA9" w:rsidP="003B0CA9">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704832" behindDoc="0" locked="0" layoutInCell="1" allowOverlap="1" wp14:anchorId="213DED0A" wp14:editId="5FBB6CDA">
                <wp:simplePos x="0" y="0"/>
                <wp:positionH relativeFrom="margin">
                  <wp:posOffset>4103512</wp:posOffset>
                </wp:positionH>
                <wp:positionV relativeFrom="paragraph">
                  <wp:posOffset>-410504</wp:posOffset>
                </wp:positionV>
                <wp:extent cx="1343025" cy="31432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A07979">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DED0A" id="テキスト ボックス 66" o:spid="_x0000_s1064" type="#_x0000_t202" style="position:absolute;left:0;text-align:left;margin-left:323.1pt;margin-top:-32.3pt;width:105.75pt;height:24.75pt;z-index:25170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wJVgIAAHoEAAAOAAAAZHJzL2Uyb0RvYy54bWysVM2O2jAQvlfqO1i+lwQCtI0IK7orqkpo&#10;dyW22rNxHBIp8bi2IaFHkFZ9iL5C1XOfJy/SsQMs2vZU9eLMeP483zeTyVVTlWQrtClAJrTfCykR&#10;kkNayHVCPz/M37yjxFgmU1aCFAndCUOvpq9fTWoViwHkUKZCE0wiTVyrhObWqjgIDM9FxUwPlJBo&#10;zEBXzKKq10GqWY3ZqzIYhOE4qEGnSgMXxuDtTWekU58/ywS3d1lmhCVlQvFt1p/anyt3BtMJi9ea&#10;qbzgx2ewf3hFxQqJRc+pbphlZKOLP1JVBddgILM9DlUAWVZw4XvAbvrhi26WOVPC94LgGHWGyfy/&#10;tPx2e69JkSZ0PKZEsgo5ag9P7f5Hu//VHr6R9vC9PRza/U/UCfogYLUyMcYtFUba5gM0SPzp3uCl&#10;w6HJdOW+2CFBO0K/O8MtGku4C4qGUTgYUcLRFvWHEcqYPniOVtrYjwIq4oSEaqTTo8y2C2M715OL&#10;KyZhXpSlp7SUpMaeolHoA84WTF5K5yv8cBzTuI66lzvJNqvGQxKd211BusNuNXQDZBSfF/ikBTP2&#10;nmmcGGwQt8De4ZGVgKXhKFGSg/76t3vnj0SilZIaJzCh5suGaUFJ+Ukixe/7w6EbWa8MR28HqOhL&#10;y+rSIjfVNeCQ93HfFPei87flScw0VI+4LDNXFU1McqydUHsSr223F7hsXMxm3gmHVDG7kEvFXWoH&#10;nAP8oXlkWh1ZscjnLZxmlcUvyOl8O3pmGwtZ4ZlzQHeoIuNOwQH33B+X0W3Qpe69nn8Z098AAAD/&#10;/wMAUEsDBBQABgAIAAAAIQCylOlF4QAAAAsBAAAPAAAAZHJzL2Rvd25yZXYueG1sTI9NT4NAEIbv&#10;Jv6HzTTx1i4QoQRZmoakMTF6aO3F28JOgXQ/kN226K93POltPp6880y5mY1mV5z84KyAeBUBQ9s6&#10;NdhOwPF9t8yB+SCtktpZFPCFHjbV/V0pC+Vudo/XQ+gYhVhfSAF9CGPBuW97NNKv3IiWdic3GRmo&#10;nTquJnmjcKN5EkUZN3KwdKGXI9Y9tufDxQh4qXdvct8kJv/W9fPraTt+Hj9SIR4W8/YJWMA5/MHw&#10;q0/qUJFT4y5WeaYFZI9ZQqiAJVXAiMjT9RpYQ5M4jYFXJf//Q/UDAAD//wMAUEsBAi0AFAAGAAgA&#10;AAAhALaDOJL+AAAA4QEAABMAAAAAAAAAAAAAAAAAAAAAAFtDb250ZW50X1R5cGVzXS54bWxQSwEC&#10;LQAUAAYACAAAACEAOP0h/9YAAACUAQAACwAAAAAAAAAAAAAAAAAvAQAAX3JlbHMvLnJlbHNQSwEC&#10;LQAUAAYACAAAACEAarVMCVYCAAB6BAAADgAAAAAAAAAAAAAAAAAuAgAAZHJzL2Uyb0RvYy54bWxQ&#10;SwECLQAUAAYACAAAACEAspTpReEAAAALAQAADwAAAAAAAAAAAAAAAACwBAAAZHJzL2Rvd25yZXYu&#10;eG1sUEsFBgAAAAAEAAQA8wAAAL4FAAAAAA==&#10;" filled="f" stroked="f" strokeweight=".5pt">
                <v:textbox>
                  <w:txbxContent>
                    <w:p w:rsidR="00FF2700" w:rsidRPr="00665685" w:rsidRDefault="00FF2700" w:rsidP="00A07979">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w:t>
                      </w:r>
                      <w:r w:rsidRPr="00665685">
                        <w:rPr>
                          <w:rFonts w:ascii="HGPｺﾞｼｯｸM" w:eastAsia="HGPｺﾞｼｯｸM" w:hint="eastAsia"/>
                          <w:sz w:val="22"/>
                        </w:rPr>
                        <w:t>】</w:t>
                      </w:r>
                    </w:p>
                  </w:txbxContent>
                </v:textbox>
                <w10:wrap anchorx="margin"/>
              </v:shape>
            </w:pict>
          </mc:Fallback>
        </mc:AlternateContent>
      </w:r>
      <w:r w:rsidRPr="003B0CA9">
        <w:rPr>
          <w:rFonts w:hint="eastAsia"/>
          <w:noProof/>
        </w:rPr>
        <w:drawing>
          <wp:inline distT="0" distB="0" distL="0" distR="0">
            <wp:extent cx="5399790" cy="7035421"/>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9790" cy="7035421"/>
                    </a:xfrm>
                    <a:prstGeom prst="rect">
                      <a:avLst/>
                    </a:prstGeom>
                    <a:noFill/>
                    <a:ln>
                      <a:noFill/>
                    </a:ln>
                  </pic:spPr>
                </pic:pic>
              </a:graphicData>
            </a:graphic>
          </wp:inline>
        </w:drawing>
      </w:r>
    </w:p>
    <w:p w:rsidR="003B0CA9" w:rsidRDefault="003B0CA9" w:rsidP="003B0CA9">
      <w:pPr>
        <w:rPr>
          <w:rFonts w:ascii="HGPｺﾞｼｯｸM" w:eastAsia="HGPｺﾞｼｯｸM" w:hAnsi="HG丸ｺﾞｼｯｸM-PRO"/>
          <w:sz w:val="24"/>
          <w:szCs w:val="24"/>
        </w:rPr>
      </w:pPr>
    </w:p>
    <w:p w:rsidR="003B0CA9" w:rsidRDefault="003B0CA9" w:rsidP="003B0CA9">
      <w:pPr>
        <w:rPr>
          <w:rFonts w:ascii="HGPｺﾞｼｯｸM" w:eastAsia="HGPｺﾞｼｯｸM" w:hAnsi="HG丸ｺﾞｼｯｸM-PRO"/>
          <w:sz w:val="24"/>
          <w:szCs w:val="24"/>
        </w:rPr>
      </w:pPr>
    </w:p>
    <w:p w:rsidR="003B0CA9" w:rsidRDefault="003B0CA9" w:rsidP="003B0CA9">
      <w:pPr>
        <w:rPr>
          <w:rFonts w:ascii="HGPｺﾞｼｯｸM" w:eastAsia="HGPｺﾞｼｯｸM" w:hAnsi="HG丸ｺﾞｼｯｸM-PRO"/>
          <w:sz w:val="24"/>
          <w:szCs w:val="24"/>
        </w:rPr>
      </w:pPr>
    </w:p>
    <w:p w:rsidR="003B0CA9" w:rsidRPr="0063342B" w:rsidRDefault="003B0CA9" w:rsidP="003B0CA9">
      <w:pPr>
        <w:rPr>
          <w:rFonts w:ascii="HGPｺﾞｼｯｸM" w:eastAsia="HGPｺﾞｼｯｸM" w:hAnsi="HG丸ｺﾞｼｯｸM-PRO"/>
          <w:sz w:val="24"/>
          <w:szCs w:val="24"/>
        </w:rPr>
      </w:pPr>
      <w:r w:rsidRPr="003B0CA9">
        <w:rPr>
          <w:rFonts w:hint="eastAsia"/>
          <w:noProof/>
        </w:rPr>
        <w:lastRenderedPageBreak/>
        <w:drawing>
          <wp:inline distT="0" distB="0" distL="0" distR="0">
            <wp:extent cx="5399405" cy="7888406"/>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5572" cy="7897415"/>
                    </a:xfrm>
                    <a:prstGeom prst="rect">
                      <a:avLst/>
                    </a:prstGeom>
                    <a:noFill/>
                    <a:ln>
                      <a:noFill/>
                    </a:ln>
                  </pic:spPr>
                </pic:pic>
              </a:graphicData>
            </a:graphic>
          </wp:inline>
        </w:drawing>
      </w:r>
    </w:p>
    <w:p w:rsidR="007B6E75" w:rsidRDefault="007B6E75" w:rsidP="00C104EF">
      <w:pPr>
        <w:rPr>
          <w:rFonts w:ascii="HGPｺﾞｼｯｸM" w:eastAsia="HGPｺﾞｼｯｸM" w:hAnsi="HG丸ｺﾞｼｯｸM-PRO"/>
          <w:sz w:val="24"/>
          <w:szCs w:val="24"/>
        </w:rPr>
      </w:pPr>
    </w:p>
    <w:p w:rsidR="003B0CA9" w:rsidRPr="0063342B" w:rsidRDefault="00A84820" w:rsidP="00C104EF">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13024" behindDoc="0" locked="0" layoutInCell="1" allowOverlap="1" wp14:anchorId="034E2B8A" wp14:editId="68E902B4">
                <wp:simplePos x="0" y="0"/>
                <wp:positionH relativeFrom="margin">
                  <wp:posOffset>4143186</wp:posOffset>
                </wp:positionH>
                <wp:positionV relativeFrom="paragraph">
                  <wp:posOffset>-361315</wp:posOffset>
                </wp:positionV>
                <wp:extent cx="1343025" cy="31432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E2B8A" id="テキスト ボックス 77" o:spid="_x0000_s1065" type="#_x0000_t202" style="position:absolute;left:0;text-align:left;margin-left:326.25pt;margin-top:-28.45pt;width:105.75pt;height:24.75pt;z-index:251713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qVgIAAHoEAAAOAAAAZHJzL2Uyb0RvYy54bWysVM2O2jAQvlfqO1i+lwQCSxsRVnRXVJXQ&#10;7kpstWfjOCRS4nFtQ0KPIFV9iL5C1XOfJy/SsQMs2vZU9eLMeP483zeTyXVTlWQrtClAJrTfCykR&#10;kkNayHVCPz3O37ylxFgmU1aCFAndCUOvp69fTWoViwHkUKZCE0wiTVyrhObWqjgIDM9FxUwPlJBo&#10;zEBXzKKq10GqWY3ZqzIYhOFVUINOlQYujMHb285Ipz5/lglu77PMCEvKhOLbrD+1P1fuDKYTFq81&#10;U3nBj89g//CKihUSi55T3TLLyEYXf6SqCq7BQGZ7HKoAsqzgwveA3fTDF90sc6aE7wXBMeoMk/l/&#10;afnd9kGTIk3oeEyJZBVy1B6+tvsf7f5Xe/hG2sP39nBo9z9RJ+iDgNXKxBi3VBhpm/fQIPGne4OX&#10;Docm05X7YocE7Qj97gy3aCzhLigaRuFgRAlHW9QfRihj+uA5WmljPwioiBMSqpFOjzLbLoztXE8u&#10;rpiEeVGWntJSkjqhV9Eo9AFnCyYvpfMVfjiOaVxH3cudZJtV4yGJzu2uIN1htxq6ATKKzwt80oIZ&#10;+8A0Tgw2iFtg7/HISsDScJQoyUF/+du980ci0UpJjROYUPN5w7SgpPwokeJ3/eHQjaxXhqPxABV9&#10;aVldWuSmugEc8j7um+JedP62PImZhuoJl2XmqqKJSY61E2pP4o3t9gKXjYvZzDvhkCpmF3KpuEvt&#10;gHOAPzZPTKsjKxb5vIPTrLL4BTmdb0fPbGMhKzxzDugOVWTcKTjgnvvjMroNutS91/MvY/obAAD/&#10;/wMAUEsDBBQABgAIAAAAIQAKv6o94QAAAAoBAAAPAAAAZHJzL2Rvd25yZXYueG1sTI/BToNAEIbv&#10;Jr7DZky8tYukICJL05A0JkYPrb14G9gtENlZZLct+vSOJz3OzJd/vr9Yz3YQZzP53pGCu2UEwlDj&#10;dE+tgsPbdpGB8AFJ4+DIKPgyHtbl9VWBuXYX2pnzPrSCQ8jnqKALYcyl9E1nLPqlGw3x7egmi4HH&#10;qZV6wguH20HGUZRKiz3xhw5HU3Wm+difrILnavuKuzq22fdQPb0cN+Pn4T1R6vZm3jyCCGYOfzD8&#10;6rM6lOxUuxNpLwYFaRInjCpYJOkDCCaydMXtat7cr0CWhfxfofwBAAD//wMAUEsBAi0AFAAGAAgA&#10;AAAhALaDOJL+AAAA4QEAABMAAAAAAAAAAAAAAAAAAAAAAFtDb250ZW50X1R5cGVzXS54bWxQSwEC&#10;LQAUAAYACAAAACEAOP0h/9YAAACUAQAACwAAAAAAAAAAAAAAAAAvAQAAX3JlbHMvLnJlbHNQSwEC&#10;LQAUAAYACAAAACEAa/kBqlYCAAB6BAAADgAAAAAAAAAAAAAAAAAuAgAAZHJzL2Uyb0RvYy54bWxQ&#10;SwECLQAUAAYACAAAACEACr+qPeEAAAAKAQAADwAAAAAAAAAAAAAAAACwBAAAZHJzL2Rvd25yZXYu&#10;eG1sUEsFBgAAAAAEAAQA8wAAAL4FAAAAAA==&#10;" filled="f" stroked="f" strokeweight=".5pt">
                <v:textbox>
                  <w:txbxContent>
                    <w:p w:rsidR="00FF2700" w:rsidRPr="00665685" w:rsidRDefault="00FF2700"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参考資料2</w:t>
                      </w:r>
                      <w:r w:rsidRPr="00665685">
                        <w:rPr>
                          <w:rFonts w:ascii="HGPｺﾞｼｯｸM" w:eastAsia="HGPｺﾞｼｯｸM" w:hint="eastAsia"/>
                          <w:sz w:val="22"/>
                        </w:rPr>
                        <w:t>】</w:t>
                      </w:r>
                    </w:p>
                  </w:txbxContent>
                </v:textbox>
                <w10:wrap anchorx="margin"/>
              </v:shape>
            </w:pict>
          </mc:Fallback>
        </mc:AlternateContent>
      </w:r>
      <w:r w:rsidRPr="00A84820">
        <w:rPr>
          <w:rFonts w:hint="eastAsia"/>
          <w:noProof/>
        </w:rPr>
        <w:drawing>
          <wp:inline distT="0" distB="0" distL="0" distR="0">
            <wp:extent cx="5672641" cy="3648973"/>
            <wp:effectExtent l="0" t="0" r="4445" b="889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89256" cy="3659661"/>
                    </a:xfrm>
                    <a:prstGeom prst="rect">
                      <a:avLst/>
                    </a:prstGeom>
                    <a:noFill/>
                    <a:ln>
                      <a:noFill/>
                    </a:ln>
                  </pic:spPr>
                </pic:pic>
              </a:graphicData>
            </a:graphic>
          </wp:inline>
        </w:drawing>
      </w:r>
    </w:p>
    <w:p w:rsidR="0077008F" w:rsidRDefault="00A84820" w:rsidP="00C104EF">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p>
    <w:p w:rsidR="00345519" w:rsidRPr="00A84820" w:rsidRDefault="00A84820" w:rsidP="00A84820">
      <w:pPr>
        <w:ind w:firstLineChars="3000" w:firstLine="6600"/>
        <w:rPr>
          <w:rFonts w:ascii="HGPｺﾞｼｯｸM" w:eastAsia="HGPｺﾞｼｯｸM" w:hAnsi="HG丸ｺﾞｼｯｸM-PRO"/>
          <w:sz w:val="22"/>
        </w:rPr>
      </w:pPr>
      <w:r w:rsidRPr="00A84820">
        <w:rPr>
          <w:rFonts w:ascii="HGPｺﾞｼｯｸM" w:eastAsia="HGPｺﾞｼｯｸM" w:hAnsi="HG丸ｺﾞｼｯｸM-PRO" w:hint="eastAsia"/>
          <w:sz w:val="22"/>
        </w:rPr>
        <w:t xml:space="preserve">　【参考資料２－１】</w:t>
      </w:r>
    </w:p>
    <w:p w:rsidR="00381DA8" w:rsidRPr="0063342B" w:rsidRDefault="00A84820" w:rsidP="00C104EF">
      <w:pPr>
        <w:rPr>
          <w:rFonts w:ascii="HGPｺﾞｼｯｸM" w:eastAsia="HGPｺﾞｼｯｸM" w:hAnsi="HG丸ｺﾞｼｯｸM-PRO"/>
          <w:sz w:val="24"/>
          <w:szCs w:val="24"/>
        </w:rPr>
      </w:pPr>
      <w:r w:rsidRPr="00A84820">
        <w:rPr>
          <w:rFonts w:hint="eastAsia"/>
          <w:noProof/>
        </w:rPr>
        <w:drawing>
          <wp:inline distT="0" distB="0" distL="0" distR="0">
            <wp:extent cx="5589033" cy="4088921"/>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89033" cy="4088921"/>
                    </a:xfrm>
                    <a:prstGeom prst="rect">
                      <a:avLst/>
                    </a:prstGeom>
                    <a:noFill/>
                    <a:ln>
                      <a:noFill/>
                    </a:ln>
                  </pic:spPr>
                </pic:pic>
              </a:graphicData>
            </a:graphic>
          </wp:inline>
        </w:drawing>
      </w:r>
    </w:p>
    <w:p w:rsidR="00C104EF" w:rsidRPr="0063342B" w:rsidRDefault="00971879" w:rsidP="00C104EF">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15072" behindDoc="0" locked="0" layoutInCell="1" allowOverlap="1" wp14:anchorId="5422221B" wp14:editId="3C833B27">
                <wp:simplePos x="0" y="0"/>
                <wp:positionH relativeFrom="margin">
                  <wp:posOffset>4126865</wp:posOffset>
                </wp:positionH>
                <wp:positionV relativeFrom="paragraph">
                  <wp:posOffset>-86341</wp:posOffset>
                </wp:positionV>
                <wp:extent cx="1343025" cy="31432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2221B" id="テキスト ボックス 79" o:spid="_x0000_s1066" type="#_x0000_t202" style="position:absolute;left:0;text-align:left;margin-left:324.95pt;margin-top:-6.8pt;width:105.75pt;height:24.75pt;z-index:251715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0hWAIAAHoEAAAOAAAAZHJzL2Uyb0RvYy54bWysVM2O2jAQvlfqO1i+lwQC+xMRVnRXVJXQ&#10;7kpstWfjOBAp8bi2IaFHkKo+RF+h6rnPkxfp2CEs2vZU9eLMeP483zeT8U1dFmQrtMlBJrTfCykR&#10;kkOay1VCPz3N3l1RYiyTKStAioTuhKE3k7dvxpWKxQDWUKRCE0wiTVyphK6tVXEQGL4WJTM9UEKi&#10;MQNdMouqXgWpZhVmL4tgEIYXQQU6VRq4MAZv71ojnfj8WSa4fcgyIywpEopvs/7U/ly6M5iMWbzS&#10;TK1zfnwG+4dXlCyXWPSU6o5ZRjY6/yNVmXMNBjLb41AGkGU5F74H7KYfvupmsWZK+F4QHKNOMJn/&#10;l5bfbx81ydOEXl5TIlmJHDWHr83+R7P/1Ry+kebwvTkcmv1P1An6IGCVMjHGLRRG2vo91Eh8d2/w&#10;0uFQZ7p0X+yQoB2h353gFrUl3AVFwygcjCjhaIv6wwhlTB+8RCtt7AcBJXFCQjXS6VFm27mxrWvn&#10;4opJmOVF4SktJKkSehGNQh9wsmDyQjpf4YfjmMZ11L7cSbZe1h6S6KprawnpDrvV0A6QUXyW45Pm&#10;zNhHpnFisEHcAvuAR1YAloajRMka9Je/3Tt/JBKtlFQ4gQk1nzdMC0qKjxIpvu4Ph25kvTIcXQ5Q&#10;0eeW5blFbspbwCHv474p7kXnb4tOzDSUz7gsU1cVTUxyrJ1Q24m3tt0LXDYuplPvhEOqmJ3LheIu&#10;tQPOAf5UPzOtjqxY5PMeulll8StyWt+WnunGQpZ75hzQLarIuFNwwD33x2V0G3Sue6+XX8bkNwAA&#10;AP//AwBQSwMEFAAGAAgAAAAhAPuG5PnjAAAACgEAAA8AAABkcnMvZG93bnJldi54bWxMj8tOwzAQ&#10;RfdI/IM1SOxaJ31ESYhTVZEqJASLlm7YTWI3ibDHIXbbwNdjVmU5ukf3nik2k9HsokbXWxIQzyNg&#10;ihore2oFHN93sxSY80gStSUl4Fs52JT3dwXm0l5pry4H37JQQi5HAZ33Q865azpl0M3toChkJzsa&#10;9OEcWy5HvIZyo/kiihJusKew0OGgqk41n4ezEfBS7d5wXy9M+qOr59fTdvg6fqyFeHyYtk/AvJr8&#10;DYY//aAOZXCq7ZmkY1pAssqygAqYxcsEWCDSJF4BqwUs1xnwsuD/Xyh/AQAA//8DAFBLAQItABQA&#10;BgAIAAAAIQC2gziS/gAAAOEBAAATAAAAAAAAAAAAAAAAAAAAAABbQ29udGVudF9UeXBlc10ueG1s&#10;UEsBAi0AFAAGAAgAAAAhADj9If/WAAAAlAEAAAsAAAAAAAAAAAAAAAAALwEAAF9yZWxzLy5yZWxz&#10;UEsBAi0AFAAGAAgAAAAhAIt27SFYAgAAegQAAA4AAAAAAAAAAAAAAAAALgIAAGRycy9lMm9Eb2Mu&#10;eG1sUEsBAi0AFAAGAAgAAAAhAPuG5PnjAAAACgEAAA8AAAAAAAAAAAAAAAAAsgQAAGRycy9kb3du&#10;cmV2LnhtbFBLBQYAAAAABAAEAPMAAADCBQAAAAA=&#10;" filled="f" stroked="f" strokeweight=".5pt">
                <v:textbox>
                  <w:txbxContent>
                    <w:p w:rsidR="00FF2700" w:rsidRPr="00665685" w:rsidRDefault="00FF2700"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参考資料3</w:t>
                      </w:r>
                      <w:r w:rsidRPr="00665685">
                        <w:rPr>
                          <w:rFonts w:ascii="HGPｺﾞｼｯｸM" w:eastAsia="HGPｺﾞｼｯｸM" w:hint="eastAsia"/>
                          <w:sz w:val="22"/>
                        </w:rPr>
                        <w:t>】</w:t>
                      </w:r>
                    </w:p>
                  </w:txbxContent>
                </v:textbox>
                <w10:wrap anchorx="margin"/>
              </v:shape>
            </w:pict>
          </mc:Fallback>
        </mc:AlternateContent>
      </w:r>
      <w:r w:rsidR="00345519" w:rsidRPr="00345519">
        <w:rPr>
          <w:rFonts w:hint="eastAsia"/>
          <w:noProof/>
        </w:rPr>
        <w:drawing>
          <wp:inline distT="0" distB="0" distL="0" distR="0">
            <wp:extent cx="5400040" cy="370188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3701883"/>
                    </a:xfrm>
                    <a:prstGeom prst="rect">
                      <a:avLst/>
                    </a:prstGeom>
                    <a:noFill/>
                    <a:ln>
                      <a:noFill/>
                    </a:ln>
                  </pic:spPr>
                </pic:pic>
              </a:graphicData>
            </a:graphic>
          </wp:inline>
        </w:drawing>
      </w:r>
    </w:p>
    <w:p w:rsidR="00C104EF" w:rsidRPr="0063342B" w:rsidRDefault="007B6E75" w:rsidP="00C104EF">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lastRenderedPageBreak/>
        <w:drawing>
          <wp:inline distT="0" distB="0" distL="0" distR="0">
            <wp:extent cx="8204022" cy="555442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8209924" cy="5558416"/>
                    </a:xfrm>
                    <a:prstGeom prst="rect">
                      <a:avLst/>
                    </a:prstGeom>
                    <a:noFill/>
                    <a:ln>
                      <a:noFill/>
                    </a:ln>
                  </pic:spPr>
                </pic:pic>
              </a:graphicData>
            </a:graphic>
          </wp:inline>
        </w:drawing>
      </w:r>
      <w:r w:rsidR="00FD0C16"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717120" behindDoc="0" locked="0" layoutInCell="1" allowOverlap="1" wp14:anchorId="7DC9320B" wp14:editId="2A91D046">
                <wp:simplePos x="0" y="0"/>
                <wp:positionH relativeFrom="margin">
                  <wp:posOffset>4072890</wp:posOffset>
                </wp:positionH>
                <wp:positionV relativeFrom="paragraph">
                  <wp:posOffset>-355600</wp:posOffset>
                </wp:positionV>
                <wp:extent cx="1343025" cy="3143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参考資料4</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C9320B" id="テキスト ボックス 81" o:spid="_x0000_s1067" type="#_x0000_t202" style="position:absolute;left:0;text-align:left;margin-left:320.7pt;margin-top:-28pt;width:105.75pt;height:24.75pt;z-index:251717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7uWAIAAHoEAAAOAAAAZHJzL2Uyb0RvYy54bWysVM1u2zAMvg/YOwi6L07ipGuNOEXWIsOA&#10;oC2QDj0rshwbsEVNUmJnxwQo9hB7hWHnPY9fZJQcp0G307CLTIo/Ir+P9OS6LguyFdrkIGM66PUp&#10;EZJDkst1TD8/zt9dUmIskwkrQIqY7oSh19O3byaVisQQMigSoQkmkSaqVEwza1UUBIZnomSmB0pI&#10;NKagS2ZR1esg0azC7GURDPv9i6ACnSgNXBiDt7etkU59/jQV3N6nqRGWFDHF2qw/tT9X7gymExat&#10;NVNZzo9lsH+oomS5xEdPqW6ZZWSj8z9SlTnXYCC1PQ5lAGmac+F7wG4G/VfdLDOmhO8FwTHqBJP5&#10;f2n53fZBkzyJ6eWAEslK5Kg5PDf7H83+V3P4RprD9+ZwaPY/USfog4BVykQYt1QYaesPUCPx3b3B&#10;S4dDnerSfbFDgnaEfneCW9SWcBcUjsL+cEwJR1s4GIUoY/rgJVppYz8KKIkTYqqRTo8y2y6MbV07&#10;F/eYhHleFJ7SQpIqphfhuO8DThZMXkjnK/xwHNO4jtrKnWTrVe0hCa+6tlaQ7LBbDe0AGcXnOZa0&#10;YMY+MI0Tgw3iFth7PNIC8Gk4SpRkoL/+7d75I5FopaTCCYyp+bJhWlBSfJJI8dVgNHIj65XR+P0Q&#10;FX1uWZ1b5Ka8ARxyZBGr86Lzt0UnphrKJ1yWmXsVTUxyfDumthNvbLsXuGxczGbeCYdUMbuQS8Vd&#10;agecA/yxfmJaHVmxyOcddLPKolfktL4tPbONhTT3zDmgW1SRcafggHvuj8voNuhc914vv4zpbwAA&#10;AP//AwBQSwMEFAAGAAgAAAAhANpG8CzhAAAACgEAAA8AAABkcnMvZG93bnJldi54bWxMj8FOg0AQ&#10;hu8mvsNmTLy1S0khiCxNQ9KYGD209uJtYKdAZHeR3bbo0zue9DgzX/75/mIzm0FcaPK9swpWywgE&#10;2cbp3rYKjm+7RQbCB7QaB2dJwRd52JS3NwXm2l3tni6H0AoOsT5HBV0IYy6lbzoy6JduJMu3k5sM&#10;Bh6nVuoJrxxuBhlHUSoN9pY/dDhS1VHzcTgbBc/V7hX3dWyy76F6ejltx8/je6LU/d28fQQRaA5/&#10;MPzqszqU7FS7s9VeDArS9WrNqIJFknIpJrIkfgBR8yZNQJaF/F+h/AEAAP//AwBQSwECLQAUAAYA&#10;CAAAACEAtoM4kv4AAADhAQAAEwAAAAAAAAAAAAAAAAAAAAAAW0NvbnRlbnRfVHlwZXNdLnhtbFBL&#10;AQItABQABgAIAAAAIQA4/SH/1gAAAJQBAAALAAAAAAAAAAAAAAAAAC8BAABfcmVscy8ucmVsc1BL&#10;AQItABQABgAIAAAAIQDszr7uWAIAAHoEAAAOAAAAAAAAAAAAAAAAAC4CAABkcnMvZTJvRG9jLnht&#10;bFBLAQItABQABgAIAAAAIQDaRvAs4QAAAAoBAAAPAAAAAAAAAAAAAAAAALIEAABkcnMvZG93bnJl&#10;di54bWxQSwUGAAAAAAQABADzAAAAwAUAAAAA&#10;" filled="f" stroked="f" strokeweight=".5pt">
                <v:textbox>
                  <w:txbxContent>
                    <w:p w:rsidR="00FF2700" w:rsidRPr="00665685" w:rsidRDefault="00FF2700"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参考資料4</w:t>
                      </w:r>
                      <w:r w:rsidRPr="00665685">
                        <w:rPr>
                          <w:rFonts w:ascii="HGPｺﾞｼｯｸM" w:eastAsia="HGPｺﾞｼｯｸM" w:hint="eastAsia"/>
                          <w:sz w:val="22"/>
                        </w:rPr>
                        <w:t>】</w:t>
                      </w:r>
                    </w:p>
                  </w:txbxContent>
                </v:textbox>
                <w10:wrap anchorx="margin"/>
              </v:shape>
            </w:pict>
          </mc:Fallback>
        </mc:AlternateContent>
      </w:r>
    </w:p>
    <w:p w:rsidR="00C104EF" w:rsidRPr="0063342B" w:rsidRDefault="00043A7B" w:rsidP="00C104EF">
      <w:pPr>
        <w:rPr>
          <w:rFonts w:ascii="HGPｺﾞｼｯｸM" w:eastAsia="HGPｺﾞｼｯｸM" w:hAnsi="HG丸ｺﾞｼｯｸM-PRO"/>
          <w:sz w:val="24"/>
          <w:szCs w:val="24"/>
        </w:rPr>
      </w:pPr>
      <w:r w:rsidRPr="00043A7B">
        <w:rPr>
          <w:noProof/>
        </w:rPr>
        <w:lastRenderedPageBreak/>
        <w:drawing>
          <wp:inline distT="0" distB="0" distL="0" distR="0">
            <wp:extent cx="5400040" cy="800639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8006395"/>
                    </a:xfrm>
                    <a:prstGeom prst="rect">
                      <a:avLst/>
                    </a:prstGeom>
                    <a:noFill/>
                    <a:ln>
                      <a:noFill/>
                    </a:ln>
                  </pic:spPr>
                </pic:pic>
              </a:graphicData>
            </a:graphic>
          </wp:inline>
        </w:drawing>
      </w:r>
      <w:r w:rsidR="0055714A"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719168" behindDoc="0" locked="0" layoutInCell="1" allowOverlap="1" wp14:anchorId="4E964739" wp14:editId="763747AC">
                <wp:simplePos x="0" y="0"/>
                <wp:positionH relativeFrom="margin">
                  <wp:posOffset>4072890</wp:posOffset>
                </wp:positionH>
                <wp:positionV relativeFrom="paragraph">
                  <wp:posOffset>-336550</wp:posOffset>
                </wp:positionV>
                <wp:extent cx="1343025" cy="31432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参考資料5</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64739" id="テキスト ボックス 83" o:spid="_x0000_s1068" type="#_x0000_t202" style="position:absolute;left:0;text-align:left;margin-left:320.7pt;margin-top:-26.5pt;width:105.75pt;height:24.75pt;z-index:251719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RlVgIAAHoEAAAOAAAAZHJzL2Uyb0RvYy54bWysVM2O0zAQviPxDpbvNGnTLkvUdFV2VYRU&#10;7a7URXt2HaeJlHiM7TYpx1ZCPASvgDjzPHkRxk7/tHBCXJwZz49nvm8m45umKslGaFOATGi/F1Ii&#10;JIe0kKuEfnqavbmmxFgmU1aCFAndCkNvJq9fjWsViwHkUKZCE0wiTVyrhObWqjgIDM9FxUwPlJBo&#10;zEBXzKKqV0GqWY3ZqzIYhOFVUINOlQYujMHbu85IJz5/lgluH7LMCEvKhGJt1p/an0t3BpMxi1ea&#10;qbzghzLYP1RRsULio6dUd8wystbFH6mqgmswkNkehyqALCu48D1gN/3wRTeLnCnhe0FwjDrBZP5f&#10;Wn6/edSkSBN6HVEiWYUctfuv7e5Hu/vV7r+Rdv+93e/b3U/UCfogYLUyMcYtFEba5j00SPzx3uCl&#10;w6HJdOW+2CFBO0K/PcEtGku4C4qGUTgYUcLRFvWHEcqYPjhHK23sBwEVcUJCNdLpUWabubGd69HF&#10;PSZhVpSlp7SUpE7oVTQKfcDJgslL6XyFH45DGtdRV7mTbLNsPCRDPx/uagnpFrvV0A2QUXxWYElz&#10;Zuwj0zgx2CBugX3AIysBn4aDREkO+svf7p0/EolWSmqcwISaz2umBSXlR4kUv+sPsQBivTIcvR2g&#10;oi8ty0uLXFe3gEPex31T3IvO35ZHMdNQPeOyTN2raGKS49sJtUfx1nZ7gcvGxXTqnXBIFbNzuVDc&#10;pXbAOcCfmmem1YEVi3zew3FWWfyCnM63o2e6tpAVnrkzqsi4U3DAPfeHZXQbdKl7r/MvY/IbAAD/&#10;/wMAUEsDBBQABgAIAAAAIQBl19np4gAAAAoBAAAPAAAAZHJzL2Rvd25yZXYueG1sTI/BTsMwDIbv&#10;SLxDZCRuW7punUppOk2VJiQEh41duLmN11Y0SWmyrfD0mBMcbX/6/f35ZjK9uNDoO2cVLOYRCLK1&#10;051tFBzfdrMUhA9oNfbOkoIv8rApbm9yzLS72j1dDqERHGJ9hgraEIZMSl+3ZNDP3UCWbyc3Ggw8&#10;jo3UI1453PQyjqK1NNhZ/tDiQGVL9cfhbBQ8l7tX3FexSb/78unltB0+j++JUvd30/YRRKAp/MHw&#10;q8/qULBT5c5We9ErWK8WK0YVzJIll2IiTeIHEBVvlgnIIpf/KxQ/AAAA//8DAFBLAQItABQABgAI&#10;AAAAIQC2gziS/gAAAOEBAAATAAAAAAAAAAAAAAAAAAAAAABbQ29udGVudF9UeXBlc10ueG1sUEsB&#10;Ai0AFAAGAAgAAAAhADj9If/WAAAAlAEAAAsAAAAAAAAAAAAAAAAALwEAAF9yZWxzLy5yZWxzUEsB&#10;Ai0AFAAGAAgAAAAhAOZ4xGVWAgAAegQAAA4AAAAAAAAAAAAAAAAALgIAAGRycy9lMm9Eb2MueG1s&#10;UEsBAi0AFAAGAAgAAAAhAGXX2eniAAAACgEAAA8AAAAAAAAAAAAAAAAAsAQAAGRycy9kb3ducmV2&#10;LnhtbFBLBQYAAAAABAAEAPMAAAC/BQAAAAA=&#10;" filled="f" stroked="f" strokeweight=".5pt">
                <v:textbox>
                  <w:txbxContent>
                    <w:p w:rsidR="00FF2700" w:rsidRPr="00665685" w:rsidRDefault="00FF2700"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参考資料5</w:t>
                      </w:r>
                      <w:r w:rsidRPr="00665685">
                        <w:rPr>
                          <w:rFonts w:ascii="HGPｺﾞｼｯｸM" w:eastAsia="HGPｺﾞｼｯｸM" w:hint="eastAsia"/>
                          <w:sz w:val="22"/>
                        </w:rPr>
                        <w:t>】</w:t>
                      </w:r>
                    </w:p>
                  </w:txbxContent>
                </v:textbox>
                <w10:wrap anchorx="margin"/>
              </v:shape>
            </w:pict>
          </mc:Fallback>
        </mc:AlternateContent>
      </w:r>
    </w:p>
    <w:p w:rsidR="00C104EF" w:rsidRPr="0063342B" w:rsidRDefault="00277906" w:rsidP="00C104EF">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21216" behindDoc="0" locked="0" layoutInCell="1" allowOverlap="1" wp14:anchorId="716157EF" wp14:editId="3E775566">
                <wp:simplePos x="0" y="0"/>
                <wp:positionH relativeFrom="margin">
                  <wp:posOffset>4072890</wp:posOffset>
                </wp:positionH>
                <wp:positionV relativeFrom="paragraph">
                  <wp:posOffset>34925</wp:posOffset>
                </wp:positionV>
                <wp:extent cx="1343025" cy="31432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参考資料6</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157EF" id="テキスト ボックス 86" o:spid="_x0000_s1069" type="#_x0000_t202" style="position:absolute;left:0;text-align:left;margin-left:320.7pt;margin-top:2.75pt;width:105.75pt;height:24.75pt;z-index:251721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xbVgIAAHoEAAAOAAAAZHJzL2Uyb0RvYy54bWysVM2O2jAQvlfqO1i+lwQIdBsRVnRXVJXQ&#10;7kpstWfjOCRS4nFtQ0KPIFV9iL5C1XOfJy/SsQMs2vZU9eLMeP483zeTyXVTlWQrtClAJrTfCykR&#10;kkNayHVCPz3O31xRYiyTKStBioTuhKHX09evJrWKxQByKFOhCSaRJq5VQnNrVRwEhueiYqYHSkg0&#10;ZqArZlHV6yDVrMbsVRkMwnAc1KBTpYELY/D2tjPSqc+fZYLb+ywzwpIyofg260/tz5U7g+mExWvN&#10;VF7w4zPYP7yiYoXEoudUt8wystHFH6mqgmswkNkehyqALCu48D1gN/3wRTfLnCnhe0FwjDrDZP5f&#10;Wn63fdCkSBN6NaZEsgo5ag9f2/2Pdv+rPXwj7eF7ezi0+5+oE/RBwGplYoxbKoy0zXtokPjTvcFL&#10;h0OT6cp9sUOCdoR+d4ZbNJZwFzSMhuFgRAlH27AfDVHG9MFztNLGfhBQESckVCOdHmW2XRjbuZ5c&#10;XDEJ86IsPaWlJHVCx8NR6APOFkxeSucr/HAc07iOupc7yTarxkMSndtaQbrDbjV0A2QUnxf4pAUz&#10;9oFpnBhsELfA3uORlYCl4ShRkoP+8rd7549EopWSGicwoebzhmlBSflRIsXv+lHkRtYr0ejtABV9&#10;aVldWuSmugEc8j7um+JedP62PImZhuoJl2XmqqKJSY61E2pP4o3t9gKXjYvZzDvhkCpmF3KpuEvt&#10;gHOAPzZPTKsjKxb5vIPTrLL4BTmdb0fPbGMhKzxzDugOVWTcKTjgnvvjMroNutS91/MvY/obAAD/&#10;/wMAUEsDBBQABgAIAAAAIQD2qgzM3wAAAAgBAAAPAAAAZHJzL2Rvd25yZXYueG1sTI9BS8NAFITv&#10;gv9heYI3u2loSkyzKSVQBNFDay/eXrKvSWj2bcxu2+ivd3vS4zDDzDf5ejK9uNDoOssK5rMIBHFt&#10;dceNgsPH9ikF4Tyyxt4yKfgmB+vi/i7HTNsr7+iy940IJewyVNB6P2RSurolg25mB+LgHe1o0Ac5&#10;NlKPeA3lppdxFC2lwY7DQosDlS3Vp/3ZKHgtt++4q2KT/vTly9txM3wdPhOlHh+mzQqEp8n/heGG&#10;H9ChCEyVPbN2olewXMwXIaogSUAEP03iZxDVTUcgi1z+P1D8AgAA//8DAFBLAQItABQABgAIAAAA&#10;IQC2gziS/gAAAOEBAAATAAAAAAAAAAAAAAAAAAAAAABbQ29udGVudF9UeXBlc10ueG1sUEsBAi0A&#10;FAAGAAgAAAAhADj9If/WAAAAlAEAAAsAAAAAAAAAAAAAAAAALwEAAF9yZWxzLy5yZWxzUEsBAi0A&#10;FAAGAAgAAAAhAJ6pfFtWAgAAegQAAA4AAAAAAAAAAAAAAAAALgIAAGRycy9lMm9Eb2MueG1sUEsB&#10;Ai0AFAAGAAgAAAAhAPaqDMzfAAAACAEAAA8AAAAAAAAAAAAAAAAAsAQAAGRycy9kb3ducmV2Lnht&#10;bFBLBQYAAAAABAAEAPMAAAC8BQAAAAA=&#10;" filled="f" stroked="f" strokeweight=".5pt">
                <v:textbox>
                  <w:txbxContent>
                    <w:p w:rsidR="00FF2700" w:rsidRPr="00665685" w:rsidRDefault="00FF2700"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参考資料6</w:t>
                      </w:r>
                      <w:r w:rsidRPr="00665685">
                        <w:rPr>
                          <w:rFonts w:ascii="HGPｺﾞｼｯｸM" w:eastAsia="HGPｺﾞｼｯｸM" w:hint="eastAsia"/>
                          <w:sz w:val="22"/>
                        </w:rPr>
                        <w:t>】</w:t>
                      </w:r>
                    </w:p>
                  </w:txbxContent>
                </v:textbox>
                <w10:wrap anchorx="margin"/>
              </v:shape>
            </w:pict>
          </mc:Fallback>
        </mc:AlternateContent>
      </w:r>
    </w:p>
    <w:p w:rsidR="00277906" w:rsidRPr="0063342B" w:rsidRDefault="00277906" w:rsidP="00C104EF">
      <w:pPr>
        <w:rPr>
          <w:rFonts w:ascii="HGPｺﾞｼｯｸM" w:eastAsia="HGPｺﾞｼｯｸM" w:hAnsi="HG丸ｺﾞｼｯｸM-PRO"/>
          <w:sz w:val="24"/>
          <w:szCs w:val="24"/>
        </w:rPr>
      </w:pPr>
    </w:p>
    <w:p w:rsidR="00C104EF" w:rsidRPr="0063342B" w:rsidRDefault="00CB1874" w:rsidP="00C104EF">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drawing>
          <wp:inline distT="0" distB="0" distL="0" distR="0" wp14:anchorId="25C6DD1F" wp14:editId="591DA33C">
            <wp:extent cx="7429440" cy="5267325"/>
            <wp:effectExtent l="0" t="508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7429891" cy="5267645"/>
                    </a:xfrm>
                    <a:prstGeom prst="rect">
                      <a:avLst/>
                    </a:prstGeom>
                    <a:noFill/>
                    <a:ln>
                      <a:noFill/>
                    </a:ln>
                  </pic:spPr>
                </pic:pic>
              </a:graphicData>
            </a:graphic>
          </wp:inline>
        </w:drawing>
      </w:r>
    </w:p>
    <w:p w:rsidR="00C104EF" w:rsidRPr="0063342B" w:rsidRDefault="00C104EF" w:rsidP="00C104EF">
      <w:pPr>
        <w:rPr>
          <w:rFonts w:ascii="HGPｺﾞｼｯｸM" w:eastAsia="HGPｺﾞｼｯｸM" w:hAnsi="HG丸ｺﾞｼｯｸM-PRO"/>
          <w:sz w:val="24"/>
          <w:szCs w:val="24"/>
        </w:rPr>
      </w:pPr>
    </w:p>
    <w:p w:rsidR="00C104EF" w:rsidRPr="0063342B" w:rsidRDefault="00277906" w:rsidP="00C104EF">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23264" behindDoc="0" locked="0" layoutInCell="1" allowOverlap="1" wp14:anchorId="6CD32698" wp14:editId="7B7C7ABE">
                <wp:simplePos x="0" y="0"/>
                <wp:positionH relativeFrom="margin">
                  <wp:posOffset>4110990</wp:posOffset>
                </wp:positionH>
                <wp:positionV relativeFrom="paragraph">
                  <wp:posOffset>34925</wp:posOffset>
                </wp:positionV>
                <wp:extent cx="1343025" cy="31432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参考資料7</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32698" id="テキスト ボックス 96" o:spid="_x0000_s1070" type="#_x0000_t202" style="position:absolute;left:0;text-align:left;margin-left:323.7pt;margin-top:2.75pt;width:105.75pt;height:24.75pt;z-index:251723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6+VwIAAHoEAAAOAAAAZHJzL2Uyb0RvYy54bWysVM2O0zAQviPxDpbvNP1JCxs1XZVdFSFV&#10;uyt10Z5dx2kiJR5ju03KsZUQD8ErIM48T16EsdN0q4UT4uLMeP483zeT6XVdFmQntMlBxnTQ61Mi&#10;JIckl5uYfnpcvHlHibFMJqwAKWK6F4Zez16/mlYqEkPIoEiEJphEmqhSMc2sVVEQGJ6JkpkeKCHR&#10;mIIumUVVb4JEswqzl0Uw7PcnQQU6URq4MAZvb1sjnfn8aSq4vU9TIywpYopvs/7U/ly7M5hNWbTR&#10;TGU5Pz2D/cMrSpZLLHpOdcssI1ud/5GqzLkGA6ntcSgDSNOcC98DdjPov+hmlTElfC8IjlFnmMz/&#10;S8vvdg+a5ElMryaUSFYiR83xa3P40Rx+NcdvpDl+b47H5vATdYI+CFilTIRxK4WRtn4PNRLf3Ru8&#10;dDjUqS7dFzskaEfo92e4RW0Jd0GjcNQfjinhaBsNwhHKmD54jlba2A8CSuKEmGqk06PMdktjW9fO&#10;xRWTsMiLwlNaSFLFdDIa933A2YLJC+l8hR+OUxrXUftyJ9l6XXtIwmHX1hqSPXaroR0go/gixyct&#10;mbEPTOPEYIO4BfYej7QALA0niZIM9Je/3Tt/JBKtlFQ4gTE1n7dMC0qKjxIpvhqEoRtZr4Tjt0NU&#10;9KVlfWmR2/IGcMgHuG+Ke9H526ITUw3lEy7L3FVFE5Mca8fUduKNbfcCl42L+dw74ZAqZpdypbhL&#10;7YBzgD/WT0yrEysW+byDblZZ9IKc1relZ761kOaeOQd0iyoy7hQccM/9aRndBl3q3uv5lzH7DQAA&#10;//8DAFBLAwQUAAYACAAAACEAaCk4Pt8AAAAIAQAADwAAAGRycy9kb3ducmV2LnhtbEyPwU7DMBBE&#10;70j8g7VI3KhD1ZQQ4lRVpAoJwaGlF26beJtE2OsQu23g63FPcBzNaOZNsZqsEScafe9Ywf0sAUHc&#10;ON1zq2D/vrnLQPiArNE4JgXf5GFVXl8VmGt35i2ddqEVsYR9jgq6EIZcSt90ZNHP3EAcvYMbLYYo&#10;x1bqEc+x3Bo5T5KltNhzXOhwoKqj5nN3tApeqs0bbuu5zX5M9fx6WA9f+49Uqdubaf0EItAU/sJw&#10;wY/oUEam2h1Ze2EULBcPixhVkKYgop+l2SOI+qITkGUh/x8ofwEAAP//AwBQSwECLQAUAAYACAAA&#10;ACEAtoM4kv4AAADhAQAAEwAAAAAAAAAAAAAAAAAAAAAAW0NvbnRlbnRfVHlwZXNdLnhtbFBLAQIt&#10;ABQABgAIAAAAIQA4/SH/1gAAAJQBAAALAAAAAAAAAAAAAAAAAC8BAABfcmVscy8ucmVsc1BLAQIt&#10;ABQABgAIAAAAIQCLMu6+VwIAAHoEAAAOAAAAAAAAAAAAAAAAAC4CAABkcnMvZTJvRG9jLnhtbFBL&#10;AQItABQABgAIAAAAIQBoKTg+3wAAAAgBAAAPAAAAAAAAAAAAAAAAALEEAABkcnMvZG93bnJldi54&#10;bWxQSwUGAAAAAAQABADzAAAAvQUAAAAA&#10;" filled="f" stroked="f" strokeweight=".5pt">
                <v:textbox>
                  <w:txbxContent>
                    <w:p w:rsidR="00FF2700" w:rsidRPr="00665685" w:rsidRDefault="00FF2700"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参考資料7</w:t>
                      </w:r>
                      <w:r w:rsidRPr="00665685">
                        <w:rPr>
                          <w:rFonts w:ascii="HGPｺﾞｼｯｸM" w:eastAsia="HGPｺﾞｼｯｸM" w:hint="eastAsia"/>
                          <w:sz w:val="22"/>
                        </w:rPr>
                        <w:t>】</w:t>
                      </w:r>
                    </w:p>
                  </w:txbxContent>
                </v:textbox>
                <w10:wrap anchorx="margin"/>
              </v:shape>
            </w:pict>
          </mc:Fallback>
        </mc:AlternateContent>
      </w:r>
    </w:p>
    <w:p w:rsidR="00C104EF" w:rsidRPr="0063342B" w:rsidRDefault="0094483D" w:rsidP="00C104EF">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14:anchorId="60BCF656" wp14:editId="46EE353B">
            <wp:extent cx="5400675" cy="7934325"/>
            <wp:effectExtent l="0" t="0" r="9525" b="9525"/>
            <wp:docPr id="2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2453" cy="7936937"/>
                    </a:xfrm>
                    <a:prstGeom prst="rect">
                      <a:avLst/>
                    </a:prstGeom>
                    <a:noFill/>
                    <a:extLst/>
                  </pic:spPr>
                </pic:pic>
              </a:graphicData>
            </a:graphic>
          </wp:inline>
        </w:drawing>
      </w:r>
    </w:p>
    <w:p w:rsidR="00277906" w:rsidRPr="0063342B" w:rsidRDefault="00277906" w:rsidP="00C104EF">
      <w:pPr>
        <w:rPr>
          <w:rFonts w:ascii="HGPｺﾞｼｯｸM" w:eastAsia="HGPｺﾞｼｯｸM" w:hAnsi="HG丸ｺﾞｼｯｸM-PRO"/>
          <w:sz w:val="24"/>
          <w:szCs w:val="24"/>
        </w:rPr>
      </w:pPr>
    </w:p>
    <w:p w:rsidR="00C104EF" w:rsidRPr="0063342B" w:rsidRDefault="00277906" w:rsidP="00C104EF">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725312" behindDoc="0" locked="0" layoutInCell="1" allowOverlap="1" wp14:anchorId="6574D3B4" wp14:editId="4DEA8FCF">
                <wp:simplePos x="0" y="0"/>
                <wp:positionH relativeFrom="margin">
                  <wp:posOffset>4206240</wp:posOffset>
                </wp:positionH>
                <wp:positionV relativeFrom="paragraph">
                  <wp:posOffset>6350</wp:posOffset>
                </wp:positionV>
                <wp:extent cx="1343025" cy="31432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参考資料8</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4D3B4" id="テキスト ボックス 108" o:spid="_x0000_s1071" type="#_x0000_t202" style="position:absolute;left:0;text-align:left;margin-left:331.2pt;margin-top:.5pt;width:105.75pt;height:24.75pt;z-index:251725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80VwIAAHwEAAAOAAAAZHJzL2Uyb0RvYy54bWysVM2O0zAQviPxDpbvNGnTLhA1XZVdFSFV&#10;uyt10Z5dx2kiJR5ju03KcSuteAheAXHmefIijJ2mWy2cEBdnxvPn+b6ZTC+bqiQ7oU0BMqHDQUiJ&#10;kBzSQm4S+vl+8eYdJcYymbISpEjoXhh6OXv9alqrWIwghzIVmmASaeJaJTS3VsVBYHguKmYGoIRE&#10;Ywa6YhZVvQlSzWrMXpXBKAwvghp0qjRwYQzeXndGOvP5s0xwe5tlRlhSJhTfZv2p/bl2ZzCbsnij&#10;mcoLfnwG+4dXVKyQWPSU6ppZRra6+CNVVXANBjI74FAFkGUFF74H7GYYvuhmlTMlfC8IjlEnmMz/&#10;S8tvdneaFClyFyJVklVIUnt4ah9/tI+/2sM30h6+t4dD+/gTdeKcELJamRgjVwpjbfMBGgzv7w1e&#10;OiSaTFfuiz0StCP4+xPgorGEu6BoHIWjCSUcbdFwHKGM6YPnaKWN/SigIk5IqEZCPc5stzS2c+1d&#10;XDEJi6IsPamlJHVCL6JJ6ANOFkxeSucr/Hgc07iOupc7yTbrxoMyjvq21pDusVsN3QgZxRcFPmnJ&#10;jL1jGmcGG8Q9sLd4ZCVgaThKlOSgv/7t3vkjlWilpMYZTKj5smVaUFJ+kkjy++F47IbWK+PJ2xEq&#10;+tyyPrfIbXUFOOZD3DjFvej8bdmLmYbqAddl7qqiiUmOtRNqe/HKdpuB68bFfO6dcEwVs0u5Utyl&#10;dsA5wO+bB6bVkRWLfN5AP60sfkFO59vRM99ayArPnAO6QxUZdwqOuOf+uI5uh8517/X805j9BgAA&#10;//8DAFBLAwQUAAYACAAAACEAxHzgP98AAAAIAQAADwAAAGRycy9kb3ducmV2LnhtbEyPQU+DQBCF&#10;7yb+h82YeLOLKIjI0jQkjYmxh9ZevC3sFIjsLLLbFv31jic9Tr6XN98rlrMdxAkn3ztScLuIQCA1&#10;zvTUKti/rW8yED5oMnpwhAq+0MOyvLwodG7cmbZ42oVWcAn5XCvoQhhzKX3TodV+4UYkZgc3WR34&#10;nFppJn3mcjvIOIpSaXVP/KHTI1YdNh+7o1XwUq03elvHNvsequfXw2r83L8nSl1fzasnEAHn8BeG&#10;X31Wh5Kdanck48WgIE3je44y4EnMs4e7RxC1giRKQJaF/D+g/AEAAP//AwBQSwECLQAUAAYACAAA&#10;ACEAtoM4kv4AAADhAQAAEwAAAAAAAAAAAAAAAAAAAAAAW0NvbnRlbnRfVHlwZXNdLnhtbFBLAQIt&#10;ABQABgAIAAAAIQA4/SH/1gAAAJQBAAALAAAAAAAAAAAAAAAAAC8BAABfcmVscy8ucmVsc1BLAQIt&#10;ABQABgAIAAAAIQANgj80VwIAAHwEAAAOAAAAAAAAAAAAAAAAAC4CAABkcnMvZTJvRG9jLnhtbFBL&#10;AQItABQABgAIAAAAIQDEfOA/3wAAAAgBAAAPAAAAAAAAAAAAAAAAALEEAABkcnMvZG93bnJldi54&#10;bWxQSwUGAAAAAAQABADzAAAAvQUAAAAA&#10;" filled="f" stroked="f" strokeweight=".5pt">
                <v:textbox>
                  <w:txbxContent>
                    <w:p w:rsidR="00FF2700" w:rsidRPr="00665685" w:rsidRDefault="00FF2700"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参考資料8</w:t>
                      </w:r>
                      <w:r w:rsidRPr="00665685">
                        <w:rPr>
                          <w:rFonts w:ascii="HGPｺﾞｼｯｸM" w:eastAsia="HGPｺﾞｼｯｸM" w:hint="eastAsia"/>
                          <w:sz w:val="22"/>
                        </w:rPr>
                        <w:t>】</w:t>
                      </w:r>
                    </w:p>
                  </w:txbxContent>
                </v:textbox>
                <w10:wrap anchorx="margin"/>
              </v:shape>
            </w:pict>
          </mc:Fallback>
        </mc:AlternateContent>
      </w:r>
    </w:p>
    <w:p w:rsidR="00125777" w:rsidRPr="0063342B" w:rsidRDefault="00277906" w:rsidP="00125777">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drawing>
          <wp:inline distT="0" distB="0" distL="0" distR="0" wp14:anchorId="0A813DA1" wp14:editId="1B25ED15">
            <wp:extent cx="5324475" cy="2771775"/>
            <wp:effectExtent l="19050" t="19050" r="28575" b="285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0275" cy="2790411"/>
                    </a:xfrm>
                    <a:prstGeom prst="rect">
                      <a:avLst/>
                    </a:prstGeom>
                    <a:noFill/>
                    <a:ln>
                      <a:solidFill>
                        <a:sysClr val="windowText" lastClr="000000"/>
                      </a:solidFill>
                    </a:ln>
                  </pic:spPr>
                </pic:pic>
              </a:graphicData>
            </a:graphic>
          </wp:inline>
        </w:drawing>
      </w:r>
    </w:p>
    <w:p w:rsidR="001A368F" w:rsidRPr="0063342B" w:rsidRDefault="001A368F" w:rsidP="00E35B8C">
      <w:pPr>
        <w:rPr>
          <w:rFonts w:ascii="HGPｺﾞｼｯｸM" w:eastAsia="HGPｺﾞｼｯｸM" w:hAnsi="HG丸ｺﾞｼｯｸM-PRO"/>
          <w:sz w:val="24"/>
          <w:szCs w:val="24"/>
        </w:rPr>
      </w:pPr>
    </w:p>
    <w:p w:rsidR="00277906" w:rsidRPr="0063342B" w:rsidRDefault="00277906" w:rsidP="00E35B8C">
      <w:pPr>
        <w:rPr>
          <w:rFonts w:ascii="HGPｺﾞｼｯｸM" w:eastAsia="HGPｺﾞｼｯｸM" w:hAnsi="HG丸ｺﾞｼｯｸM-PRO"/>
          <w:sz w:val="24"/>
          <w:szCs w:val="24"/>
        </w:rPr>
      </w:pPr>
    </w:p>
    <w:p w:rsidR="00277906" w:rsidRPr="0063342B" w:rsidRDefault="00277906" w:rsidP="00E35B8C">
      <w:pPr>
        <w:rPr>
          <w:rFonts w:ascii="HGPｺﾞｼｯｸM" w:eastAsia="HGPｺﾞｼｯｸM" w:hAnsi="HG丸ｺﾞｼｯｸM-PRO"/>
          <w:sz w:val="24"/>
          <w:szCs w:val="24"/>
        </w:rPr>
      </w:pPr>
    </w:p>
    <w:p w:rsidR="00277906" w:rsidRPr="0063342B" w:rsidRDefault="00277906"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mc:AlternateContent>
          <mc:Choice Requires="wps">
            <w:drawing>
              <wp:anchor distT="0" distB="0" distL="114300" distR="114300" simplePos="0" relativeHeight="251727360" behindDoc="0" locked="0" layoutInCell="1" allowOverlap="1" wp14:anchorId="64D10DC6" wp14:editId="430A5C84">
                <wp:simplePos x="0" y="0"/>
                <wp:positionH relativeFrom="margin">
                  <wp:posOffset>4034790</wp:posOffset>
                </wp:positionH>
                <wp:positionV relativeFrom="paragraph">
                  <wp:posOffset>206375</wp:posOffset>
                </wp:positionV>
                <wp:extent cx="1343025" cy="31432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参考資料9</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10DC6" id="テキスト ボックス 111" o:spid="_x0000_s1072" type="#_x0000_t202" style="position:absolute;left:0;text-align:left;margin-left:317.7pt;margin-top:16.25pt;width:105.75pt;height:24.75pt;z-index:251727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uOVwIAAHwEAAAOAAAAZHJzL2Uyb0RvYy54bWysVM1u2zAMvg/YOwi6L7YTp9uMOEXWIsOA&#10;oC2QDj0rspwYsEVNUmJnxwYo9hB7hWHnPY9fZJQcp0G307CLTIo/Ir+P9OSyqUqyE9oUIFMaDUJK&#10;hOSQFXKd0s/38zfvKDGWyYyVIEVK98LQy+nrV5NaJWIIGygzoQkmkSapVUo31qokCAzfiIqZASgh&#10;0ZiDrphFVa+DTLMas1dlMAzDi6AGnSkNXBiDt9edkU59/jwX3N7muRGWlCnF2qw/tT9X7gymE5as&#10;NVObgh/LYP9QRcUKiY+eUl0zy8hWF3+kqgquwUBuBxyqAPK84ML3gN1E4YtulhumhO8FwTHqBJP5&#10;f2n5ze5OkyJD7qKIEskqJKk9PLWPP9rHX+3hG2kP39vDoX38iTpxTghZrUyCkUuFsbb5AA2G9/cG&#10;Lx0STa4r98UeCdoR/P0JcNFYwl3QKB6FwzElHG2jKB6hjOmD52iljf0ooCJOSKlGQj3ObLcwtnPt&#10;XdxjEuZFWXpSS0nqlF6MxqEPOFkweSmdr/DjcUzjOuoqd5JtVo0HJY77tlaQ7bFbDd0IGcXnBZa0&#10;YMbeMY0zgw3iHthbPPIS8Gk4SpRsQH/9273zRyrRSkmNM5hS82XLtKCk/CSR5PdRHLuh9Uo8fjtE&#10;RZ9bVucWua2uAMccacTqvOj8bdmLuYbqAddl5l5FE5Mc306p7cUr220GrhsXs5l3wjFVzC7kUnGX&#10;2gHnAL9vHphWR1Ys8nkD/bSy5AU5nW9Hz2xrIS88cw7oDlVk3Ck44p774zq6HTrXvdfzT2P6GwAA&#10;//8DAFBLAwQUAAYACAAAACEAI3rPR+EAAAAJAQAADwAAAGRycy9kb3ducmV2LnhtbEyPwU6DQBCG&#10;7ya+w2ZMvNlFWggiS9OQNCZGD629eFvYKRDZWWS3Lfr0jie9zWS+/PP9xXq2gzjj5HtHCu4XEQik&#10;xpmeWgWHt+1dBsIHTUYPjlDBF3pYl9dXhc6Nu9AOz/vQCg4hn2sFXQhjLqVvOrTaL9yIxLejm6wO&#10;vE6tNJO+cLgdZBxFqbS6J/7Q6RGrDpuP/ckqeK62r3pXxzb7Hqqnl+Nm/Dy8J0rd3sybRxAB5/AH&#10;w68+q0PJTrU7kfFiUJAukxWjCpZxAoKBbJU+gKh5iCOQZSH/Nyh/AAAA//8DAFBLAQItABQABgAI&#10;AAAAIQC2gziS/gAAAOEBAAATAAAAAAAAAAAAAAAAAAAAAABbQ29udGVudF9UeXBlc10ueG1sUEsB&#10;Ai0AFAAGAAgAAAAhADj9If/WAAAAlAEAAAsAAAAAAAAAAAAAAAAALwEAAF9yZWxzLy5yZWxzUEsB&#10;Ai0AFAAGAAgAAAAhAKKlS45XAgAAfAQAAA4AAAAAAAAAAAAAAAAALgIAAGRycy9lMm9Eb2MueG1s&#10;UEsBAi0AFAAGAAgAAAAhACN6z0fhAAAACQEAAA8AAAAAAAAAAAAAAAAAsQQAAGRycy9kb3ducmV2&#10;LnhtbFBLBQYAAAAABAAEAPMAAAC/BQAAAAA=&#10;" filled="f" stroked="f" strokeweight=".5pt">
                <v:textbox>
                  <w:txbxContent>
                    <w:p w:rsidR="00FF2700" w:rsidRPr="00665685" w:rsidRDefault="00FF2700"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参考資料9</w:t>
                      </w:r>
                      <w:r w:rsidRPr="00665685">
                        <w:rPr>
                          <w:rFonts w:ascii="HGPｺﾞｼｯｸM" w:eastAsia="HGPｺﾞｼｯｸM" w:hint="eastAsia"/>
                          <w:sz w:val="22"/>
                        </w:rPr>
                        <w:t>】</w:t>
                      </w:r>
                    </w:p>
                  </w:txbxContent>
                </v:textbox>
                <w10:wrap anchorx="margin"/>
              </v:shape>
            </w:pict>
          </mc:Fallback>
        </mc:AlternateContent>
      </w:r>
    </w:p>
    <w:p w:rsidR="00277906" w:rsidRPr="0063342B" w:rsidRDefault="00277906" w:rsidP="00E35B8C">
      <w:pPr>
        <w:rPr>
          <w:rFonts w:ascii="HGPｺﾞｼｯｸM" w:eastAsia="HGPｺﾞｼｯｸM" w:hAnsi="HG丸ｺﾞｼｯｸM-PRO"/>
          <w:sz w:val="24"/>
          <w:szCs w:val="24"/>
        </w:rPr>
      </w:pPr>
    </w:p>
    <w:p w:rsidR="001A368F" w:rsidRPr="0063342B" w:rsidRDefault="00277906"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sz w:val="22"/>
        </w:rPr>
        <w:drawing>
          <wp:inline distT="0" distB="0" distL="0" distR="0" wp14:anchorId="03354BA0" wp14:editId="2EA2F2F9">
            <wp:extent cx="5396230" cy="2600325"/>
            <wp:effectExtent l="19050" t="19050" r="13970" b="2857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1583" cy="2607723"/>
                    </a:xfrm>
                    <a:prstGeom prst="rect">
                      <a:avLst/>
                    </a:prstGeom>
                    <a:noFill/>
                    <a:ln>
                      <a:solidFill>
                        <a:sysClr val="windowText" lastClr="000000"/>
                      </a:solidFill>
                    </a:ln>
                  </pic:spPr>
                </pic:pic>
              </a:graphicData>
            </a:graphic>
          </wp:inline>
        </w:drawing>
      </w:r>
    </w:p>
    <w:p w:rsidR="00277906" w:rsidRPr="0063342B" w:rsidRDefault="00277906" w:rsidP="00E35B8C">
      <w:pPr>
        <w:rPr>
          <w:rFonts w:ascii="HGPｺﾞｼｯｸM" w:eastAsia="HGPｺﾞｼｯｸM" w:hAnsi="HG丸ｺﾞｼｯｸM-PRO"/>
          <w:sz w:val="24"/>
          <w:szCs w:val="24"/>
        </w:rPr>
      </w:pPr>
    </w:p>
    <w:p w:rsidR="00277906" w:rsidRPr="0063342B" w:rsidRDefault="00277906" w:rsidP="00E35B8C">
      <w:pPr>
        <w:rPr>
          <w:rFonts w:ascii="HGPｺﾞｼｯｸM" w:eastAsia="HGPｺﾞｼｯｸM" w:hAnsi="HG丸ｺﾞｼｯｸM-PRO"/>
          <w:sz w:val="24"/>
          <w:szCs w:val="24"/>
        </w:rPr>
      </w:pPr>
    </w:p>
    <w:p w:rsidR="00277906" w:rsidRPr="0063342B" w:rsidRDefault="00277906" w:rsidP="00E35B8C">
      <w:pPr>
        <w:rPr>
          <w:rFonts w:ascii="HGPｺﾞｼｯｸM" w:eastAsia="HGPｺﾞｼｯｸM" w:hAnsi="HG丸ｺﾞｼｯｸM-PRO"/>
          <w:sz w:val="24"/>
          <w:szCs w:val="24"/>
        </w:rPr>
      </w:pPr>
    </w:p>
    <w:p w:rsidR="00277906" w:rsidRPr="0063342B" w:rsidRDefault="00277906" w:rsidP="00E35B8C">
      <w:pPr>
        <w:rPr>
          <w:rFonts w:ascii="HGPｺﾞｼｯｸM" w:eastAsia="HGPｺﾞｼｯｸM" w:hAnsi="HG丸ｺﾞｼｯｸM-PRO"/>
          <w:sz w:val="24"/>
          <w:szCs w:val="24"/>
        </w:rPr>
      </w:pPr>
    </w:p>
    <w:p w:rsidR="00F7620C" w:rsidRPr="0063342B" w:rsidRDefault="004541C2"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33504" behindDoc="0" locked="0" layoutInCell="1" allowOverlap="1" wp14:anchorId="5FB2ABA7" wp14:editId="647015D5">
                <wp:simplePos x="0" y="0"/>
                <wp:positionH relativeFrom="margin">
                  <wp:posOffset>4006215</wp:posOffset>
                </wp:positionH>
                <wp:positionV relativeFrom="paragraph">
                  <wp:posOffset>-88900</wp:posOffset>
                </wp:positionV>
                <wp:extent cx="1343025" cy="31432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4541C2">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参考資料10</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2ABA7" id="テキスト ボックス 115" o:spid="_x0000_s1073" type="#_x0000_t202" style="position:absolute;left:0;text-align:left;margin-left:315.45pt;margin-top:-7pt;width:105.75pt;height:24.75pt;z-index:251733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ytVgIAAHwEAAAOAAAAZHJzL2Uyb0RvYy54bWysVM2O0zAQviPxDpbvNEmbLhA1XZVdFSFV&#10;uyt10Z5dx2kiJR5ju03KcSuteAheAXHmefIijJ22Wy2cEBdnxvPn+b6ZTC7buiJboU0JMqXRIKRE&#10;SA5ZKdcp/Xw/f/OOEmOZzFgFUqR0Jwy9nL5+NWlUIoZQQJUJTTCJNEmjUlpYq5IgMLwQNTMDUEKi&#10;MQddM4uqXgeZZg1mr6tgGIYXQQM6Uxq4MAZvr3sjnfr8eS64vc1zIyypUopvs/7U/ly5M5hOWLLW&#10;TBUlPzyD/cMralZKLHpKdc0sIxtd/pGqLrkGA7kdcKgDyPOSC98DdhOFL7pZFkwJ3wuCY9QJJvP/&#10;0vKb7Z0mZYbcRWNKJKuRpG7/1D3+6B5/dftvpNt/7/b77vEn6sQ5IWSNMglGLhXG2vYDtBh+vDd4&#10;6ZBoc127L/ZI0I7g706Ai9YS7oJG8SgcYl2OtlEUj1DG9MFztNLGfhRQEyekVCOhHme2XRjbux5d&#10;XDEJ87KqPKmVJE1KL0bj0AecLJi8ks5X+PE4pHEd9S93km1XrQclPrW7gmyH3WroR8goPi/xSQtm&#10;7B3TODPYIO6BvcUjrwBLw0GipAD99W/3zh+pRCslDc5gSs2XDdOCkuqTRJLfR3HshtYr8fjtEBV9&#10;blmdW+SmvgIc8wg3TnEvOn9bHcVcQ/2A6zJzVdHEJMfaKbVH8cr2m4HrxsVs5p1wTBWzC7lU3KV2&#10;wDnA79sHptWBFYt83sBxWlnygpzet6dntrGQl545B3SPKjLuFBxxz/1hHd0Oneve6/mnMf0NAAD/&#10;/wMAUEsDBBQABgAIAAAAIQAjwHfS4wAAAAoBAAAPAAAAZHJzL2Rvd25yZXYueG1sTI9NT4NAFEX3&#10;Jv6HyTNx1w6l0FDKo2lIGhOji9Zu3D2YKRDnA5lpi/56x5UuX97JvecW20krdpWj661BWMwjYNI0&#10;VvSmRTi97WcZMOfJCFLWSIQv6WBb3t8VlAt7Mwd5PfqWhRDjckLovB9yzl3TSU1ubgdpwu9sR00+&#10;nGPLxUi3EK4Vj6NoxTX1JjR0NMiqk83H8aIRnqv9Kx3qWGffqnp6Oe+Gz9N7ivj4MO02wLyc/B8M&#10;v/pBHcrgVNuLEY4phNUyWgcUYbZIwqhAZEmcAKsRlmkKvCz4/wnlDwAAAP//AwBQSwECLQAUAAYA&#10;CAAAACEAtoM4kv4AAADhAQAAEwAAAAAAAAAAAAAAAAAAAAAAW0NvbnRlbnRfVHlwZXNdLnhtbFBL&#10;AQItABQABgAIAAAAIQA4/SH/1gAAAJQBAAALAAAAAAAAAAAAAAAAAC8BAABfcmVscy8ucmVsc1BL&#10;AQItABQABgAIAAAAIQCN8VytVgIAAHwEAAAOAAAAAAAAAAAAAAAAAC4CAABkcnMvZTJvRG9jLnht&#10;bFBLAQItABQABgAIAAAAIQAjwHfS4wAAAAoBAAAPAAAAAAAAAAAAAAAAALAEAABkcnMvZG93bnJl&#10;di54bWxQSwUGAAAAAAQABADzAAAAwAUAAAAA&#10;" filled="f" stroked="f" strokeweight=".5pt">
                <v:textbox>
                  <w:txbxContent>
                    <w:p w:rsidR="00FF2700" w:rsidRPr="00665685" w:rsidRDefault="00FF2700" w:rsidP="004541C2">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参考資料10</w:t>
                      </w:r>
                      <w:r w:rsidRPr="00665685">
                        <w:rPr>
                          <w:rFonts w:ascii="HGPｺﾞｼｯｸM" w:eastAsia="HGPｺﾞｼｯｸM" w:hint="eastAsia"/>
                          <w:sz w:val="22"/>
                        </w:rPr>
                        <w:t>】</w:t>
                      </w:r>
                    </w:p>
                  </w:txbxContent>
                </v:textbox>
                <w10:wrap anchorx="margin"/>
              </v:shape>
            </w:pict>
          </mc:Fallback>
        </mc:AlternateContent>
      </w:r>
    </w:p>
    <w:p w:rsidR="00F7620C" w:rsidRPr="0063342B" w:rsidRDefault="00F7620C"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noProof/>
        </w:rPr>
        <w:drawing>
          <wp:inline distT="0" distB="0" distL="0" distR="0">
            <wp:extent cx="7791161" cy="5736697"/>
            <wp:effectExtent l="0" t="1587"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7805281" cy="5747093"/>
                    </a:xfrm>
                    <a:prstGeom prst="rect">
                      <a:avLst/>
                    </a:prstGeom>
                    <a:noFill/>
                    <a:ln>
                      <a:noFill/>
                    </a:ln>
                  </pic:spPr>
                </pic:pic>
              </a:graphicData>
            </a:graphic>
          </wp:inline>
        </w:drawing>
      </w:r>
    </w:p>
    <w:p w:rsidR="00FD1CE0" w:rsidRPr="0063342B" w:rsidRDefault="00F7620C" w:rsidP="00E35B8C">
      <w:pPr>
        <w:rPr>
          <w:rFonts w:ascii="HGPｺﾞｼｯｸM" w:eastAsia="HGPｺﾞｼｯｸM" w:hAnsi="HG丸ｺﾞｼｯｸM-PRO"/>
          <w:sz w:val="24"/>
          <w:szCs w:val="24"/>
        </w:rPr>
      </w:pPr>
      <w:r w:rsidRPr="0063342B">
        <w:rPr>
          <w:rFonts w:ascii="HGPｺﾞｼｯｸM" w:eastAsia="HGPｺﾞｼｯｸM" w:hAnsi="HG丸ｺﾞｼｯｸM-PRO" w:hint="eastAsia"/>
          <w:b/>
          <w:noProof/>
          <w:sz w:val="28"/>
        </w:rPr>
        <w:lastRenderedPageBreak/>
        <mc:AlternateContent>
          <mc:Choice Requires="wps">
            <w:drawing>
              <wp:anchor distT="0" distB="0" distL="114300" distR="114300" simplePos="0" relativeHeight="251737600" behindDoc="0" locked="0" layoutInCell="1" allowOverlap="1" wp14:anchorId="0A64D9AF" wp14:editId="59FFC02D">
                <wp:simplePos x="0" y="0"/>
                <wp:positionH relativeFrom="margin">
                  <wp:posOffset>4257040</wp:posOffset>
                </wp:positionH>
                <wp:positionV relativeFrom="paragraph">
                  <wp:posOffset>-79375</wp:posOffset>
                </wp:positionV>
                <wp:extent cx="1343025" cy="314325"/>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FF2700" w:rsidRPr="00665685" w:rsidRDefault="00FF2700" w:rsidP="00FD1CE0">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w:t>
                            </w:r>
                            <w:r>
                              <w:rPr>
                                <w:rFonts w:ascii="HGPｺﾞｼｯｸM" w:eastAsia="HGPｺﾞｼｯｸM"/>
                                <w:sz w:val="22"/>
                              </w:rPr>
                              <w:t>1</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64D9AF" id="テキスト ボックス 144" o:spid="_x0000_s1074" type="#_x0000_t202" style="position:absolute;left:0;text-align:left;margin-left:335.2pt;margin-top:-6.25pt;width:105.75pt;height:24.75pt;z-index:251737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moVgIAAHwEAAAOAAAAZHJzL2Uyb0RvYy54bWysVM2O0zAQviPxDpbvNOkvEDVdlV0VIVW7&#10;K3XRnl3HaSIlHmO7TcqxlVY8BK+AOPM8eRHGTtOtFk6IizPj+fN830ymV3VZkJ3QJgcZ034vpERI&#10;DkkuNzH9/LB4844SY5lMWAFSxHQvDL2avX41rVQkBpBBkQhNMIk0UaVimlmroiAwPBMlMz1QQqIx&#10;BV0yi6reBIlmFWYvi2AQhpOgAp0oDVwYg7c3rZHOfP40FdzepakRlhQxxbdZf2p/rt0ZzKYs2mim&#10;spyfnsH+4RUlyyUWPae6YZaRrc7/SFXmXIOB1PY4lAGkac6F7wG76YcvulllTAnfC4Jj1Bkm8//S&#10;8tvdvSZ5gtyNRpRIViJJzfGpOfxoDr+a4zfSHL83x2Nz+Ik6cU4IWaVMhJErhbG2/gA1hnf3Bi8d&#10;EnWqS/fFHgnaEfz9GXBRW8Jd0HA0DAdjSjjahv3REGVMHzxHK23sRwElcUJMNRLqcWa7pbGta+fi&#10;iklY5EXhSS0kqWI6GY5DH3C2YPJCOl/hx+OUxnXUvtxJtl7XHpTRpGtrDckeu9XQjpBRfJHjk5bM&#10;2HumcWawQdwDe4dHWgCWhpNESQb669/unT9SiVZKKpzBmJovW6YFJcUniSS/R7jd0HplNH47QEVf&#10;WtaXFrktrwHHvI8bp7gXnb8tOjHVUD7iusxdVTQxybF2TG0nXtt2M3DduJjPvROOqWJ2KVeKu9QO&#10;OAf4Q/3ItDqxYpHPW+imlUUvyGl9W3rmWwtp7plzQLeoIuNOwRH33J/W0e3Qpe69nn8as98AAAD/&#10;/wMAUEsDBBQABgAIAAAAIQDANtwr4gAAAAoBAAAPAAAAZHJzL2Rvd25yZXYueG1sTI/BTsMwEETv&#10;SPyDtUjcWjuBtiHEqapIFRKCQ0sv3Jx4m0TY6xC7beDrMSc4ruZp5m2xnqxhZxx970hCMhfAkBqn&#10;e2olHN62swyYD4q0Mo5Qwhd6WJfXV4XKtbvQDs/70LJYQj5XEroQhpxz33RolZ+7ASlmRzdaFeI5&#10;tlyP6hLLreGpEEtuVU9xoVMDVh02H/uTlfBcbV/Vrk5t9m2qp5fjZvg8vC+kvL2ZNo/AAk7hD4Zf&#10;/agOZXSq3Ym0Z0bCciXuIyphlqQLYJHIsuQBWC3hbiWAlwX//0L5AwAA//8DAFBLAQItABQABgAI&#10;AAAAIQC2gziS/gAAAOEBAAATAAAAAAAAAAAAAAAAAAAAAABbQ29udGVudF9UeXBlc10ueG1sUEsB&#10;Ai0AFAAGAAgAAAAhADj9If/WAAAAlAEAAAsAAAAAAAAAAAAAAAAALwEAAF9yZWxzLy5yZWxzUEsB&#10;Ai0AFAAGAAgAAAAhAK/QqahWAgAAfAQAAA4AAAAAAAAAAAAAAAAALgIAAGRycy9lMm9Eb2MueG1s&#10;UEsBAi0AFAAGAAgAAAAhAMA23CviAAAACgEAAA8AAAAAAAAAAAAAAAAAsAQAAGRycy9kb3ducmV2&#10;LnhtbFBLBQYAAAAABAAEAPMAAAC/BQAAAAA=&#10;" filled="f" stroked="f" strokeweight=".5pt">
                <v:textbox>
                  <w:txbxContent>
                    <w:p w:rsidR="00FF2700" w:rsidRPr="00665685" w:rsidRDefault="00FF2700" w:rsidP="00FD1CE0">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w:t>
                      </w:r>
                      <w:r>
                        <w:rPr>
                          <w:rFonts w:ascii="HGPｺﾞｼｯｸM" w:eastAsia="HGPｺﾞｼｯｸM"/>
                          <w:sz w:val="22"/>
                        </w:rPr>
                        <w:t>1</w:t>
                      </w:r>
                      <w:r w:rsidRPr="00665685">
                        <w:rPr>
                          <w:rFonts w:ascii="HGPｺﾞｼｯｸM" w:eastAsia="HGPｺﾞｼｯｸM" w:hint="eastAsia"/>
                          <w:sz w:val="22"/>
                        </w:rPr>
                        <w:t>】</w:t>
                      </w:r>
                    </w:p>
                  </w:txbxContent>
                </v:textbox>
                <w10:wrap anchorx="margin"/>
              </v:shape>
            </w:pict>
          </mc:Fallback>
        </mc:AlternateContent>
      </w:r>
    </w:p>
    <w:p w:rsidR="00FD1CE0" w:rsidRPr="003469A2" w:rsidRDefault="00966073" w:rsidP="00E35B8C">
      <w:pPr>
        <w:rPr>
          <w:rFonts w:asciiTheme="majorEastAsia" w:eastAsiaTheme="majorEastAsia" w:hAnsiTheme="majorEastAsia"/>
          <w:sz w:val="24"/>
          <w:szCs w:val="24"/>
        </w:rPr>
      </w:pPr>
      <w:r w:rsidRPr="00966073">
        <w:rPr>
          <w:noProof/>
        </w:rPr>
        <w:drawing>
          <wp:inline distT="0" distB="0" distL="0" distR="0">
            <wp:extent cx="7911635" cy="5394960"/>
            <wp:effectExtent l="953"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7914622" cy="5396997"/>
                    </a:xfrm>
                    <a:prstGeom prst="rect">
                      <a:avLst/>
                    </a:prstGeom>
                    <a:noFill/>
                    <a:ln>
                      <a:noFill/>
                    </a:ln>
                  </pic:spPr>
                </pic:pic>
              </a:graphicData>
            </a:graphic>
          </wp:inline>
        </w:drawing>
      </w:r>
    </w:p>
    <w:sectPr w:rsidR="00FD1CE0" w:rsidRPr="003469A2">
      <w:footerReference w:type="default" r:id="rId6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700" w:rsidRDefault="00FF2700" w:rsidP="00CC4D4F">
      <w:r>
        <w:separator/>
      </w:r>
    </w:p>
  </w:endnote>
  <w:endnote w:type="continuationSeparator" w:id="0">
    <w:p w:rsidR="00FF2700" w:rsidRDefault="00FF2700" w:rsidP="00CC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551037"/>
      <w:docPartObj>
        <w:docPartGallery w:val="Page Numbers (Bottom of Page)"/>
        <w:docPartUnique/>
      </w:docPartObj>
    </w:sdtPr>
    <w:sdtEndPr/>
    <w:sdtContent>
      <w:p w:rsidR="00FF2700" w:rsidRDefault="00FF2700">
        <w:pPr>
          <w:pStyle w:val="a6"/>
          <w:jc w:val="center"/>
        </w:pPr>
        <w:r>
          <w:fldChar w:fldCharType="begin"/>
        </w:r>
        <w:r>
          <w:instrText>PAGE   \* MERGEFORMAT</w:instrText>
        </w:r>
        <w:r>
          <w:fldChar w:fldCharType="separate"/>
        </w:r>
        <w:r w:rsidRPr="00EB05AE">
          <w:rPr>
            <w:noProof/>
            <w:lang w:val="ja-JP"/>
          </w:rPr>
          <w:t>28</w:t>
        </w:r>
        <w:r>
          <w:fldChar w:fldCharType="end"/>
        </w:r>
      </w:p>
    </w:sdtContent>
  </w:sdt>
  <w:p w:rsidR="00FF2700" w:rsidRDefault="00FF27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700" w:rsidRDefault="00FF2700" w:rsidP="00CC4D4F">
      <w:r>
        <w:separator/>
      </w:r>
    </w:p>
  </w:footnote>
  <w:footnote w:type="continuationSeparator" w:id="0">
    <w:p w:rsidR="00FF2700" w:rsidRDefault="00FF2700" w:rsidP="00CC4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A2A"/>
    <w:multiLevelType w:val="hybridMultilevel"/>
    <w:tmpl w:val="522CEF3A"/>
    <w:lvl w:ilvl="0" w:tplc="D48CADE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15:restartNumberingAfterBreak="0">
    <w:nsid w:val="0C345236"/>
    <w:multiLevelType w:val="hybridMultilevel"/>
    <w:tmpl w:val="17B034A8"/>
    <w:lvl w:ilvl="0" w:tplc="C78A9D0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1555C7"/>
    <w:multiLevelType w:val="hybridMultilevel"/>
    <w:tmpl w:val="86001B50"/>
    <w:lvl w:ilvl="0" w:tplc="A4D4F8CE">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3" w15:restartNumberingAfterBreak="0">
    <w:nsid w:val="12947AFB"/>
    <w:multiLevelType w:val="hybridMultilevel"/>
    <w:tmpl w:val="DC50A4DA"/>
    <w:lvl w:ilvl="0" w:tplc="BE88F5FE">
      <w:start w:val="1"/>
      <w:numFmt w:val="aiueoFullWidth"/>
      <w:lvlText w:val="%1．"/>
      <w:lvlJc w:val="left"/>
      <w:pPr>
        <w:ind w:left="1665" w:hanging="360"/>
      </w:pPr>
      <w:rPr>
        <w:rFonts w:hint="default"/>
      </w:rPr>
    </w:lvl>
    <w:lvl w:ilvl="1" w:tplc="E1D64CEC">
      <w:start w:val="2"/>
      <w:numFmt w:val="decimalFullWidth"/>
      <w:lvlText w:val="（%2）"/>
      <w:lvlJc w:val="left"/>
      <w:pPr>
        <w:ind w:left="2445" w:hanging="720"/>
      </w:pPr>
      <w:rPr>
        <w:rFonts w:hint="default"/>
      </w:rPr>
    </w:lvl>
    <w:lvl w:ilvl="2" w:tplc="04090011" w:tentative="1">
      <w:start w:val="1"/>
      <w:numFmt w:val="decimalEnclosedCircle"/>
      <w:lvlText w:val="%3"/>
      <w:lvlJc w:val="left"/>
      <w:pPr>
        <w:ind w:left="2565" w:hanging="420"/>
      </w:pPr>
    </w:lvl>
    <w:lvl w:ilvl="3" w:tplc="0409000F" w:tentative="1">
      <w:start w:val="1"/>
      <w:numFmt w:val="decimal"/>
      <w:lvlText w:val="%4."/>
      <w:lvlJc w:val="left"/>
      <w:pPr>
        <w:ind w:left="2985" w:hanging="420"/>
      </w:pPr>
    </w:lvl>
    <w:lvl w:ilvl="4" w:tplc="04090017" w:tentative="1">
      <w:start w:val="1"/>
      <w:numFmt w:val="aiueoFullWidth"/>
      <w:lvlText w:val="(%5)"/>
      <w:lvlJc w:val="left"/>
      <w:pPr>
        <w:ind w:left="3405" w:hanging="420"/>
      </w:pPr>
    </w:lvl>
    <w:lvl w:ilvl="5" w:tplc="04090011" w:tentative="1">
      <w:start w:val="1"/>
      <w:numFmt w:val="decimalEnclosedCircle"/>
      <w:lvlText w:val="%6"/>
      <w:lvlJc w:val="left"/>
      <w:pPr>
        <w:ind w:left="3825" w:hanging="420"/>
      </w:pPr>
    </w:lvl>
    <w:lvl w:ilvl="6" w:tplc="0409000F" w:tentative="1">
      <w:start w:val="1"/>
      <w:numFmt w:val="decimal"/>
      <w:lvlText w:val="%7."/>
      <w:lvlJc w:val="left"/>
      <w:pPr>
        <w:ind w:left="4245" w:hanging="420"/>
      </w:pPr>
    </w:lvl>
    <w:lvl w:ilvl="7" w:tplc="04090017" w:tentative="1">
      <w:start w:val="1"/>
      <w:numFmt w:val="aiueoFullWidth"/>
      <w:lvlText w:val="(%8)"/>
      <w:lvlJc w:val="left"/>
      <w:pPr>
        <w:ind w:left="4665" w:hanging="420"/>
      </w:pPr>
    </w:lvl>
    <w:lvl w:ilvl="8" w:tplc="04090011" w:tentative="1">
      <w:start w:val="1"/>
      <w:numFmt w:val="decimalEnclosedCircle"/>
      <w:lvlText w:val="%9"/>
      <w:lvlJc w:val="left"/>
      <w:pPr>
        <w:ind w:left="5085" w:hanging="420"/>
      </w:pPr>
    </w:lvl>
  </w:abstractNum>
  <w:abstractNum w:abstractNumId="4" w15:restartNumberingAfterBreak="0">
    <w:nsid w:val="13624C42"/>
    <w:multiLevelType w:val="hybridMultilevel"/>
    <w:tmpl w:val="47D8ADA4"/>
    <w:lvl w:ilvl="0" w:tplc="A48E8B78">
      <w:start w:val="1"/>
      <w:numFmt w:val="decimalFullWidth"/>
      <w:lvlText w:val="%1．"/>
      <w:lvlJc w:val="left"/>
      <w:pPr>
        <w:ind w:left="480" w:hanging="480"/>
      </w:pPr>
      <w:rPr>
        <w:rFonts w:hint="default"/>
      </w:rPr>
    </w:lvl>
    <w:lvl w:ilvl="1" w:tplc="D5BE9B3C">
      <w:start w:val="1"/>
      <w:numFmt w:val="decimalEnclosedCircle"/>
      <w:lvlText w:val="%2"/>
      <w:lvlJc w:val="left"/>
      <w:pPr>
        <w:ind w:left="360" w:hanging="360"/>
      </w:pPr>
      <w:rPr>
        <w:rFonts w:hint="default"/>
      </w:rPr>
    </w:lvl>
    <w:lvl w:ilvl="2" w:tplc="E07A62DE">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65A3517"/>
    <w:multiLevelType w:val="hybridMultilevel"/>
    <w:tmpl w:val="D048FD94"/>
    <w:lvl w:ilvl="0" w:tplc="C0644412">
      <w:start w:val="2"/>
      <w:numFmt w:val="decimalFullWidth"/>
      <w:lvlText w:val="（%1）"/>
      <w:lvlJc w:val="left"/>
      <w:pPr>
        <w:ind w:left="960" w:hanging="720"/>
      </w:pPr>
      <w:rPr>
        <w:rFonts w:hint="default"/>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8830181"/>
    <w:multiLevelType w:val="hybridMultilevel"/>
    <w:tmpl w:val="E702D47A"/>
    <w:lvl w:ilvl="0" w:tplc="E0A0E7F2">
      <w:start w:val="2"/>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FD521F"/>
    <w:multiLevelType w:val="hybridMultilevel"/>
    <w:tmpl w:val="387C7D0C"/>
    <w:lvl w:ilvl="0" w:tplc="F3A468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1C1BF3"/>
    <w:multiLevelType w:val="hybridMultilevel"/>
    <w:tmpl w:val="3EB4E916"/>
    <w:lvl w:ilvl="0" w:tplc="4CBE8218">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9" w15:restartNumberingAfterBreak="0">
    <w:nsid w:val="25403CD5"/>
    <w:multiLevelType w:val="hybridMultilevel"/>
    <w:tmpl w:val="1EE69E0A"/>
    <w:lvl w:ilvl="0" w:tplc="FCD286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C73EB1"/>
    <w:multiLevelType w:val="hybridMultilevel"/>
    <w:tmpl w:val="445862FE"/>
    <w:lvl w:ilvl="0" w:tplc="760401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E7352E"/>
    <w:multiLevelType w:val="hybridMultilevel"/>
    <w:tmpl w:val="C4685686"/>
    <w:lvl w:ilvl="0" w:tplc="9C3C51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156A92"/>
    <w:multiLevelType w:val="hybridMultilevel"/>
    <w:tmpl w:val="41CE1050"/>
    <w:lvl w:ilvl="0" w:tplc="43F8D6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7F14479"/>
    <w:multiLevelType w:val="hybridMultilevel"/>
    <w:tmpl w:val="E6B4127E"/>
    <w:lvl w:ilvl="0" w:tplc="68527672">
      <w:start w:val="1"/>
      <w:numFmt w:val="decimalFullWidth"/>
      <w:lvlText w:val="（%1）"/>
      <w:lvlJc w:val="left"/>
      <w:pPr>
        <w:ind w:left="525" w:hanging="405"/>
      </w:pPr>
      <w:rPr>
        <w:rFonts w:hint="default"/>
      </w:rPr>
    </w:lvl>
    <w:lvl w:ilvl="1" w:tplc="A8EAAF14">
      <w:start w:val="1"/>
      <w:numFmt w:val="decimalEnclosedCircle"/>
      <w:lvlText w:val="%2"/>
      <w:lvlJc w:val="left"/>
      <w:pPr>
        <w:ind w:left="900" w:hanging="36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15:restartNumberingAfterBreak="0">
    <w:nsid w:val="38321791"/>
    <w:multiLevelType w:val="hybridMultilevel"/>
    <w:tmpl w:val="C15A4EC0"/>
    <w:lvl w:ilvl="0" w:tplc="7ED0611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3B5686"/>
    <w:multiLevelType w:val="hybridMultilevel"/>
    <w:tmpl w:val="FDCC0BA4"/>
    <w:lvl w:ilvl="0" w:tplc="EEC831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469627A9"/>
    <w:multiLevelType w:val="hybridMultilevel"/>
    <w:tmpl w:val="58E81DFC"/>
    <w:lvl w:ilvl="0" w:tplc="3B881B5E">
      <w:start w:val="1"/>
      <w:numFmt w:val="decimalFullWidth"/>
      <w:lvlText w:val="（%1）"/>
      <w:lvlJc w:val="left"/>
      <w:pPr>
        <w:ind w:left="675" w:hanging="39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7" w15:restartNumberingAfterBreak="0">
    <w:nsid w:val="4820249E"/>
    <w:multiLevelType w:val="hybridMultilevel"/>
    <w:tmpl w:val="6BFC38D6"/>
    <w:lvl w:ilvl="0" w:tplc="98DA66C8">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8" w15:restartNumberingAfterBreak="0">
    <w:nsid w:val="4BA0112E"/>
    <w:multiLevelType w:val="hybridMultilevel"/>
    <w:tmpl w:val="AC18A942"/>
    <w:lvl w:ilvl="0" w:tplc="71FC4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D1307DE"/>
    <w:multiLevelType w:val="hybridMultilevel"/>
    <w:tmpl w:val="5E64824C"/>
    <w:lvl w:ilvl="0" w:tplc="06881402">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60A269C">
      <w:start w:val="2"/>
      <w:numFmt w:val="decimal"/>
      <w:lvlText w:val="第%3章"/>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19A3D7E"/>
    <w:multiLevelType w:val="hybridMultilevel"/>
    <w:tmpl w:val="73A054A2"/>
    <w:lvl w:ilvl="0" w:tplc="EFBA7C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2EA2D17"/>
    <w:multiLevelType w:val="hybridMultilevel"/>
    <w:tmpl w:val="D7402F68"/>
    <w:lvl w:ilvl="0" w:tplc="019896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37610AC"/>
    <w:multiLevelType w:val="hybridMultilevel"/>
    <w:tmpl w:val="FBD6EC22"/>
    <w:lvl w:ilvl="0" w:tplc="9B1876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16275F"/>
    <w:multiLevelType w:val="hybridMultilevel"/>
    <w:tmpl w:val="EED89C78"/>
    <w:lvl w:ilvl="0" w:tplc="F74CB61C">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4" w15:restartNumberingAfterBreak="0">
    <w:nsid w:val="5CF729CB"/>
    <w:multiLevelType w:val="hybridMultilevel"/>
    <w:tmpl w:val="C0A04A78"/>
    <w:lvl w:ilvl="0" w:tplc="162CE4E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1F40C6"/>
    <w:multiLevelType w:val="hybridMultilevel"/>
    <w:tmpl w:val="6658C97E"/>
    <w:lvl w:ilvl="0" w:tplc="FFB464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36728FA"/>
    <w:multiLevelType w:val="hybridMultilevel"/>
    <w:tmpl w:val="77CA0596"/>
    <w:lvl w:ilvl="0" w:tplc="0C80088C">
      <w:start w:val="1"/>
      <w:numFmt w:val="decimalEnclosedCircle"/>
      <w:lvlText w:val="%1"/>
      <w:lvlJc w:val="left"/>
      <w:pPr>
        <w:ind w:left="1305" w:hanging="360"/>
      </w:pPr>
      <w:rPr>
        <w:rFonts w:hint="default"/>
      </w:rPr>
    </w:lvl>
    <w:lvl w:ilvl="1" w:tplc="CC1A830A">
      <w:start w:val="1"/>
      <w:numFmt w:val="decimalFullWidth"/>
      <w:lvlText w:val="（%2）"/>
      <w:lvlJc w:val="left"/>
      <w:pPr>
        <w:ind w:left="2085" w:hanging="720"/>
      </w:pPr>
      <w:rPr>
        <w:rFonts w:hint="default"/>
      </w:r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27" w15:restartNumberingAfterBreak="0">
    <w:nsid w:val="66E239BA"/>
    <w:multiLevelType w:val="hybridMultilevel"/>
    <w:tmpl w:val="94F26D04"/>
    <w:lvl w:ilvl="0" w:tplc="6E261460">
      <w:start w:val="1"/>
      <w:numFmt w:val="decimalFullWidth"/>
      <w:lvlText w:val="%1．"/>
      <w:lvlJc w:val="left"/>
      <w:pPr>
        <w:ind w:left="480" w:hanging="480"/>
      </w:pPr>
      <w:rPr>
        <w:rFonts w:hint="default"/>
      </w:rPr>
    </w:lvl>
    <w:lvl w:ilvl="1" w:tplc="BA2CE1A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84D1DD8"/>
    <w:multiLevelType w:val="hybridMultilevel"/>
    <w:tmpl w:val="211C8B3C"/>
    <w:lvl w:ilvl="0" w:tplc="A2A893E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C9F5A95"/>
    <w:multiLevelType w:val="hybridMultilevel"/>
    <w:tmpl w:val="83ACF79E"/>
    <w:lvl w:ilvl="0" w:tplc="68E8E3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37A6F28"/>
    <w:multiLevelType w:val="hybridMultilevel"/>
    <w:tmpl w:val="13A053FC"/>
    <w:lvl w:ilvl="0" w:tplc="B04E50D4">
      <w:start w:val="1"/>
      <w:numFmt w:val="decimalFullWidth"/>
      <w:lvlText w:val="第%1章"/>
      <w:lvlJc w:val="left"/>
      <w:pPr>
        <w:ind w:left="960" w:hanging="960"/>
      </w:pPr>
      <w:rPr>
        <w:rFonts w:hint="default"/>
      </w:rPr>
    </w:lvl>
    <w:lvl w:ilvl="1" w:tplc="7FDA5CF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27"/>
  </w:num>
  <w:num w:numId="3">
    <w:abstractNumId w:val="24"/>
  </w:num>
  <w:num w:numId="4">
    <w:abstractNumId w:val="29"/>
  </w:num>
  <w:num w:numId="5">
    <w:abstractNumId w:val="21"/>
  </w:num>
  <w:num w:numId="6">
    <w:abstractNumId w:val="12"/>
  </w:num>
  <w:num w:numId="7">
    <w:abstractNumId w:val="19"/>
  </w:num>
  <w:num w:numId="8">
    <w:abstractNumId w:val="30"/>
  </w:num>
  <w:num w:numId="9">
    <w:abstractNumId w:val="10"/>
  </w:num>
  <w:num w:numId="10">
    <w:abstractNumId w:val="1"/>
  </w:num>
  <w:num w:numId="11">
    <w:abstractNumId w:val="4"/>
  </w:num>
  <w:num w:numId="12">
    <w:abstractNumId w:val="14"/>
  </w:num>
  <w:num w:numId="13">
    <w:abstractNumId w:val="28"/>
  </w:num>
  <w:num w:numId="14">
    <w:abstractNumId w:val="11"/>
  </w:num>
  <w:num w:numId="15">
    <w:abstractNumId w:val="5"/>
  </w:num>
  <w:num w:numId="16">
    <w:abstractNumId w:val="9"/>
  </w:num>
  <w:num w:numId="17">
    <w:abstractNumId w:val="16"/>
  </w:num>
  <w:num w:numId="18">
    <w:abstractNumId w:val="2"/>
  </w:num>
  <w:num w:numId="19">
    <w:abstractNumId w:val="8"/>
  </w:num>
  <w:num w:numId="20">
    <w:abstractNumId w:val="0"/>
  </w:num>
  <w:num w:numId="21">
    <w:abstractNumId w:val="26"/>
  </w:num>
  <w:num w:numId="22">
    <w:abstractNumId w:val="3"/>
  </w:num>
  <w:num w:numId="23">
    <w:abstractNumId w:val="13"/>
  </w:num>
  <w:num w:numId="24">
    <w:abstractNumId w:val="15"/>
  </w:num>
  <w:num w:numId="25">
    <w:abstractNumId w:val="23"/>
  </w:num>
  <w:num w:numId="26">
    <w:abstractNumId w:val="17"/>
  </w:num>
  <w:num w:numId="27">
    <w:abstractNumId w:val="6"/>
  </w:num>
  <w:num w:numId="28">
    <w:abstractNumId w:val="20"/>
  </w:num>
  <w:num w:numId="29">
    <w:abstractNumId w:val="22"/>
  </w:num>
  <w:num w:numId="30">
    <w:abstractNumId w:val="25"/>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1054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DA7"/>
    <w:rsid w:val="00000C5E"/>
    <w:rsid w:val="00014EBC"/>
    <w:rsid w:val="00016FFB"/>
    <w:rsid w:val="00020151"/>
    <w:rsid w:val="0002443E"/>
    <w:rsid w:val="00024A9B"/>
    <w:rsid w:val="00030F4C"/>
    <w:rsid w:val="00034189"/>
    <w:rsid w:val="000353F9"/>
    <w:rsid w:val="000378F6"/>
    <w:rsid w:val="00040B67"/>
    <w:rsid w:val="00043A7B"/>
    <w:rsid w:val="00044926"/>
    <w:rsid w:val="00051D8C"/>
    <w:rsid w:val="0006418D"/>
    <w:rsid w:val="0006471A"/>
    <w:rsid w:val="00065AB8"/>
    <w:rsid w:val="00071A92"/>
    <w:rsid w:val="000746B4"/>
    <w:rsid w:val="000749AD"/>
    <w:rsid w:val="00077813"/>
    <w:rsid w:val="00091CA0"/>
    <w:rsid w:val="00092A6B"/>
    <w:rsid w:val="00094867"/>
    <w:rsid w:val="0009621D"/>
    <w:rsid w:val="00096CF3"/>
    <w:rsid w:val="00097AB5"/>
    <w:rsid w:val="000B16CA"/>
    <w:rsid w:val="000B4B2E"/>
    <w:rsid w:val="000C22F8"/>
    <w:rsid w:val="000C26A1"/>
    <w:rsid w:val="000C28C0"/>
    <w:rsid w:val="000C566D"/>
    <w:rsid w:val="000C5A64"/>
    <w:rsid w:val="000D66A2"/>
    <w:rsid w:val="000D7668"/>
    <w:rsid w:val="000E0EC1"/>
    <w:rsid w:val="000E2FEF"/>
    <w:rsid w:val="000F0C1C"/>
    <w:rsid w:val="000F2826"/>
    <w:rsid w:val="00103AD3"/>
    <w:rsid w:val="00103B92"/>
    <w:rsid w:val="00103CF8"/>
    <w:rsid w:val="00105519"/>
    <w:rsid w:val="0011565C"/>
    <w:rsid w:val="00116891"/>
    <w:rsid w:val="00122474"/>
    <w:rsid w:val="00123C0D"/>
    <w:rsid w:val="00125777"/>
    <w:rsid w:val="00136526"/>
    <w:rsid w:val="00141191"/>
    <w:rsid w:val="0014273A"/>
    <w:rsid w:val="001514B9"/>
    <w:rsid w:val="00151EC3"/>
    <w:rsid w:val="001544A1"/>
    <w:rsid w:val="001549C2"/>
    <w:rsid w:val="001653E1"/>
    <w:rsid w:val="0016691F"/>
    <w:rsid w:val="001707B9"/>
    <w:rsid w:val="001824C4"/>
    <w:rsid w:val="00182506"/>
    <w:rsid w:val="001847D9"/>
    <w:rsid w:val="001904D2"/>
    <w:rsid w:val="00196666"/>
    <w:rsid w:val="001A13A4"/>
    <w:rsid w:val="001A2C3F"/>
    <w:rsid w:val="001A2C7F"/>
    <w:rsid w:val="001A368F"/>
    <w:rsid w:val="001A418A"/>
    <w:rsid w:val="001B5902"/>
    <w:rsid w:val="001C0224"/>
    <w:rsid w:val="001C05F8"/>
    <w:rsid w:val="001C5C52"/>
    <w:rsid w:val="001C7750"/>
    <w:rsid w:val="001C7D41"/>
    <w:rsid w:val="001D4243"/>
    <w:rsid w:val="001D65FA"/>
    <w:rsid w:val="001D6B51"/>
    <w:rsid w:val="001E3E19"/>
    <w:rsid w:val="001E681D"/>
    <w:rsid w:val="001F0431"/>
    <w:rsid w:val="0020582D"/>
    <w:rsid w:val="00207611"/>
    <w:rsid w:val="00207867"/>
    <w:rsid w:val="00211FE2"/>
    <w:rsid w:val="00213477"/>
    <w:rsid w:val="002151B2"/>
    <w:rsid w:val="00215B7F"/>
    <w:rsid w:val="00216B0C"/>
    <w:rsid w:val="00216D77"/>
    <w:rsid w:val="0021701E"/>
    <w:rsid w:val="00221F99"/>
    <w:rsid w:val="002243BD"/>
    <w:rsid w:val="00225629"/>
    <w:rsid w:val="002318F5"/>
    <w:rsid w:val="00233D58"/>
    <w:rsid w:val="00240EA1"/>
    <w:rsid w:val="002522B8"/>
    <w:rsid w:val="00257C4D"/>
    <w:rsid w:val="00260D79"/>
    <w:rsid w:val="00272AC9"/>
    <w:rsid w:val="00274CC3"/>
    <w:rsid w:val="00277906"/>
    <w:rsid w:val="0029075F"/>
    <w:rsid w:val="002908EB"/>
    <w:rsid w:val="00293B66"/>
    <w:rsid w:val="00293ED1"/>
    <w:rsid w:val="00295948"/>
    <w:rsid w:val="00297E1B"/>
    <w:rsid w:val="002A147C"/>
    <w:rsid w:val="002A50E7"/>
    <w:rsid w:val="002B4F39"/>
    <w:rsid w:val="002C1EBC"/>
    <w:rsid w:val="002C2B8B"/>
    <w:rsid w:val="002C3AD6"/>
    <w:rsid w:val="002C3DE9"/>
    <w:rsid w:val="002E16AE"/>
    <w:rsid w:val="002E342D"/>
    <w:rsid w:val="002F329C"/>
    <w:rsid w:val="002F4FAF"/>
    <w:rsid w:val="002F76CD"/>
    <w:rsid w:val="00303D17"/>
    <w:rsid w:val="00313334"/>
    <w:rsid w:val="00315F16"/>
    <w:rsid w:val="00323EDA"/>
    <w:rsid w:val="0033298B"/>
    <w:rsid w:val="00332DDD"/>
    <w:rsid w:val="003345E2"/>
    <w:rsid w:val="00341368"/>
    <w:rsid w:val="0034290C"/>
    <w:rsid w:val="003434AB"/>
    <w:rsid w:val="00345519"/>
    <w:rsid w:val="003469A2"/>
    <w:rsid w:val="003700B8"/>
    <w:rsid w:val="00381B7E"/>
    <w:rsid w:val="00381DA8"/>
    <w:rsid w:val="00391E4F"/>
    <w:rsid w:val="00394EDF"/>
    <w:rsid w:val="00395501"/>
    <w:rsid w:val="003A2FC8"/>
    <w:rsid w:val="003A42AA"/>
    <w:rsid w:val="003B0CA9"/>
    <w:rsid w:val="003B136B"/>
    <w:rsid w:val="003B2A2C"/>
    <w:rsid w:val="003B3CA2"/>
    <w:rsid w:val="003B4890"/>
    <w:rsid w:val="003B4E17"/>
    <w:rsid w:val="003C179A"/>
    <w:rsid w:val="003C5A84"/>
    <w:rsid w:val="003D2C55"/>
    <w:rsid w:val="003D4D9E"/>
    <w:rsid w:val="003E48D7"/>
    <w:rsid w:val="003E5D9F"/>
    <w:rsid w:val="003E6B2A"/>
    <w:rsid w:val="003F569F"/>
    <w:rsid w:val="0040075A"/>
    <w:rsid w:val="00407435"/>
    <w:rsid w:val="00411C31"/>
    <w:rsid w:val="00413EFB"/>
    <w:rsid w:val="00424227"/>
    <w:rsid w:val="004260C9"/>
    <w:rsid w:val="00426C86"/>
    <w:rsid w:val="00427F41"/>
    <w:rsid w:val="00434B97"/>
    <w:rsid w:val="00440AAA"/>
    <w:rsid w:val="00441A92"/>
    <w:rsid w:val="004442B3"/>
    <w:rsid w:val="00446235"/>
    <w:rsid w:val="004541C2"/>
    <w:rsid w:val="0046046C"/>
    <w:rsid w:val="00465B1A"/>
    <w:rsid w:val="00471000"/>
    <w:rsid w:val="00473449"/>
    <w:rsid w:val="00480742"/>
    <w:rsid w:val="004808C4"/>
    <w:rsid w:val="00485224"/>
    <w:rsid w:val="00492158"/>
    <w:rsid w:val="0049247E"/>
    <w:rsid w:val="00493E83"/>
    <w:rsid w:val="004969C7"/>
    <w:rsid w:val="004A02CF"/>
    <w:rsid w:val="004A1B36"/>
    <w:rsid w:val="004A229F"/>
    <w:rsid w:val="004A59DE"/>
    <w:rsid w:val="004A5F2C"/>
    <w:rsid w:val="004A6682"/>
    <w:rsid w:val="004B4C7E"/>
    <w:rsid w:val="004C224D"/>
    <w:rsid w:val="004C3404"/>
    <w:rsid w:val="004C4E1B"/>
    <w:rsid w:val="004D12F6"/>
    <w:rsid w:val="004D2F57"/>
    <w:rsid w:val="004D3232"/>
    <w:rsid w:val="004D6571"/>
    <w:rsid w:val="004D7F66"/>
    <w:rsid w:val="004E1385"/>
    <w:rsid w:val="004E1D72"/>
    <w:rsid w:val="004E4828"/>
    <w:rsid w:val="004F108B"/>
    <w:rsid w:val="004F345C"/>
    <w:rsid w:val="004F3881"/>
    <w:rsid w:val="004F7573"/>
    <w:rsid w:val="00512ED7"/>
    <w:rsid w:val="00514542"/>
    <w:rsid w:val="00515442"/>
    <w:rsid w:val="00520557"/>
    <w:rsid w:val="005356A5"/>
    <w:rsid w:val="00535CC0"/>
    <w:rsid w:val="005378DF"/>
    <w:rsid w:val="00540451"/>
    <w:rsid w:val="00540651"/>
    <w:rsid w:val="00542517"/>
    <w:rsid w:val="005550B4"/>
    <w:rsid w:val="005552DB"/>
    <w:rsid w:val="0055714A"/>
    <w:rsid w:val="00560862"/>
    <w:rsid w:val="005734FE"/>
    <w:rsid w:val="00582E12"/>
    <w:rsid w:val="00586E5D"/>
    <w:rsid w:val="005940F3"/>
    <w:rsid w:val="0059538A"/>
    <w:rsid w:val="00597E52"/>
    <w:rsid w:val="005A1064"/>
    <w:rsid w:val="005A30AE"/>
    <w:rsid w:val="005A369A"/>
    <w:rsid w:val="005A3C22"/>
    <w:rsid w:val="005B508C"/>
    <w:rsid w:val="005B53B4"/>
    <w:rsid w:val="005C5C27"/>
    <w:rsid w:val="005E30A8"/>
    <w:rsid w:val="005F6C26"/>
    <w:rsid w:val="0060000F"/>
    <w:rsid w:val="006027EA"/>
    <w:rsid w:val="00605417"/>
    <w:rsid w:val="00606AC3"/>
    <w:rsid w:val="0060759A"/>
    <w:rsid w:val="006105FD"/>
    <w:rsid w:val="00612552"/>
    <w:rsid w:val="00620F25"/>
    <w:rsid w:val="00623F66"/>
    <w:rsid w:val="0062489F"/>
    <w:rsid w:val="0063342B"/>
    <w:rsid w:val="00635BC3"/>
    <w:rsid w:val="006368D7"/>
    <w:rsid w:val="00637D07"/>
    <w:rsid w:val="00643420"/>
    <w:rsid w:val="00645AE5"/>
    <w:rsid w:val="006464D8"/>
    <w:rsid w:val="006543EB"/>
    <w:rsid w:val="00667FA9"/>
    <w:rsid w:val="00676EF3"/>
    <w:rsid w:val="006777B7"/>
    <w:rsid w:val="006807F7"/>
    <w:rsid w:val="0068128D"/>
    <w:rsid w:val="00683685"/>
    <w:rsid w:val="00690A3A"/>
    <w:rsid w:val="006927CB"/>
    <w:rsid w:val="006967A4"/>
    <w:rsid w:val="006A4533"/>
    <w:rsid w:val="006A793A"/>
    <w:rsid w:val="006B413F"/>
    <w:rsid w:val="006B49C1"/>
    <w:rsid w:val="006B5089"/>
    <w:rsid w:val="006B7380"/>
    <w:rsid w:val="006C68DC"/>
    <w:rsid w:val="006C7D6C"/>
    <w:rsid w:val="006D3925"/>
    <w:rsid w:val="006E09E5"/>
    <w:rsid w:val="006E2444"/>
    <w:rsid w:val="00706CE3"/>
    <w:rsid w:val="00712882"/>
    <w:rsid w:val="00715088"/>
    <w:rsid w:val="007171E2"/>
    <w:rsid w:val="00720891"/>
    <w:rsid w:val="00723657"/>
    <w:rsid w:val="00734FBC"/>
    <w:rsid w:val="00743560"/>
    <w:rsid w:val="007600E7"/>
    <w:rsid w:val="00761A66"/>
    <w:rsid w:val="00762810"/>
    <w:rsid w:val="00762D7E"/>
    <w:rsid w:val="00767CAB"/>
    <w:rsid w:val="0077008F"/>
    <w:rsid w:val="0078426A"/>
    <w:rsid w:val="00787296"/>
    <w:rsid w:val="00790272"/>
    <w:rsid w:val="0079067B"/>
    <w:rsid w:val="007A1533"/>
    <w:rsid w:val="007A4F60"/>
    <w:rsid w:val="007B5A92"/>
    <w:rsid w:val="007B6E75"/>
    <w:rsid w:val="007B6FA9"/>
    <w:rsid w:val="007C41B8"/>
    <w:rsid w:val="007C6614"/>
    <w:rsid w:val="007D508F"/>
    <w:rsid w:val="007D5950"/>
    <w:rsid w:val="007E46A4"/>
    <w:rsid w:val="007F41E1"/>
    <w:rsid w:val="007F469F"/>
    <w:rsid w:val="007F55E1"/>
    <w:rsid w:val="007F55EE"/>
    <w:rsid w:val="007F62BE"/>
    <w:rsid w:val="007F74D3"/>
    <w:rsid w:val="00815FD3"/>
    <w:rsid w:val="0081688A"/>
    <w:rsid w:val="00817E5E"/>
    <w:rsid w:val="00822798"/>
    <w:rsid w:val="00823041"/>
    <w:rsid w:val="00823BDF"/>
    <w:rsid w:val="008275D7"/>
    <w:rsid w:val="00834080"/>
    <w:rsid w:val="008357AB"/>
    <w:rsid w:val="008417CF"/>
    <w:rsid w:val="00847062"/>
    <w:rsid w:val="00851468"/>
    <w:rsid w:val="00857CA2"/>
    <w:rsid w:val="00864B5D"/>
    <w:rsid w:val="00881EC1"/>
    <w:rsid w:val="00883C7D"/>
    <w:rsid w:val="00890B63"/>
    <w:rsid w:val="008A6C9A"/>
    <w:rsid w:val="008A6EFC"/>
    <w:rsid w:val="008B1F06"/>
    <w:rsid w:val="008B3D36"/>
    <w:rsid w:val="008B47D3"/>
    <w:rsid w:val="008C5BAE"/>
    <w:rsid w:val="008D334D"/>
    <w:rsid w:val="008D4FAA"/>
    <w:rsid w:val="008E6A25"/>
    <w:rsid w:val="008E7952"/>
    <w:rsid w:val="008F2519"/>
    <w:rsid w:val="008F7EBD"/>
    <w:rsid w:val="00902B3D"/>
    <w:rsid w:val="00903567"/>
    <w:rsid w:val="009079F4"/>
    <w:rsid w:val="0091355C"/>
    <w:rsid w:val="009211FE"/>
    <w:rsid w:val="00923D2B"/>
    <w:rsid w:val="0092677B"/>
    <w:rsid w:val="00933F71"/>
    <w:rsid w:val="0094483D"/>
    <w:rsid w:val="00945D3D"/>
    <w:rsid w:val="00954328"/>
    <w:rsid w:val="00955843"/>
    <w:rsid w:val="00956A2D"/>
    <w:rsid w:val="00960723"/>
    <w:rsid w:val="00966073"/>
    <w:rsid w:val="00970D28"/>
    <w:rsid w:val="0097113E"/>
    <w:rsid w:val="00971879"/>
    <w:rsid w:val="009732BA"/>
    <w:rsid w:val="0097693C"/>
    <w:rsid w:val="00977DCC"/>
    <w:rsid w:val="00980BE6"/>
    <w:rsid w:val="00981B57"/>
    <w:rsid w:val="00984E59"/>
    <w:rsid w:val="009A05F2"/>
    <w:rsid w:val="009A1680"/>
    <w:rsid w:val="009A4E3B"/>
    <w:rsid w:val="009B0EF9"/>
    <w:rsid w:val="009B7A95"/>
    <w:rsid w:val="009B7EC3"/>
    <w:rsid w:val="009C7C8B"/>
    <w:rsid w:val="009D0814"/>
    <w:rsid w:val="009D0901"/>
    <w:rsid w:val="009D1AE9"/>
    <w:rsid w:val="009D741D"/>
    <w:rsid w:val="009E4D7B"/>
    <w:rsid w:val="009E5AD7"/>
    <w:rsid w:val="009F2B57"/>
    <w:rsid w:val="009F3689"/>
    <w:rsid w:val="00A004DF"/>
    <w:rsid w:val="00A07979"/>
    <w:rsid w:val="00A07CE6"/>
    <w:rsid w:val="00A10B72"/>
    <w:rsid w:val="00A162E8"/>
    <w:rsid w:val="00A17A30"/>
    <w:rsid w:val="00A25760"/>
    <w:rsid w:val="00A34D05"/>
    <w:rsid w:val="00A51FAE"/>
    <w:rsid w:val="00A52DF5"/>
    <w:rsid w:val="00A538EC"/>
    <w:rsid w:val="00A54A74"/>
    <w:rsid w:val="00A67141"/>
    <w:rsid w:val="00A74E92"/>
    <w:rsid w:val="00A74FD7"/>
    <w:rsid w:val="00A81BB8"/>
    <w:rsid w:val="00A830E6"/>
    <w:rsid w:val="00A84820"/>
    <w:rsid w:val="00A84E57"/>
    <w:rsid w:val="00A85FC8"/>
    <w:rsid w:val="00A87137"/>
    <w:rsid w:val="00A90835"/>
    <w:rsid w:val="00A94BF5"/>
    <w:rsid w:val="00A95D0B"/>
    <w:rsid w:val="00AA0002"/>
    <w:rsid w:val="00AA3787"/>
    <w:rsid w:val="00AA6238"/>
    <w:rsid w:val="00AA7EB8"/>
    <w:rsid w:val="00AB13EC"/>
    <w:rsid w:val="00AC4419"/>
    <w:rsid w:val="00AC5C3A"/>
    <w:rsid w:val="00AC69C7"/>
    <w:rsid w:val="00AD131B"/>
    <w:rsid w:val="00AD394B"/>
    <w:rsid w:val="00AE30BA"/>
    <w:rsid w:val="00AE4C4B"/>
    <w:rsid w:val="00AE64BD"/>
    <w:rsid w:val="00AF791F"/>
    <w:rsid w:val="00B0031E"/>
    <w:rsid w:val="00B009F6"/>
    <w:rsid w:val="00B03743"/>
    <w:rsid w:val="00B06A00"/>
    <w:rsid w:val="00B07372"/>
    <w:rsid w:val="00B112FB"/>
    <w:rsid w:val="00B120CE"/>
    <w:rsid w:val="00B14A18"/>
    <w:rsid w:val="00B16A33"/>
    <w:rsid w:val="00B2475C"/>
    <w:rsid w:val="00B348C6"/>
    <w:rsid w:val="00B430AD"/>
    <w:rsid w:val="00B43F03"/>
    <w:rsid w:val="00B46C83"/>
    <w:rsid w:val="00B46D68"/>
    <w:rsid w:val="00B5127D"/>
    <w:rsid w:val="00B55EE1"/>
    <w:rsid w:val="00B57B0B"/>
    <w:rsid w:val="00B61B43"/>
    <w:rsid w:val="00B62CFB"/>
    <w:rsid w:val="00B64FBC"/>
    <w:rsid w:val="00B654DC"/>
    <w:rsid w:val="00B72ACA"/>
    <w:rsid w:val="00B73876"/>
    <w:rsid w:val="00B753E6"/>
    <w:rsid w:val="00B81B86"/>
    <w:rsid w:val="00B84DEE"/>
    <w:rsid w:val="00B85476"/>
    <w:rsid w:val="00B87AC2"/>
    <w:rsid w:val="00BB1772"/>
    <w:rsid w:val="00BC0D9A"/>
    <w:rsid w:val="00BC2CCA"/>
    <w:rsid w:val="00BC3330"/>
    <w:rsid w:val="00BC458D"/>
    <w:rsid w:val="00BC5732"/>
    <w:rsid w:val="00BD2722"/>
    <w:rsid w:val="00BD2963"/>
    <w:rsid w:val="00BD3A0E"/>
    <w:rsid w:val="00BE1C54"/>
    <w:rsid w:val="00BE7DF2"/>
    <w:rsid w:val="00C019A4"/>
    <w:rsid w:val="00C027B2"/>
    <w:rsid w:val="00C104EF"/>
    <w:rsid w:val="00C1204B"/>
    <w:rsid w:val="00C173E1"/>
    <w:rsid w:val="00C20E6A"/>
    <w:rsid w:val="00C24D87"/>
    <w:rsid w:val="00C25423"/>
    <w:rsid w:val="00C34D14"/>
    <w:rsid w:val="00C40E6A"/>
    <w:rsid w:val="00C47C10"/>
    <w:rsid w:val="00C53B06"/>
    <w:rsid w:val="00C55619"/>
    <w:rsid w:val="00C608E3"/>
    <w:rsid w:val="00C8066C"/>
    <w:rsid w:val="00C83C3C"/>
    <w:rsid w:val="00C84C8A"/>
    <w:rsid w:val="00C915DB"/>
    <w:rsid w:val="00C95140"/>
    <w:rsid w:val="00C96E1E"/>
    <w:rsid w:val="00C977A7"/>
    <w:rsid w:val="00CA2708"/>
    <w:rsid w:val="00CA5BF9"/>
    <w:rsid w:val="00CB0A82"/>
    <w:rsid w:val="00CB1874"/>
    <w:rsid w:val="00CC1233"/>
    <w:rsid w:val="00CC2308"/>
    <w:rsid w:val="00CC356C"/>
    <w:rsid w:val="00CC4D4F"/>
    <w:rsid w:val="00CC55AE"/>
    <w:rsid w:val="00CC6F43"/>
    <w:rsid w:val="00CD3E0C"/>
    <w:rsid w:val="00CE1FDB"/>
    <w:rsid w:val="00CE56EE"/>
    <w:rsid w:val="00CE6C79"/>
    <w:rsid w:val="00CE6F09"/>
    <w:rsid w:val="00D12D88"/>
    <w:rsid w:val="00D142C2"/>
    <w:rsid w:val="00D22D5F"/>
    <w:rsid w:val="00D24158"/>
    <w:rsid w:val="00D241DF"/>
    <w:rsid w:val="00D4656D"/>
    <w:rsid w:val="00D479B4"/>
    <w:rsid w:val="00D47B9A"/>
    <w:rsid w:val="00D558A3"/>
    <w:rsid w:val="00D567CB"/>
    <w:rsid w:val="00D72379"/>
    <w:rsid w:val="00D73CB5"/>
    <w:rsid w:val="00D84C33"/>
    <w:rsid w:val="00D869BF"/>
    <w:rsid w:val="00D87D06"/>
    <w:rsid w:val="00D87FED"/>
    <w:rsid w:val="00D95E7D"/>
    <w:rsid w:val="00DA3AD9"/>
    <w:rsid w:val="00DB0F4C"/>
    <w:rsid w:val="00DB1548"/>
    <w:rsid w:val="00DB1B0F"/>
    <w:rsid w:val="00DB36AF"/>
    <w:rsid w:val="00DB3DA5"/>
    <w:rsid w:val="00DB4F42"/>
    <w:rsid w:val="00DC1EA2"/>
    <w:rsid w:val="00DC4937"/>
    <w:rsid w:val="00DC57BF"/>
    <w:rsid w:val="00DC5BB1"/>
    <w:rsid w:val="00DD111D"/>
    <w:rsid w:val="00DD7944"/>
    <w:rsid w:val="00DE494A"/>
    <w:rsid w:val="00DE4C95"/>
    <w:rsid w:val="00DE5659"/>
    <w:rsid w:val="00DF1294"/>
    <w:rsid w:val="00DF260A"/>
    <w:rsid w:val="00DF4758"/>
    <w:rsid w:val="00DF62FA"/>
    <w:rsid w:val="00DF6C54"/>
    <w:rsid w:val="00E005A4"/>
    <w:rsid w:val="00E029DD"/>
    <w:rsid w:val="00E118B8"/>
    <w:rsid w:val="00E13454"/>
    <w:rsid w:val="00E35B8C"/>
    <w:rsid w:val="00E41357"/>
    <w:rsid w:val="00E42A01"/>
    <w:rsid w:val="00E57EDD"/>
    <w:rsid w:val="00E60F2F"/>
    <w:rsid w:val="00E6162C"/>
    <w:rsid w:val="00E61C37"/>
    <w:rsid w:val="00E62769"/>
    <w:rsid w:val="00E67D98"/>
    <w:rsid w:val="00E73B0A"/>
    <w:rsid w:val="00E76ABA"/>
    <w:rsid w:val="00E97FFE"/>
    <w:rsid w:val="00EA6F6F"/>
    <w:rsid w:val="00EB05AE"/>
    <w:rsid w:val="00EB0CDD"/>
    <w:rsid w:val="00EB1649"/>
    <w:rsid w:val="00EB408B"/>
    <w:rsid w:val="00EB575B"/>
    <w:rsid w:val="00EC30CA"/>
    <w:rsid w:val="00EC4247"/>
    <w:rsid w:val="00ED1364"/>
    <w:rsid w:val="00ED185E"/>
    <w:rsid w:val="00ED6052"/>
    <w:rsid w:val="00ED62A5"/>
    <w:rsid w:val="00EE69FF"/>
    <w:rsid w:val="00EF2D75"/>
    <w:rsid w:val="00EF2DF3"/>
    <w:rsid w:val="00EF3DF6"/>
    <w:rsid w:val="00F01268"/>
    <w:rsid w:val="00F108E6"/>
    <w:rsid w:val="00F122E4"/>
    <w:rsid w:val="00F14689"/>
    <w:rsid w:val="00F16E91"/>
    <w:rsid w:val="00F25ED1"/>
    <w:rsid w:val="00F26D64"/>
    <w:rsid w:val="00F26E45"/>
    <w:rsid w:val="00F305FB"/>
    <w:rsid w:val="00F3283D"/>
    <w:rsid w:val="00F348EF"/>
    <w:rsid w:val="00F36E9F"/>
    <w:rsid w:val="00F41603"/>
    <w:rsid w:val="00F424FA"/>
    <w:rsid w:val="00F453C8"/>
    <w:rsid w:val="00F453CC"/>
    <w:rsid w:val="00F5053B"/>
    <w:rsid w:val="00F531AA"/>
    <w:rsid w:val="00F602AB"/>
    <w:rsid w:val="00F614BE"/>
    <w:rsid w:val="00F7075B"/>
    <w:rsid w:val="00F7620C"/>
    <w:rsid w:val="00F8178C"/>
    <w:rsid w:val="00F8198E"/>
    <w:rsid w:val="00F85CDD"/>
    <w:rsid w:val="00F90B84"/>
    <w:rsid w:val="00F93DA7"/>
    <w:rsid w:val="00F94286"/>
    <w:rsid w:val="00F95164"/>
    <w:rsid w:val="00F96137"/>
    <w:rsid w:val="00FA2806"/>
    <w:rsid w:val="00FA2C97"/>
    <w:rsid w:val="00FA3DF3"/>
    <w:rsid w:val="00FC2A74"/>
    <w:rsid w:val="00FD0C16"/>
    <w:rsid w:val="00FD1CE0"/>
    <w:rsid w:val="00FD4DA9"/>
    <w:rsid w:val="00FD6EF8"/>
    <w:rsid w:val="00FE4EA8"/>
    <w:rsid w:val="00FE57DE"/>
    <w:rsid w:val="00FF2700"/>
    <w:rsid w:val="00FF2E80"/>
    <w:rsid w:val="00FF3599"/>
    <w:rsid w:val="00FF3CED"/>
    <w:rsid w:val="00FF54CC"/>
    <w:rsid w:val="00FF6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473">
      <v:textbox inset="5.85pt,.7pt,5.85pt,.7pt"/>
    </o:shapedefaults>
    <o:shapelayout v:ext="edit">
      <o:idmap v:ext="edit" data="1"/>
    </o:shapelayout>
  </w:shapeDefaults>
  <w:decimalSymbol w:val="."/>
  <w:listSeparator w:val=","/>
  <w15:docId w15:val="{56D111E5-21D0-49FA-9105-4D5C7E4B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3DA7"/>
    <w:pPr>
      <w:ind w:leftChars="400" w:left="840"/>
    </w:pPr>
  </w:style>
  <w:style w:type="paragraph" w:styleId="a4">
    <w:name w:val="header"/>
    <w:basedOn w:val="a"/>
    <w:link w:val="a5"/>
    <w:uiPriority w:val="99"/>
    <w:unhideWhenUsed/>
    <w:rsid w:val="00CC4D4F"/>
    <w:pPr>
      <w:tabs>
        <w:tab w:val="center" w:pos="4252"/>
        <w:tab w:val="right" w:pos="8504"/>
      </w:tabs>
      <w:snapToGrid w:val="0"/>
    </w:pPr>
  </w:style>
  <w:style w:type="character" w:customStyle="1" w:styleId="a5">
    <w:name w:val="ヘッダー (文字)"/>
    <w:basedOn w:val="a0"/>
    <w:link w:val="a4"/>
    <w:uiPriority w:val="99"/>
    <w:rsid w:val="00CC4D4F"/>
  </w:style>
  <w:style w:type="paragraph" w:styleId="a6">
    <w:name w:val="footer"/>
    <w:basedOn w:val="a"/>
    <w:link w:val="a7"/>
    <w:uiPriority w:val="99"/>
    <w:unhideWhenUsed/>
    <w:rsid w:val="00CC4D4F"/>
    <w:pPr>
      <w:tabs>
        <w:tab w:val="center" w:pos="4252"/>
        <w:tab w:val="right" w:pos="8504"/>
      </w:tabs>
      <w:snapToGrid w:val="0"/>
    </w:pPr>
  </w:style>
  <w:style w:type="character" w:customStyle="1" w:styleId="a7">
    <w:name w:val="フッター (文字)"/>
    <w:basedOn w:val="a0"/>
    <w:link w:val="a6"/>
    <w:uiPriority w:val="99"/>
    <w:rsid w:val="00CC4D4F"/>
  </w:style>
  <w:style w:type="paragraph" w:styleId="a8">
    <w:name w:val="Balloon Text"/>
    <w:basedOn w:val="a"/>
    <w:link w:val="a9"/>
    <w:uiPriority w:val="99"/>
    <w:semiHidden/>
    <w:unhideWhenUsed/>
    <w:rsid w:val="009A16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1680"/>
    <w:rPr>
      <w:rFonts w:asciiTheme="majorHAnsi" w:eastAsiaTheme="majorEastAsia" w:hAnsiTheme="majorHAnsi" w:cstheme="majorBidi"/>
      <w:sz w:val="18"/>
      <w:szCs w:val="18"/>
    </w:rPr>
  </w:style>
  <w:style w:type="table" w:styleId="aa">
    <w:name w:val="Table Grid"/>
    <w:basedOn w:val="a1"/>
    <w:uiPriority w:val="39"/>
    <w:rsid w:val="009E5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70250">
      <w:bodyDiv w:val="1"/>
      <w:marLeft w:val="0"/>
      <w:marRight w:val="0"/>
      <w:marTop w:val="0"/>
      <w:marBottom w:val="0"/>
      <w:divBdr>
        <w:top w:val="none" w:sz="0" w:space="0" w:color="auto"/>
        <w:left w:val="none" w:sz="0" w:space="0" w:color="auto"/>
        <w:bottom w:val="none" w:sz="0" w:space="0" w:color="auto"/>
        <w:right w:val="none" w:sz="0" w:space="0" w:color="auto"/>
      </w:divBdr>
    </w:div>
    <w:div w:id="822703066">
      <w:bodyDiv w:val="1"/>
      <w:marLeft w:val="0"/>
      <w:marRight w:val="0"/>
      <w:marTop w:val="0"/>
      <w:marBottom w:val="0"/>
      <w:divBdr>
        <w:top w:val="none" w:sz="0" w:space="0" w:color="auto"/>
        <w:left w:val="none" w:sz="0" w:space="0" w:color="auto"/>
        <w:bottom w:val="none" w:sz="0" w:space="0" w:color="auto"/>
        <w:right w:val="none" w:sz="0" w:space="0" w:color="auto"/>
      </w:divBdr>
    </w:div>
    <w:div w:id="882327296">
      <w:bodyDiv w:val="1"/>
      <w:marLeft w:val="0"/>
      <w:marRight w:val="0"/>
      <w:marTop w:val="0"/>
      <w:marBottom w:val="0"/>
      <w:divBdr>
        <w:top w:val="none" w:sz="0" w:space="0" w:color="auto"/>
        <w:left w:val="none" w:sz="0" w:space="0" w:color="auto"/>
        <w:bottom w:val="none" w:sz="0" w:space="0" w:color="auto"/>
        <w:right w:val="none" w:sz="0" w:space="0" w:color="auto"/>
      </w:divBdr>
    </w:div>
    <w:div w:id="980892172">
      <w:bodyDiv w:val="1"/>
      <w:marLeft w:val="0"/>
      <w:marRight w:val="0"/>
      <w:marTop w:val="0"/>
      <w:marBottom w:val="0"/>
      <w:divBdr>
        <w:top w:val="none" w:sz="0" w:space="0" w:color="auto"/>
        <w:left w:val="none" w:sz="0" w:space="0" w:color="auto"/>
        <w:bottom w:val="none" w:sz="0" w:space="0" w:color="auto"/>
        <w:right w:val="none" w:sz="0" w:space="0" w:color="auto"/>
      </w:divBdr>
    </w:div>
    <w:div w:id="1052927922">
      <w:bodyDiv w:val="1"/>
      <w:marLeft w:val="0"/>
      <w:marRight w:val="0"/>
      <w:marTop w:val="0"/>
      <w:marBottom w:val="0"/>
      <w:divBdr>
        <w:top w:val="none" w:sz="0" w:space="0" w:color="auto"/>
        <w:left w:val="none" w:sz="0" w:space="0" w:color="auto"/>
        <w:bottom w:val="none" w:sz="0" w:space="0" w:color="auto"/>
        <w:right w:val="none" w:sz="0" w:space="0" w:color="auto"/>
      </w:divBdr>
    </w:div>
    <w:div w:id="1067995274">
      <w:bodyDiv w:val="1"/>
      <w:marLeft w:val="0"/>
      <w:marRight w:val="0"/>
      <w:marTop w:val="0"/>
      <w:marBottom w:val="0"/>
      <w:divBdr>
        <w:top w:val="none" w:sz="0" w:space="0" w:color="auto"/>
        <w:left w:val="none" w:sz="0" w:space="0" w:color="auto"/>
        <w:bottom w:val="none" w:sz="0" w:space="0" w:color="auto"/>
        <w:right w:val="none" w:sz="0" w:space="0" w:color="auto"/>
      </w:divBdr>
    </w:div>
    <w:div w:id="1256092511">
      <w:bodyDiv w:val="1"/>
      <w:marLeft w:val="0"/>
      <w:marRight w:val="0"/>
      <w:marTop w:val="0"/>
      <w:marBottom w:val="0"/>
      <w:divBdr>
        <w:top w:val="none" w:sz="0" w:space="0" w:color="auto"/>
        <w:left w:val="none" w:sz="0" w:space="0" w:color="auto"/>
        <w:bottom w:val="none" w:sz="0" w:space="0" w:color="auto"/>
        <w:right w:val="none" w:sz="0" w:space="0" w:color="auto"/>
      </w:divBdr>
    </w:div>
    <w:div w:id="1394347514">
      <w:bodyDiv w:val="1"/>
      <w:marLeft w:val="0"/>
      <w:marRight w:val="0"/>
      <w:marTop w:val="0"/>
      <w:marBottom w:val="0"/>
      <w:divBdr>
        <w:top w:val="none" w:sz="0" w:space="0" w:color="auto"/>
        <w:left w:val="none" w:sz="0" w:space="0" w:color="auto"/>
        <w:bottom w:val="none" w:sz="0" w:space="0" w:color="auto"/>
        <w:right w:val="none" w:sz="0" w:space="0" w:color="auto"/>
      </w:divBdr>
    </w:div>
    <w:div w:id="1554585762">
      <w:bodyDiv w:val="1"/>
      <w:marLeft w:val="0"/>
      <w:marRight w:val="0"/>
      <w:marTop w:val="0"/>
      <w:marBottom w:val="0"/>
      <w:divBdr>
        <w:top w:val="none" w:sz="0" w:space="0" w:color="auto"/>
        <w:left w:val="none" w:sz="0" w:space="0" w:color="auto"/>
        <w:bottom w:val="none" w:sz="0" w:space="0" w:color="auto"/>
        <w:right w:val="none" w:sz="0" w:space="0" w:color="auto"/>
      </w:divBdr>
    </w:div>
    <w:div w:id="1628584482">
      <w:bodyDiv w:val="1"/>
      <w:marLeft w:val="0"/>
      <w:marRight w:val="0"/>
      <w:marTop w:val="0"/>
      <w:marBottom w:val="0"/>
      <w:divBdr>
        <w:top w:val="none" w:sz="0" w:space="0" w:color="auto"/>
        <w:left w:val="none" w:sz="0" w:space="0" w:color="auto"/>
        <w:bottom w:val="none" w:sz="0" w:space="0" w:color="auto"/>
        <w:right w:val="none" w:sz="0" w:space="0" w:color="auto"/>
      </w:divBdr>
    </w:div>
    <w:div w:id="1686517779">
      <w:bodyDiv w:val="1"/>
      <w:marLeft w:val="0"/>
      <w:marRight w:val="0"/>
      <w:marTop w:val="0"/>
      <w:marBottom w:val="0"/>
      <w:divBdr>
        <w:top w:val="none" w:sz="0" w:space="0" w:color="auto"/>
        <w:left w:val="none" w:sz="0" w:space="0" w:color="auto"/>
        <w:bottom w:val="none" w:sz="0" w:space="0" w:color="auto"/>
        <w:right w:val="none" w:sz="0" w:space="0" w:color="auto"/>
      </w:divBdr>
    </w:div>
    <w:div w:id="1909420297">
      <w:bodyDiv w:val="1"/>
      <w:marLeft w:val="0"/>
      <w:marRight w:val="0"/>
      <w:marTop w:val="0"/>
      <w:marBottom w:val="0"/>
      <w:divBdr>
        <w:top w:val="none" w:sz="0" w:space="0" w:color="auto"/>
        <w:left w:val="none" w:sz="0" w:space="0" w:color="auto"/>
        <w:bottom w:val="none" w:sz="0" w:space="0" w:color="auto"/>
        <w:right w:val="none" w:sz="0" w:space="0" w:color="auto"/>
      </w:divBdr>
    </w:div>
    <w:div w:id="1922787759">
      <w:bodyDiv w:val="1"/>
      <w:marLeft w:val="0"/>
      <w:marRight w:val="0"/>
      <w:marTop w:val="0"/>
      <w:marBottom w:val="0"/>
      <w:divBdr>
        <w:top w:val="none" w:sz="0" w:space="0" w:color="auto"/>
        <w:left w:val="none" w:sz="0" w:space="0" w:color="auto"/>
        <w:bottom w:val="none" w:sz="0" w:space="0" w:color="auto"/>
        <w:right w:val="none" w:sz="0" w:space="0" w:color="auto"/>
      </w:divBdr>
    </w:div>
    <w:div w:id="205916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40.w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0.emf"/><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5.emf"/><Relationship Id="rId62" Type="http://schemas.openxmlformats.org/officeDocument/2006/relationships/image" Target="media/image5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6AF1F-BC3C-46B9-B601-71ED88312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65</Pages>
  <Words>3650</Words>
  <Characters>20810</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ociaclientuser</dc:creator>
  <cp:keywords/>
  <dc:description/>
  <cp:lastModifiedBy>大城 莉沙</cp:lastModifiedBy>
  <cp:revision>76</cp:revision>
  <cp:lastPrinted>2018-03-23T00:40:00Z</cp:lastPrinted>
  <dcterms:created xsi:type="dcterms:W3CDTF">2018-01-26T05:06:00Z</dcterms:created>
  <dcterms:modified xsi:type="dcterms:W3CDTF">2018-04-03T07:55:00Z</dcterms:modified>
</cp:coreProperties>
</file>